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Arial-BoldMT" w:hAnsi="Arial-BoldMT" w:eastAsia="Arial-BoldMT" w:cs="Arial-BoldMT"/>
          <w:b/>
          <w:bCs w:val="0"/>
          <w:color w:val="000008"/>
          <w:kern w:val="0"/>
          <w:sz w:val="31"/>
          <w:szCs w:val="31"/>
          <w:lang w:eastAsia="zh-CN" w:bidi="ar"/>
        </w:rPr>
      </w:pPr>
      <w:r>
        <w:rPr>
          <w:rFonts w:hint="default" w:ascii="Times New Roman" w:hAnsi="Times New Roman" w:eastAsia="Arial-BoldMT" w:cs="Times New Roman"/>
          <w:b/>
          <w:bCs w:val="0"/>
          <w:color w:val="000008"/>
          <w:kern w:val="0"/>
          <w:sz w:val="31"/>
          <w:szCs w:val="31"/>
          <w:lang w:val="en-US" w:eastAsia="zh-CN" w:bidi="ar"/>
        </w:rPr>
        <w:t>PsyQA</w:t>
      </w:r>
      <w:r>
        <w:rPr>
          <w:rFonts w:hint="eastAsia" w:ascii="Times New Roman" w:hAnsi="Times New Roman" w:eastAsia="Arial-BoldMT" w:cs="Times New Roman"/>
          <w:b/>
          <w:bCs w:val="0"/>
          <w:color w:val="000008"/>
          <w:kern w:val="0"/>
          <w:sz w:val="31"/>
          <w:szCs w:val="31"/>
          <w:lang w:val="en-US" w:eastAsia="zh-CN" w:bidi="ar"/>
        </w:rPr>
        <w:t>数据集</w:t>
      </w:r>
      <w:r>
        <w:rPr>
          <w:rFonts w:hint="eastAsia" w:ascii="Arial-BoldMT" w:hAnsi="Arial-BoldMT" w:eastAsia="Arial-BoldMT" w:cs="Arial-BoldMT"/>
          <w:b/>
          <w:bCs w:val="0"/>
          <w:color w:val="000008"/>
          <w:kern w:val="0"/>
          <w:sz w:val="31"/>
          <w:szCs w:val="31"/>
          <w:lang w:val="en-US" w:eastAsia="zh-CN" w:bidi="ar"/>
        </w:rPr>
        <w:t>使用</w:t>
      </w:r>
      <w:r>
        <w:rPr>
          <w:rFonts w:ascii="Arial-BoldMT" w:hAnsi="Arial-BoldMT" w:eastAsia="Arial-BoldMT" w:cs="Arial-BoldMT"/>
          <w:b/>
          <w:bCs w:val="0"/>
          <w:color w:val="000008"/>
          <w:kern w:val="0"/>
          <w:sz w:val="31"/>
          <w:szCs w:val="31"/>
          <w:lang w:eastAsia="zh-CN" w:bidi="ar"/>
        </w:rPr>
        <w:t>用户协议</w:t>
      </w:r>
    </w:p>
    <w:p>
      <w:pPr>
        <w:keepNext w:val="0"/>
        <w:keepLines w:val="0"/>
        <w:widowControl/>
        <w:suppressLineNumbers w:val="0"/>
        <w:jc w:val="center"/>
        <w:rPr>
          <w:color w:val="494949"/>
          <w:sz w:val="22"/>
          <w:szCs w:val="22"/>
        </w:rPr>
      </w:pPr>
      <w:r>
        <w:rPr>
          <w:rFonts w:ascii="ArialMT" w:hAnsi="ArialMT" w:eastAsia="ArialMT" w:cs="ArialMT"/>
          <w:color w:val="000008"/>
          <w:kern w:val="0"/>
          <w:sz w:val="22"/>
          <w:szCs w:val="22"/>
          <w:lang w:val="en-US" w:eastAsia="zh-CN" w:bidi="ar"/>
        </w:rPr>
        <w:t>(</w:t>
      </w:r>
      <w:r>
        <w:rPr>
          <w:rFonts w:ascii="ArialMT" w:hAnsi="ArialMT" w:eastAsia="ArialMT" w:cs="ArialMT"/>
          <w:color w:val="000008"/>
          <w:kern w:val="0"/>
          <w:sz w:val="22"/>
          <w:szCs w:val="22"/>
          <w:lang w:eastAsia="zh-CN" w:bidi="ar"/>
        </w:rPr>
        <w:t>由研究机构基于单个科研项目的名义签署</w:t>
      </w:r>
      <w:r>
        <w:rPr>
          <w:rFonts w:ascii="ArialMT" w:hAnsi="ArialMT" w:eastAsia="ArialMT" w:cs="ArialMT"/>
          <w:color w:val="000008"/>
          <w:kern w:val="0"/>
          <w:sz w:val="22"/>
          <w:szCs w:val="22"/>
          <w:lang w:val="en-US" w:eastAsia="zh-CN" w:bidi="ar"/>
        </w:rP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6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乙方</w:t>
            </w:r>
          </w:p>
        </w:tc>
        <w:tc>
          <w:tcPr>
            <w:tcW w:w="67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学校/研究机构</w:t>
            </w:r>
          </w:p>
        </w:tc>
        <w:tc>
          <w:tcPr>
            <w:tcW w:w="67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邮箱</w:t>
            </w:r>
          </w:p>
        </w:tc>
        <w:tc>
          <w:tcPr>
            <w:tcW w:w="67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default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联系电话</w:t>
            </w:r>
          </w:p>
        </w:tc>
        <w:tc>
          <w:tcPr>
            <w:tcW w:w="67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right"/>
        <w:rPr>
          <w:rFonts w:hint="eastAsia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（后称“乙方”）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甲方</w:t>
            </w:r>
          </w:p>
        </w:tc>
        <w:tc>
          <w:tcPr>
            <w:tcW w:w="691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color w:val="494949"/>
                <w:sz w:val="22"/>
                <w:szCs w:val="22"/>
              </w:rPr>
              <w:t>人心网络科技有限公司（后称“人心公司”）、清华大学人工智能实验室交互式智能课题组（后称“课题组”）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授权时间</w:t>
            </w:r>
          </w:p>
        </w:tc>
        <w:tc>
          <w:tcPr>
            <w:tcW w:w="691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 w:eastAsiaTheme="minorEastAsia"/>
                <w:color w:val="494949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2"/>
                <w:szCs w:val="22"/>
                <w:vertAlign w:val="baseline"/>
                <w:lang w:eastAsia="zh-CN"/>
              </w:rPr>
              <w:t>（</w:t>
            </w:r>
            <w:r>
              <w:rPr>
                <w:rFonts w:hint="eastAsia"/>
                <w:color w:val="FF0000"/>
                <w:sz w:val="22"/>
                <w:szCs w:val="22"/>
                <w:vertAlign w:val="baseline"/>
                <w:lang w:val="en-US" w:eastAsia="zh-CN"/>
              </w:rPr>
              <w:t>请填写</w:t>
            </w:r>
            <w:r>
              <w:rPr>
                <w:rFonts w:hint="eastAsia"/>
                <w:color w:val="FF0000"/>
                <w:sz w:val="22"/>
                <w:szCs w:val="22"/>
                <w:vertAlign w:val="baseline"/>
                <w:lang w:eastAsia="zh-CN"/>
              </w:rPr>
              <w:t>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right"/>
        <w:rPr>
          <w:rFonts w:hint="eastAsia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（后称“甲方”）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center"/>
        <w:rPr>
          <w:color w:val="494949"/>
          <w:sz w:val="28"/>
          <w:szCs w:val="28"/>
        </w:rPr>
      </w:pPr>
      <w:r>
        <w:rPr>
          <w:rFonts w:hint="eastAsia" w:ascii="Arial-BoldMT" w:hAnsi="Arial-BoldMT" w:eastAsia="Arial-BoldMT" w:cs="Arial-BoldMT"/>
          <w:b/>
          <w:color w:val="000008"/>
          <w:kern w:val="0"/>
          <w:sz w:val="28"/>
          <w:szCs w:val="28"/>
          <w:lang w:eastAsia="zh-CN" w:bidi="ar"/>
        </w:rPr>
        <w:t>壹心理文本数据（样本）研究使用授权书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授权方：人心网络科技有限公司（后称“人心</w:t>
      </w:r>
      <w:bookmarkStart w:id="0" w:name="_GoBack"/>
      <w:bookmarkEnd w:id="0"/>
      <w:r>
        <w:rPr>
          <w:color w:val="494949"/>
          <w:sz w:val="22"/>
          <w:szCs w:val="22"/>
        </w:rPr>
        <w:t>公司”）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使用方：清华大学人工智能实验室交互式智能课题组（后称“课题组”）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一、授权数据内容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1.1 授权数据内容包含“提问标题、提问描述、提问标签、部分回答内容”；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1.2 数据不包含“提问者任何信息、回答者任何信息”；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1.3 数据样本数量：57000条；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二、数据的使用范围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2.1 可用于课题组的内部学术研究；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2.2 可用于课题组研发的非商用产品中，产品内数据应为只读，不允许二次复制传播；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2.3 相关研究结果，分享至开源学术社区，包含本数据样本部分应为只读，不允许二次复制传播；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2.4 若有第三方学术机构需要文本数据，须向课题组提出申请，经课题组审批同意后，由课题组代向人心公司提出申请，须人心公司同意并和第三方学术机构签署授权书后，第三方学术机构方可获得数据，并遵守该合同的使用范围和安全原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2.5 授权有效期2021年</w:t>
      </w:r>
      <w:r>
        <w:rPr>
          <w:rFonts w:hint="eastAsia"/>
          <w:color w:val="494949"/>
          <w:sz w:val="22"/>
          <w:szCs w:val="22"/>
          <w:lang w:val="en-US" w:eastAsia="zh-CN"/>
        </w:rPr>
        <w:t>5</w:t>
      </w:r>
      <w:r>
        <w:rPr>
          <w:color w:val="494949"/>
          <w:sz w:val="22"/>
          <w:szCs w:val="22"/>
        </w:rPr>
        <w:t>月</w:t>
      </w:r>
      <w:r>
        <w:rPr>
          <w:rFonts w:hint="eastAsia"/>
          <w:color w:val="494949"/>
          <w:sz w:val="22"/>
          <w:szCs w:val="22"/>
          <w:lang w:val="en-US" w:eastAsia="zh-CN"/>
        </w:rPr>
        <w:t>18</w:t>
      </w:r>
      <w:r>
        <w:rPr>
          <w:color w:val="494949"/>
          <w:sz w:val="22"/>
          <w:szCs w:val="22"/>
        </w:rPr>
        <w:t>日-2026年</w:t>
      </w:r>
      <w:r>
        <w:rPr>
          <w:rFonts w:hint="eastAsia"/>
          <w:color w:val="494949"/>
          <w:sz w:val="22"/>
          <w:szCs w:val="22"/>
          <w:lang w:val="en-US" w:eastAsia="zh-CN"/>
        </w:rPr>
        <w:t>5</w:t>
      </w:r>
      <w:r>
        <w:rPr>
          <w:color w:val="494949"/>
          <w:sz w:val="22"/>
          <w:szCs w:val="22"/>
        </w:rPr>
        <w:t>月</w:t>
      </w:r>
      <w:r>
        <w:rPr>
          <w:rFonts w:hint="eastAsia"/>
          <w:color w:val="494949"/>
          <w:sz w:val="22"/>
          <w:szCs w:val="22"/>
          <w:lang w:val="en-US" w:eastAsia="zh-CN"/>
        </w:rPr>
        <w:t>18</w:t>
      </w:r>
      <w:r>
        <w:rPr>
          <w:color w:val="494949"/>
          <w:sz w:val="22"/>
          <w:szCs w:val="22"/>
        </w:rPr>
        <w:t>日；授权到期后，需重新申请续期。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三、安全原则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3.1 使用本数据样本的产品，必须说明：“心理互助问答，非心理咨询，仅为心理知识分享”；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3.2 使用本数据样本的产品，必须说明：“数据来源于壹心理清洗，壹心理已过滤任何发布者信息部分，仅使用文本”；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3.3 使用本数据样本的产品建议说明：“因提问者信息有限，回答为模糊匹配，并非适合每个人，仅供参考”；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3.4 使用本数据样本的产品应在数据中添加此授权协议，说明已获得壹心理授权；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3.5 禁止本数据样本、使用此数据样本的相关产品，直接销售、免费提供给任何第三方商业机构、商业服务。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如有违反任意条款，则授权方有权终止授权，索取赔偿。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我，</w:t>
      </w:r>
      <w:r>
        <w:rPr>
          <w:rFonts w:hint="default"/>
          <w:color w:val="494949"/>
          <w:sz w:val="22"/>
          <w:szCs w:val="22"/>
        </w:rPr>
        <w:t>乙方</w:t>
      </w:r>
      <w:r>
        <w:rPr>
          <w:rFonts w:hint="eastAsia"/>
          <w:color w:val="494949"/>
          <w:sz w:val="22"/>
          <w:szCs w:val="22"/>
        </w:rPr>
        <w:t>，在下面签署</w:t>
      </w:r>
      <w:r>
        <w:rPr>
          <w:rFonts w:hint="default"/>
          <w:color w:val="494949"/>
          <w:sz w:val="22"/>
          <w:szCs w:val="22"/>
        </w:rPr>
        <w:t>即代表</w:t>
      </w:r>
      <w:r>
        <w:rPr>
          <w:rFonts w:hint="eastAsia"/>
          <w:color w:val="494949"/>
          <w:sz w:val="22"/>
          <w:szCs w:val="22"/>
        </w:rPr>
        <w:t>承认我已经阅读并理解了</w:t>
      </w:r>
      <w:r>
        <w:rPr>
          <w:rFonts w:hint="default"/>
          <w:color w:val="494949"/>
          <w:sz w:val="22"/>
          <w:szCs w:val="22"/>
        </w:rPr>
        <w:t>“壹心理文本数据（样本）研究使用授权书”</w:t>
      </w:r>
      <w:r>
        <w:rPr>
          <w:rFonts w:hint="eastAsia"/>
          <w:color w:val="494949"/>
          <w:sz w:val="22"/>
          <w:szCs w:val="22"/>
        </w:rPr>
        <w:t>中所规定的义务，并在此同意</w:t>
      </w:r>
      <w:r>
        <w:rPr>
          <w:rFonts w:hint="eastAsia"/>
          <w:color w:val="494949"/>
          <w:sz w:val="22"/>
          <w:szCs w:val="22"/>
          <w:lang w:val="en-US" w:eastAsia="zh-CN"/>
        </w:rPr>
        <w:t>与课题组</w:t>
      </w:r>
      <w:r>
        <w:rPr>
          <w:rFonts w:hint="eastAsia"/>
          <w:color w:val="494949"/>
          <w:sz w:val="22"/>
          <w:szCs w:val="22"/>
        </w:rPr>
        <w:t>受相同条款的约束</w:t>
      </w:r>
      <w:r>
        <w:rPr>
          <w:rFonts w:hint="default"/>
          <w:color w:val="494949"/>
          <w:sz w:val="22"/>
          <w:szCs w:val="22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此外，我同意</w:t>
      </w:r>
      <w:r>
        <w:rPr>
          <w:rFonts w:hint="default"/>
          <w:color w:val="494949"/>
          <w:sz w:val="22"/>
          <w:szCs w:val="22"/>
        </w:rPr>
        <w:t>甲方有权</w:t>
      </w:r>
      <w:r>
        <w:rPr>
          <w:rFonts w:hint="eastAsia"/>
          <w:color w:val="494949"/>
          <w:sz w:val="22"/>
          <w:szCs w:val="22"/>
        </w:rPr>
        <w:t>随时终止我获取此类机密信息的方式，而不终止本协议。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我理解并接受：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  <w:rPr>
          <w:rFonts w:hint="default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我不得将数据用于授权书规定使用目的以外的用途；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我有义务保护数据的匿名性，不得追踪问答者的用户信息</w:t>
      </w:r>
      <w:r>
        <w:rPr>
          <w:rFonts w:hint="eastAsia"/>
          <w:color w:val="494949"/>
          <w:sz w:val="22"/>
          <w:szCs w:val="22"/>
        </w:rPr>
        <w:t>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</w:pPr>
      <w:r>
        <w:rPr>
          <w:rFonts w:hint="eastAsia"/>
          <w:color w:val="494949"/>
          <w:sz w:val="22"/>
          <w:szCs w:val="22"/>
        </w:rPr>
        <w:t>我</w:t>
      </w:r>
      <w:r>
        <w:rPr>
          <w:rFonts w:hint="default"/>
          <w:color w:val="494949"/>
          <w:sz w:val="22"/>
          <w:szCs w:val="22"/>
        </w:rPr>
        <w:t>对本协议约定的数据承担保密义务，不得向第三方披露数据</w:t>
      </w:r>
      <w:r>
        <w:rPr>
          <w:rFonts w:hint="eastAsia"/>
          <w:color w:val="494949"/>
          <w:sz w:val="22"/>
          <w:szCs w:val="22"/>
        </w:rPr>
        <w:t>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  <w:jc w:val="left"/>
        <w:rPr>
          <w:rFonts w:hint="default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我将采取相应的内部管理措施以防数据泄露，一旦发现有数据泄露的情况，应立即知会甲方，并采取相应的措施以免扩大影响；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</w:pPr>
      <w:r>
        <w:rPr>
          <w:rFonts w:hint="default"/>
          <w:color w:val="494949"/>
          <w:sz w:val="22"/>
          <w:szCs w:val="22"/>
        </w:rPr>
        <w:t>当协议失效</w:t>
      </w:r>
      <w:r>
        <w:rPr>
          <w:rFonts w:hint="eastAsia"/>
          <w:color w:val="494949"/>
          <w:sz w:val="22"/>
          <w:szCs w:val="22"/>
        </w:rPr>
        <w:t>时，我将不再使用数据并销毁所有副本</w:t>
      </w:r>
      <w:r>
        <w:rPr>
          <w:rFonts w:hint="default"/>
          <w:color w:val="494949"/>
          <w:sz w:val="22"/>
          <w:szCs w:val="22"/>
        </w:rPr>
        <w:t>。</w:t>
      </w:r>
    </w:p>
    <w:p>
      <w:pPr>
        <w:widowControl w:val="0"/>
        <w:rPr>
          <w:rFonts w:ascii="Arial" w:hAnsi="Arial" w:cs="Arial"/>
          <w:b/>
          <w:sz w:val="22"/>
          <w:szCs w:val="2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8" w:type="dxa"/>
          </w:tcPr>
          <w:p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签字 :</w:t>
            </w:r>
          </w:p>
          <w:p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8" w:type="dxa"/>
          </w:tcPr>
          <w:p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时间 :</w:t>
            </w:r>
          </w:p>
          <w:p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ArialMT">
    <w:altName w:val="Segoe Print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1B5B"/>
    <w:multiLevelType w:val="singleLevel"/>
    <w:tmpl w:val="60C61B5B"/>
    <w:lvl w:ilvl="0" w:tentative="0">
      <w:start w:val="1"/>
      <w:numFmt w:val="lowerLetter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C5D7C8"/>
    <w:rsid w:val="02F030DE"/>
    <w:rsid w:val="0C1D6047"/>
    <w:rsid w:val="2CF32E46"/>
    <w:rsid w:val="2E4F07DC"/>
    <w:rsid w:val="33781FBB"/>
    <w:rsid w:val="37E521A6"/>
    <w:rsid w:val="458E05CD"/>
    <w:rsid w:val="47D553B7"/>
    <w:rsid w:val="6F8A61D5"/>
    <w:rsid w:val="7FFF0A36"/>
    <w:rsid w:val="BCC5D7C8"/>
    <w:rsid w:val="D7F71EB4"/>
    <w:rsid w:val="EEFF29A8"/>
    <w:rsid w:val="FF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2021-06-13T11:14:00Z</dcterms:created>
  <dc:creator>serena</dc:creator>
  <cp:lastModifiedBy>2020210932</cp:lastModifiedBy>
  <dcterms:modified xsi:type="dcterms:W3CDTF">2021-06-22T04:33:41Z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