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9CB7" w14:textId="172944BB" w:rsidR="006B5E3B" w:rsidRPr="006B5E3B" w:rsidRDefault="006B5E3B" w:rsidP="006B5E3B">
      <w:pPr>
        <w:rPr>
          <w:b/>
          <w:bCs/>
        </w:rPr>
      </w:pPr>
      <w:r w:rsidRPr="006B5E3B">
        <w:rPr>
          <w:b/>
          <w:bCs/>
        </w:rPr>
        <w:t xml:space="preserve">PHẦN 1. PHÂN TÍCH </w:t>
      </w:r>
    </w:p>
    <w:p w14:paraId="4F15DB51" w14:textId="77777777" w:rsidR="006B5E3B" w:rsidRPr="006B5E3B" w:rsidRDefault="006B5E3B" w:rsidP="006B5E3B">
      <w:pPr>
        <w:numPr>
          <w:ilvl w:val="0"/>
          <w:numId w:val="1"/>
        </w:numPr>
      </w:pPr>
      <w:r w:rsidRPr="006B5E3B">
        <w:rPr>
          <w:b/>
          <w:bCs/>
        </w:rPr>
        <w:t>Bảng Excel "Xấu" (Vi phạm quy tắc vàng):</w:t>
      </w:r>
    </w:p>
    <w:p w14:paraId="148B8D2B" w14:textId="77777777" w:rsidR="006B5E3B" w:rsidRPr="006B5E3B" w:rsidRDefault="006B5E3B" w:rsidP="006B5E3B">
      <w:pPr>
        <w:numPr>
          <w:ilvl w:val="1"/>
          <w:numId w:val="1"/>
        </w:numPr>
      </w:pPr>
      <w:r w:rsidRPr="006B5E3B">
        <w:t>Lạm dụng tính năng gộp ô (Merge Cell) làm phá vỡ cấu trúc phẳng của bảng dữ liệu, gây gián đoạn nghiêm trọng khi thực hiện các thao tác lọc (AutoFilter) hoặc sắp xếp (Sort).</w:t>
      </w:r>
    </w:p>
    <w:p w14:paraId="48B35CD3" w14:textId="77777777" w:rsidR="006B5E3B" w:rsidRPr="006B5E3B" w:rsidRDefault="006B5E3B" w:rsidP="006B5E3B">
      <w:pPr>
        <w:numPr>
          <w:ilvl w:val="1"/>
          <w:numId w:val="1"/>
        </w:numPr>
      </w:pPr>
      <w:r w:rsidRPr="006B5E3B">
        <w:t>Tồn tại nhiều ô trống ngắt quãng, thiếu tính đồng nhất về cấu trúc trường (Field) và bản ghi (Record), dẫn đến sai sót trong quá trình tính toán và truy vấn.</w:t>
      </w:r>
    </w:p>
    <w:p w14:paraId="23FCD8F4" w14:textId="77777777" w:rsidR="006B5E3B" w:rsidRPr="006B5E3B" w:rsidRDefault="006B5E3B" w:rsidP="006B5E3B">
      <w:pPr>
        <w:numPr>
          <w:ilvl w:val="0"/>
          <w:numId w:val="1"/>
        </w:numPr>
      </w:pPr>
      <w:r w:rsidRPr="006B5E3B">
        <w:rPr>
          <w:b/>
          <w:bCs/>
        </w:rPr>
        <w:t>Bảng Excel "Đúng" (Chuẩn Cơ sở dữ liệu):</w:t>
      </w:r>
    </w:p>
    <w:p w14:paraId="361BDB5D" w14:textId="77777777" w:rsidR="006B5E3B" w:rsidRPr="006B5E3B" w:rsidRDefault="006B5E3B" w:rsidP="006B5E3B">
      <w:pPr>
        <w:numPr>
          <w:ilvl w:val="1"/>
          <w:numId w:val="1"/>
        </w:numPr>
      </w:pPr>
      <w:r w:rsidRPr="006B5E3B">
        <w:t>Tuân thủ tuyệt đối cấu trúc dạng bảng (Table): Mỗi cột đại diện cho một trường độc lập, mỗi hàng là một bản ghi duy nhất và không sử dụng bất kỳ ô gộp nào.</w:t>
      </w:r>
    </w:p>
    <w:p w14:paraId="65BB46A4" w14:textId="77777777" w:rsidR="006B5E3B" w:rsidRPr="006B5E3B" w:rsidRDefault="006B5E3B" w:rsidP="006B5E3B">
      <w:pPr>
        <w:numPr>
          <w:ilvl w:val="1"/>
          <w:numId w:val="1"/>
        </w:numPr>
      </w:pPr>
      <w:r w:rsidRPr="006B5E3B">
        <w:t>Dữ liệu liền mạch, đồng nhất, giúp tối ưu hóa hiệu quả tra cứu và xử lý thông qua các hàm chuyên dụng.</w:t>
      </w:r>
    </w:p>
    <w:p w14:paraId="5C91E2D5" w14:textId="4A28B80A" w:rsidR="006B5E3B" w:rsidRPr="006B5E3B" w:rsidRDefault="006B5E3B" w:rsidP="006B5E3B">
      <w:pPr>
        <w:rPr>
          <w:b/>
          <w:bCs/>
        </w:rPr>
      </w:pPr>
      <w:r w:rsidRPr="006B5E3B">
        <w:rPr>
          <w:b/>
          <w:bCs/>
        </w:rPr>
        <w:t xml:space="preserve">PHẦN 2. TRIỂN KHAI </w:t>
      </w:r>
    </w:p>
    <w:p w14:paraId="63B7FCBD" w14:textId="77777777" w:rsidR="006B5E3B" w:rsidRPr="006B5E3B" w:rsidRDefault="006B5E3B" w:rsidP="006B5E3B">
      <w:pPr>
        <w:numPr>
          <w:ilvl w:val="0"/>
          <w:numId w:val="2"/>
        </w:numPr>
      </w:pPr>
      <w:r w:rsidRPr="006B5E3B">
        <w:rPr>
          <w:b/>
          <w:bCs/>
        </w:rPr>
        <w:t>Tài liệu kỹ thuật SRS (Word):</w:t>
      </w:r>
    </w:p>
    <w:p w14:paraId="2467C610" w14:textId="77777777" w:rsidR="006B5E3B" w:rsidRPr="006B5E3B" w:rsidRDefault="006B5E3B" w:rsidP="006B5E3B">
      <w:pPr>
        <w:numPr>
          <w:ilvl w:val="1"/>
          <w:numId w:val="2"/>
        </w:numPr>
      </w:pPr>
      <w:r w:rsidRPr="006B5E3B">
        <w:t>Xây dựng cấu trúc tài liệu mô tả nền tảng đấu giá nhà đất trực tuyến được phân cấp mạch lạc theo các mức Heading 1, Heading 2 và Heading 3.</w:t>
      </w:r>
    </w:p>
    <w:p w14:paraId="3C2620C4" w14:textId="77777777" w:rsidR="006B5E3B" w:rsidRPr="006B5E3B" w:rsidRDefault="006B5E3B" w:rsidP="006B5E3B">
      <w:pPr>
        <w:numPr>
          <w:ilvl w:val="0"/>
          <w:numId w:val="2"/>
        </w:numPr>
      </w:pPr>
      <w:r w:rsidRPr="006B5E3B">
        <w:rPr>
          <w:b/>
          <w:bCs/>
        </w:rPr>
        <w:t>Quản lý danh sách nhà đất (Excel):</w:t>
      </w:r>
    </w:p>
    <w:p w14:paraId="1DC3C796" w14:textId="77777777" w:rsidR="006B5E3B" w:rsidRPr="006B5E3B" w:rsidRDefault="006B5E3B" w:rsidP="006B5E3B">
      <w:pPr>
        <w:numPr>
          <w:ilvl w:val="1"/>
          <w:numId w:val="2"/>
        </w:numPr>
      </w:pPr>
      <w:r w:rsidRPr="006B5E3B">
        <w:t>Thiết lập bảng tính tính toán chiết khấu và giá thuê dựa trên cấu trúc dữ liệu chuẩn hóa.</w:t>
      </w:r>
    </w:p>
    <w:p w14:paraId="7ACC8ACC" w14:textId="77777777" w:rsidR="006B5E3B" w:rsidRPr="006B5E3B" w:rsidRDefault="006B5E3B" w:rsidP="006B5E3B">
      <w:pPr>
        <w:numPr>
          <w:ilvl w:val="1"/>
          <w:numId w:val="2"/>
        </w:numPr>
      </w:pPr>
      <w:r w:rsidRPr="006B5E3B">
        <w:t>Ứng dụng hàm VLOOKUP để tra cứu chính xác hoa hồng môi giới từ cơ sở dữ liệu hệ thống.</w:t>
      </w:r>
    </w:p>
    <w:p w14:paraId="13F5B4FD" w14:textId="77777777" w:rsidR="006B5E3B" w:rsidRPr="006B5E3B" w:rsidRDefault="006B5E3B" w:rsidP="006B5E3B">
      <w:pPr>
        <w:numPr>
          <w:ilvl w:val="0"/>
          <w:numId w:val="2"/>
        </w:numPr>
      </w:pPr>
      <w:r w:rsidRPr="006B5E3B">
        <w:rPr>
          <w:b/>
          <w:bCs/>
        </w:rPr>
        <w:t>Bộ Slide gọi vốn Pitch Deck (PowerPoint):</w:t>
      </w:r>
    </w:p>
    <w:p w14:paraId="542D1192" w14:textId="77777777" w:rsidR="006B5E3B" w:rsidRPr="006B5E3B" w:rsidRDefault="006B5E3B" w:rsidP="006B5E3B">
      <w:pPr>
        <w:numPr>
          <w:ilvl w:val="1"/>
          <w:numId w:val="2"/>
        </w:numPr>
      </w:pPr>
      <w:r w:rsidRPr="006B5E3B">
        <w:t xml:space="preserve">Tuân thủ nghiêm ngặt </w:t>
      </w:r>
      <w:r w:rsidRPr="006B5E3B">
        <w:rPr>
          <w:b/>
          <w:bCs/>
        </w:rPr>
        <w:t>Quy tắc 10/20/30</w:t>
      </w:r>
      <w:r w:rsidRPr="006B5E3B">
        <w:t xml:space="preserve"> (giới hạn tối đa 10 slide cho toàn bộ bài thuyết trình).</w:t>
      </w:r>
    </w:p>
    <w:p w14:paraId="6007E8B3" w14:textId="77777777" w:rsidR="006B5E3B" w:rsidRPr="006B5E3B" w:rsidRDefault="006B5E3B" w:rsidP="006B5E3B">
      <w:pPr>
        <w:numPr>
          <w:ilvl w:val="1"/>
          <w:numId w:val="2"/>
        </w:numPr>
      </w:pPr>
      <w:r w:rsidRPr="006B5E3B">
        <w:t xml:space="preserve">Thiết kế theo triết lý </w:t>
      </w:r>
      <w:r w:rsidRPr="006B5E3B">
        <w:rPr>
          <w:b/>
          <w:bCs/>
        </w:rPr>
        <w:t>"1 Slide - 1 Thông điệp"</w:t>
      </w:r>
      <w:r w:rsidRPr="006B5E3B">
        <w:t>, kết hợp tỷ lệ khoảng trắng (White Space) hợp lý nhằm làm nổi bật trọng tâm và thu hút nhà đầu tư.</w:t>
      </w:r>
    </w:p>
    <w:p w14:paraId="2A7712FD" w14:textId="3E472379" w:rsidR="006B5E3B" w:rsidRPr="006B5E3B" w:rsidRDefault="006B5E3B" w:rsidP="006B5E3B">
      <w:pPr>
        <w:rPr>
          <w:b/>
          <w:bCs/>
        </w:rPr>
      </w:pPr>
      <w:r w:rsidRPr="006B5E3B">
        <w:rPr>
          <w:b/>
          <w:bCs/>
        </w:rPr>
        <w:t xml:space="preserve">PHẦN 3. KIỂM THỬ </w:t>
      </w:r>
    </w:p>
    <w:p w14:paraId="35204655" w14:textId="77777777" w:rsidR="006B5E3B" w:rsidRPr="006B5E3B" w:rsidRDefault="006B5E3B" w:rsidP="006B5E3B">
      <w:pPr>
        <w:numPr>
          <w:ilvl w:val="0"/>
          <w:numId w:val="3"/>
        </w:numPr>
      </w:pPr>
      <w:r w:rsidRPr="006B5E3B">
        <w:rPr>
          <w:b/>
          <w:bCs/>
        </w:rPr>
        <w:lastRenderedPageBreak/>
        <w:t>Nguyên nhân lỗi:</w:t>
      </w:r>
      <w:r w:rsidRPr="006B5E3B">
        <w:t xml:space="preserve"> Khi kéo công thức VLOOKUP xuống các hàng phía dưới, vùng tham chiếu bảng tra cứu (Table_array) bị dịch chuyển theo tỷ lệ tương ứng, dẫn đến kết quả sai lệch hoặc trả về lỗi #N/A.</w:t>
      </w:r>
    </w:p>
    <w:p w14:paraId="3236FD3A" w14:textId="77777777" w:rsidR="006B5E3B" w:rsidRPr="006B5E3B" w:rsidRDefault="006B5E3B" w:rsidP="006B5E3B">
      <w:pPr>
        <w:numPr>
          <w:ilvl w:val="0"/>
          <w:numId w:val="3"/>
        </w:numPr>
      </w:pPr>
      <w:r w:rsidRPr="006B5E3B">
        <w:rPr>
          <w:b/>
          <w:bCs/>
        </w:rPr>
        <w:t>Giải pháp khắc phục:</w:t>
      </w:r>
      <w:r w:rsidRPr="006B5E3B">
        <w:t xml:space="preserve"> Sử dụng ký tự </w:t>
      </w:r>
      <w:r w:rsidRPr="006B5E3B">
        <w:rPr>
          <w:b/>
          <w:bCs/>
        </w:rPr>
        <w:t>Dollar sign ($)</w:t>
      </w:r>
      <w:r w:rsidRPr="006B5E3B">
        <w:t xml:space="preserve"> để cố định tuyệt đối tọa độ hàng và cột của bảng tra cứu (ví dụ: chuyển từ A2:B10 thành $A$2:$B$10). Thao tác này giúp cố định vùng dữ liệu gốc, đảm bảo tính chính xác xuyên suốt khi sao chép công thức cho toàn bộ danh sách môi giới.</w:t>
      </w:r>
    </w:p>
    <w:p w14:paraId="029037BD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216B4"/>
    <w:multiLevelType w:val="multilevel"/>
    <w:tmpl w:val="6AAA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424F3"/>
    <w:multiLevelType w:val="multilevel"/>
    <w:tmpl w:val="600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14886"/>
    <w:multiLevelType w:val="multilevel"/>
    <w:tmpl w:val="FB8A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203030">
    <w:abstractNumId w:val="1"/>
  </w:num>
  <w:num w:numId="2" w16cid:durableId="313490793">
    <w:abstractNumId w:val="0"/>
  </w:num>
  <w:num w:numId="3" w16cid:durableId="362634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59"/>
    <w:rsid w:val="004012C0"/>
    <w:rsid w:val="006B5E3B"/>
    <w:rsid w:val="00776071"/>
    <w:rsid w:val="00B61559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C923"/>
  <w15:chartTrackingRefBased/>
  <w15:docId w15:val="{54A1F322-AA22-44A0-AD72-2CFCCE96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2026-10-26T17:08:00Z</dcterms:created>
  <dcterms:modified xsi:type="dcterms:W3CDTF">2026-10-26T17:08:00Z</dcterms:modified>
</cp:coreProperties>
</file>