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A1346" w14:textId="093F694F" w:rsidR="007E55A8" w:rsidRDefault="007E55A8" w:rsidP="007E55A8">
      <w:pPr>
        <w:pStyle w:val="Heading1"/>
        <w:rPr>
          <w:rFonts w:eastAsia="Times New Roman"/>
        </w:rPr>
      </w:pPr>
      <w:proofErr w:type="spellStart"/>
      <w:r>
        <w:rPr>
          <w:rFonts w:eastAsia="Times New Roman"/>
        </w:rPr>
        <w:t>Standardised</w:t>
      </w:r>
      <w:proofErr w:type="spellEnd"/>
      <w:r>
        <w:rPr>
          <w:rFonts w:eastAsia="Times New Roman"/>
        </w:rPr>
        <w:t xml:space="preserve"> rates</w:t>
      </w:r>
    </w:p>
    <w:p w14:paraId="60B7AAFA" w14:textId="1E7F92D0" w:rsidR="00753AA3" w:rsidRPr="00753AA3" w:rsidRDefault="00753AA3" w:rsidP="007E55A8">
      <w:pPr>
        <w:pStyle w:val="Heading1"/>
        <w:rPr>
          <w:rFonts w:eastAsia="Times New Roman"/>
          <w:lang w:val="vi-VN"/>
        </w:rPr>
      </w:pPr>
      <w:proofErr w:type="spellStart"/>
      <w:r>
        <w:rPr>
          <w:rFonts w:eastAsia="Times New Roman"/>
          <w:lang w:val="en-FI"/>
        </w:rPr>
        <w:t>Tỷ</w:t>
      </w:r>
      <w:proofErr w:type="spellEnd"/>
      <w:r>
        <w:rPr>
          <w:rFonts w:eastAsia="Times New Roman"/>
          <w:lang w:val="vi-VN"/>
        </w:rPr>
        <w:t xml:space="preserve"> </w:t>
      </w:r>
      <w:r w:rsidR="00794435">
        <w:rPr>
          <w:rFonts w:eastAsia="Times New Roman"/>
          <w:lang w:val="vi-VN"/>
        </w:rPr>
        <w:t>suất</w:t>
      </w:r>
      <w:r>
        <w:rPr>
          <w:rFonts w:eastAsia="Times New Roman"/>
          <w:lang w:val="vi-VN"/>
        </w:rPr>
        <w:t xml:space="preserve"> chuẩn hóa</w:t>
      </w:r>
    </w:p>
    <w:p w14:paraId="2A625785" w14:textId="6C315758" w:rsidR="007E55A8" w:rsidRDefault="007E55A8" w:rsidP="007E55A8">
      <w:pPr>
        <w:pStyle w:val="NormalWeb"/>
      </w:pPr>
      <w:r>
        <w:t>This page will show you two ways to standardize an outcome, such as hospitalizations or mortality, by characteristics such as age and sex.</w:t>
      </w:r>
    </w:p>
    <w:p w14:paraId="3BF0AEEC" w14:textId="2309F408" w:rsidR="00753AA3" w:rsidRPr="00753AA3" w:rsidRDefault="00753AA3" w:rsidP="007E55A8">
      <w:pPr>
        <w:pStyle w:val="NormalWeb"/>
        <w:rPr>
          <w:lang w:val="vi-VN"/>
        </w:rPr>
      </w:pPr>
      <w:proofErr w:type="spellStart"/>
      <w:r>
        <w:t>Chương</w:t>
      </w:r>
      <w:proofErr w:type="spellEnd"/>
      <w:r>
        <w:rPr>
          <w:lang w:val="vi-VN"/>
        </w:rPr>
        <w:t xml:space="preserve"> này sẽ hướng dẫn hai cách để chuẩn hóa một kết quả như là tỷ </w:t>
      </w:r>
      <w:r w:rsidR="00794435">
        <w:rPr>
          <w:lang w:val="vi-VN"/>
        </w:rPr>
        <w:t xml:space="preserve">suất </w:t>
      </w:r>
      <w:r>
        <w:rPr>
          <w:lang w:val="vi-VN"/>
        </w:rPr>
        <w:t xml:space="preserve">tử vong </w:t>
      </w:r>
      <w:r w:rsidR="00E44E26">
        <w:rPr>
          <w:lang w:val="vi-VN"/>
        </w:rPr>
        <w:t xml:space="preserve">hoặc nhập viện </w:t>
      </w:r>
      <w:r>
        <w:rPr>
          <w:lang w:val="vi-VN"/>
        </w:rPr>
        <w:t>theo các đặc điểm của tuổi và giới.</w:t>
      </w:r>
    </w:p>
    <w:p w14:paraId="19C46328" w14:textId="77777777" w:rsidR="007E55A8" w:rsidRDefault="007E55A8" w:rsidP="007E55A8">
      <w:pPr>
        <w:numPr>
          <w:ilvl w:val="0"/>
          <w:numId w:val="1"/>
        </w:numPr>
        <w:spacing w:before="100" w:beforeAutospacing="1" w:after="100" w:afterAutospacing="1"/>
        <w:rPr>
          <w:rFonts w:eastAsia="Times New Roman"/>
        </w:rPr>
      </w:pPr>
      <w:r>
        <w:rPr>
          <w:rFonts w:eastAsia="Times New Roman"/>
        </w:rPr>
        <w:t xml:space="preserve">Using </w:t>
      </w:r>
      <w:proofErr w:type="spellStart"/>
      <w:r>
        <w:rPr>
          <w:rStyle w:val="Strong"/>
          <w:rFonts w:eastAsia="Times New Roman"/>
        </w:rPr>
        <w:t>dsr</w:t>
      </w:r>
      <w:proofErr w:type="spellEnd"/>
      <w:r>
        <w:rPr>
          <w:rFonts w:eastAsia="Times New Roman"/>
        </w:rPr>
        <w:t xml:space="preserve"> package</w:t>
      </w:r>
    </w:p>
    <w:p w14:paraId="1E1CC735" w14:textId="69033E90" w:rsidR="007E55A8" w:rsidRDefault="007E55A8" w:rsidP="007E55A8">
      <w:pPr>
        <w:numPr>
          <w:ilvl w:val="0"/>
          <w:numId w:val="1"/>
        </w:numPr>
        <w:spacing w:before="100" w:beforeAutospacing="1" w:after="100" w:afterAutospacing="1"/>
        <w:rPr>
          <w:rFonts w:eastAsia="Times New Roman"/>
        </w:rPr>
      </w:pPr>
      <w:r>
        <w:rPr>
          <w:rFonts w:eastAsia="Times New Roman"/>
        </w:rPr>
        <w:t xml:space="preserve">Using </w:t>
      </w:r>
      <w:proofErr w:type="spellStart"/>
      <w:r>
        <w:rPr>
          <w:rStyle w:val="Strong"/>
          <w:rFonts w:eastAsia="Times New Roman"/>
        </w:rPr>
        <w:t>PHEindicatormethods</w:t>
      </w:r>
      <w:proofErr w:type="spellEnd"/>
      <w:r>
        <w:rPr>
          <w:rFonts w:eastAsia="Times New Roman"/>
        </w:rPr>
        <w:t xml:space="preserve"> package</w:t>
      </w:r>
    </w:p>
    <w:p w14:paraId="3C840563" w14:textId="44086E60" w:rsidR="00753AA3" w:rsidRPr="00753AA3" w:rsidRDefault="00753AA3" w:rsidP="007E55A8">
      <w:pPr>
        <w:numPr>
          <w:ilvl w:val="0"/>
          <w:numId w:val="1"/>
        </w:numPr>
        <w:spacing w:before="100" w:beforeAutospacing="1" w:after="100" w:afterAutospacing="1"/>
        <w:rPr>
          <w:rFonts w:eastAsia="Times New Roman"/>
        </w:rPr>
      </w:pPr>
      <w:proofErr w:type="spellStart"/>
      <w:r>
        <w:rPr>
          <w:rFonts w:eastAsia="Times New Roman"/>
        </w:rPr>
        <w:t>Sử</w:t>
      </w:r>
      <w:proofErr w:type="spellEnd"/>
      <w:r>
        <w:rPr>
          <w:rFonts w:eastAsia="Times New Roman"/>
          <w:lang w:val="vi-VN"/>
        </w:rPr>
        <w:t xml:space="preserve"> dung gói lệnh </w:t>
      </w:r>
      <w:proofErr w:type="spellStart"/>
      <w:r>
        <w:rPr>
          <w:rStyle w:val="Strong"/>
          <w:rFonts w:eastAsia="Times New Roman"/>
        </w:rPr>
        <w:t>dsr</w:t>
      </w:r>
      <w:proofErr w:type="spellEnd"/>
    </w:p>
    <w:p w14:paraId="2F7B5513" w14:textId="730A4540" w:rsidR="00753AA3" w:rsidRDefault="00753AA3" w:rsidP="007E55A8">
      <w:pPr>
        <w:numPr>
          <w:ilvl w:val="0"/>
          <w:numId w:val="1"/>
        </w:numPr>
        <w:spacing w:before="100" w:beforeAutospacing="1" w:after="100" w:afterAutospacing="1"/>
        <w:rPr>
          <w:rFonts w:eastAsia="Times New Roman"/>
        </w:rPr>
      </w:pPr>
      <w:r>
        <w:rPr>
          <w:rFonts w:eastAsia="Times New Roman"/>
          <w:lang w:val="vi-VN"/>
        </w:rPr>
        <w:t xml:space="preserve">Sử dụng gói lệnh </w:t>
      </w:r>
      <w:proofErr w:type="spellStart"/>
      <w:r>
        <w:rPr>
          <w:rStyle w:val="Strong"/>
          <w:rFonts w:eastAsia="Times New Roman"/>
        </w:rPr>
        <w:t>PHEindicatormethods</w:t>
      </w:r>
      <w:proofErr w:type="spellEnd"/>
    </w:p>
    <w:p w14:paraId="5112EF48" w14:textId="6C0F9186" w:rsidR="007E55A8" w:rsidRDefault="007E55A8" w:rsidP="007E55A8">
      <w:pPr>
        <w:pStyle w:val="NormalWeb"/>
      </w:pPr>
      <w:r>
        <w:t>We begin by extensively demonstrating the processes of data preparation/cleaning/joining, as this is common when combining population data from multiple countries, standard population data, deaths, etc.</w:t>
      </w:r>
    </w:p>
    <w:p w14:paraId="2C4EA376" w14:textId="72C5B1EA" w:rsidR="00753AA3" w:rsidRPr="00753AA3" w:rsidRDefault="00753AA3" w:rsidP="007E55A8">
      <w:pPr>
        <w:pStyle w:val="NormalWeb"/>
        <w:rPr>
          <w:lang w:val="vi-VN"/>
        </w:rPr>
      </w:pPr>
      <w:proofErr w:type="spellStart"/>
      <w:r>
        <w:t>Chúng</w:t>
      </w:r>
      <w:proofErr w:type="spellEnd"/>
      <w:r>
        <w:rPr>
          <w:lang w:val="vi-VN"/>
        </w:rPr>
        <w:t xml:space="preserve"> ta bắt đầu bằng cách </w:t>
      </w:r>
      <w:r w:rsidR="00E45F3F">
        <w:rPr>
          <w:lang w:val="vi-VN"/>
        </w:rPr>
        <w:t xml:space="preserve">làm rõ quá trình chuẩn bị/làm sạch/kết nối số liệu, vì việc này thường được thực hiện khi kết nối số liệu dân số từ nhiều </w:t>
      </w:r>
      <w:r w:rsidR="004B5995">
        <w:rPr>
          <w:lang w:val="vi-VN"/>
        </w:rPr>
        <w:t>quốc gia</w:t>
      </w:r>
      <w:r w:rsidR="00E45F3F">
        <w:rPr>
          <w:lang w:val="vi-VN"/>
        </w:rPr>
        <w:t xml:space="preserve">, số liệu dân số chuẩn, tử </w:t>
      </w:r>
      <w:proofErr w:type="gramStart"/>
      <w:r w:rsidR="00E45F3F">
        <w:rPr>
          <w:lang w:val="vi-VN"/>
        </w:rPr>
        <w:t>vong</w:t>
      </w:r>
      <w:r w:rsidR="00A46B60">
        <w:rPr>
          <w:lang w:val="vi-VN"/>
        </w:rPr>
        <w:t>,.</w:t>
      </w:r>
      <w:proofErr w:type="gramEnd"/>
      <w:r w:rsidR="00E45F3F">
        <w:rPr>
          <w:lang w:val="vi-VN"/>
        </w:rPr>
        <w:t>v.v.</w:t>
      </w:r>
    </w:p>
    <w:p w14:paraId="5E726B61" w14:textId="7B3927A1" w:rsidR="007E55A8" w:rsidRDefault="007E55A8" w:rsidP="007E55A8">
      <w:pPr>
        <w:pStyle w:val="Heading2"/>
        <w:rPr>
          <w:rFonts w:eastAsia="Times New Roman"/>
        </w:rPr>
      </w:pPr>
      <w:r>
        <w:rPr>
          <w:rFonts w:eastAsia="Times New Roman"/>
        </w:rPr>
        <w:t>Overview</w:t>
      </w:r>
    </w:p>
    <w:p w14:paraId="5AB2368F" w14:textId="19B51FEC" w:rsidR="008836A1" w:rsidRPr="008836A1" w:rsidRDefault="008836A1" w:rsidP="007E55A8">
      <w:pPr>
        <w:pStyle w:val="Heading2"/>
        <w:rPr>
          <w:rFonts w:eastAsia="Times New Roman"/>
          <w:lang w:val="vi-VN"/>
        </w:rPr>
      </w:pPr>
      <w:proofErr w:type="spellStart"/>
      <w:r>
        <w:rPr>
          <w:rFonts w:eastAsia="Times New Roman"/>
        </w:rPr>
        <w:t>Tổng</w:t>
      </w:r>
      <w:proofErr w:type="spellEnd"/>
      <w:r>
        <w:rPr>
          <w:rFonts w:eastAsia="Times New Roman"/>
          <w:lang w:val="vi-VN"/>
        </w:rPr>
        <w:t xml:space="preserve"> quan</w:t>
      </w:r>
    </w:p>
    <w:p w14:paraId="668E5A5A" w14:textId="549650D6" w:rsidR="007E55A8" w:rsidRDefault="007E55A8" w:rsidP="007E55A8">
      <w:pPr>
        <w:pStyle w:val="NormalWeb"/>
      </w:pPr>
      <w:r>
        <w:t xml:space="preserve">There are two main ways to standardize: direct and indirect standardization. Let’s say we would like to the standardize mortality rate by age and sex for country A and country </w:t>
      </w:r>
      <w:proofErr w:type="gramStart"/>
      <w:r>
        <w:t>B, and</w:t>
      </w:r>
      <w:proofErr w:type="gramEnd"/>
      <w:r>
        <w:t xml:space="preserve"> compare the standardized rates between these countries.</w:t>
      </w:r>
    </w:p>
    <w:p w14:paraId="25A8131C" w14:textId="3C8FB435" w:rsidR="008836A1" w:rsidRPr="008836A1" w:rsidRDefault="008836A1" w:rsidP="007E55A8">
      <w:pPr>
        <w:pStyle w:val="NormalWeb"/>
        <w:rPr>
          <w:lang w:val="vi-VN"/>
        </w:rPr>
      </w:pPr>
      <w:proofErr w:type="spellStart"/>
      <w:r>
        <w:t>Có</w:t>
      </w:r>
      <w:proofErr w:type="spellEnd"/>
      <w:r>
        <w:rPr>
          <w:lang w:val="vi-VN"/>
        </w:rPr>
        <w:t xml:space="preserve"> hai cách để chuẩn hóa: trực tiếp và gián tiếp. Giả sử chúng ta muốn chuẩn hóa tỷ </w:t>
      </w:r>
      <w:r w:rsidR="00794435">
        <w:rPr>
          <w:lang w:val="vi-VN"/>
        </w:rPr>
        <w:t>suất</w:t>
      </w:r>
      <w:r>
        <w:rPr>
          <w:lang w:val="vi-VN"/>
        </w:rPr>
        <w:t xml:space="preserve"> tử vong theo tuổi và giới của </w:t>
      </w:r>
      <w:r w:rsidR="004B5995">
        <w:rPr>
          <w:lang w:val="vi-VN"/>
        </w:rPr>
        <w:t>quốc gia</w:t>
      </w:r>
      <w:r>
        <w:rPr>
          <w:lang w:val="vi-VN"/>
        </w:rPr>
        <w:t xml:space="preserve"> A và </w:t>
      </w:r>
      <w:r w:rsidR="004B5995">
        <w:rPr>
          <w:lang w:val="vi-VN"/>
        </w:rPr>
        <w:t>quốc gia</w:t>
      </w:r>
      <w:r>
        <w:rPr>
          <w:lang w:val="vi-VN"/>
        </w:rPr>
        <w:t xml:space="preserve"> B, và so sánh tỷ lệ giữa hai </w:t>
      </w:r>
      <w:r w:rsidR="004B5995">
        <w:rPr>
          <w:lang w:val="vi-VN"/>
        </w:rPr>
        <w:t>quốc gia</w:t>
      </w:r>
      <w:r>
        <w:rPr>
          <w:lang w:val="vi-VN"/>
        </w:rPr>
        <w:t xml:space="preserve"> này.</w:t>
      </w:r>
    </w:p>
    <w:p w14:paraId="7E2D2108" w14:textId="77777777" w:rsidR="007E55A8" w:rsidRDefault="007E55A8" w:rsidP="007E55A8">
      <w:pPr>
        <w:numPr>
          <w:ilvl w:val="0"/>
          <w:numId w:val="2"/>
        </w:numPr>
        <w:spacing w:before="100" w:beforeAutospacing="1" w:after="100" w:afterAutospacing="1"/>
        <w:rPr>
          <w:rFonts w:eastAsia="Times New Roman"/>
        </w:rPr>
      </w:pPr>
      <w:r>
        <w:rPr>
          <w:rFonts w:eastAsia="Times New Roman"/>
        </w:rPr>
        <w:t>For direct standardization, you will have to know the number of the at-risk population and the number of deaths for each stratum of age and sex, for country A and country B. One stratum in our example could be females between ages 15-44.</w:t>
      </w:r>
    </w:p>
    <w:p w14:paraId="6C794722" w14:textId="748369EF" w:rsidR="00E44E26" w:rsidRDefault="007E55A8" w:rsidP="00E44E26">
      <w:pPr>
        <w:numPr>
          <w:ilvl w:val="0"/>
          <w:numId w:val="2"/>
        </w:numPr>
        <w:spacing w:before="100" w:beforeAutospacing="1" w:after="100" w:afterAutospacing="1"/>
        <w:rPr>
          <w:rFonts w:eastAsia="Times New Roman"/>
        </w:rPr>
      </w:pPr>
      <w:r>
        <w:rPr>
          <w:rFonts w:eastAsia="Times New Roman"/>
        </w:rPr>
        <w:t>For indirect standardization, you only need to know the total number of deaths and the age- and sex structure of each country. This option is therefore feasible if age- and sex-specific mortality rates or population numbers are not available. Indirect standardization is furthermore preferable in case of small numbers per stratum, as estimates in direct standardization would be influenced by substantial sampling variation.</w:t>
      </w:r>
    </w:p>
    <w:p w14:paraId="7083DFC5" w14:textId="77777777" w:rsidR="00E44E26" w:rsidRPr="00E44E26" w:rsidRDefault="00E44E26" w:rsidP="00E44E26">
      <w:pPr>
        <w:spacing w:before="100" w:beforeAutospacing="1" w:after="100" w:afterAutospacing="1"/>
        <w:ind w:left="720"/>
        <w:rPr>
          <w:rFonts w:eastAsia="Times New Roman"/>
        </w:rPr>
      </w:pPr>
    </w:p>
    <w:p w14:paraId="105711D8" w14:textId="45C2292B" w:rsidR="008836A1" w:rsidRPr="008836A1" w:rsidRDefault="008836A1" w:rsidP="007E55A8">
      <w:pPr>
        <w:numPr>
          <w:ilvl w:val="0"/>
          <w:numId w:val="2"/>
        </w:numPr>
        <w:spacing w:before="100" w:beforeAutospacing="1" w:after="100" w:afterAutospacing="1"/>
        <w:rPr>
          <w:rFonts w:eastAsia="Times New Roman"/>
        </w:rPr>
      </w:pPr>
      <w:proofErr w:type="spellStart"/>
      <w:r>
        <w:rPr>
          <w:rFonts w:eastAsia="Times New Roman"/>
        </w:rPr>
        <w:t>Đối</w:t>
      </w:r>
      <w:proofErr w:type="spellEnd"/>
      <w:r>
        <w:rPr>
          <w:rFonts w:eastAsia="Times New Roman"/>
          <w:lang w:val="vi-VN"/>
        </w:rPr>
        <w:t xml:space="preserve"> với chuẩn hóa trực tiếp, chúng ta phải biết dân số nguy cơ và số tử vong theo từng tầng của tuổi và giới của </w:t>
      </w:r>
      <w:r w:rsidR="004B5995">
        <w:rPr>
          <w:rFonts w:eastAsia="Times New Roman"/>
          <w:lang w:val="vi-VN"/>
        </w:rPr>
        <w:t>quốc gia</w:t>
      </w:r>
      <w:r>
        <w:rPr>
          <w:rFonts w:eastAsia="Times New Roman"/>
          <w:lang w:val="vi-VN"/>
        </w:rPr>
        <w:t xml:space="preserve"> A và B. Một tầng </w:t>
      </w:r>
      <w:r w:rsidR="00E44E26">
        <w:rPr>
          <w:rFonts w:eastAsia="Times New Roman"/>
          <w:lang w:val="vi-VN"/>
        </w:rPr>
        <w:t>t</w:t>
      </w:r>
      <w:r>
        <w:rPr>
          <w:rFonts w:eastAsia="Times New Roman"/>
          <w:lang w:val="vi-VN"/>
        </w:rPr>
        <w:t>rong ví dụ của chúng tôi là phụ nữ trong nhóm tuổi từ 15-44.</w:t>
      </w:r>
    </w:p>
    <w:p w14:paraId="7F10255C" w14:textId="75B20081" w:rsidR="008836A1" w:rsidRPr="00623A26" w:rsidRDefault="00623A26" w:rsidP="007E55A8">
      <w:pPr>
        <w:numPr>
          <w:ilvl w:val="0"/>
          <w:numId w:val="2"/>
        </w:numPr>
        <w:spacing w:before="100" w:beforeAutospacing="1" w:after="100" w:afterAutospacing="1"/>
        <w:rPr>
          <w:rFonts w:eastAsia="Times New Roman"/>
          <w:lang w:val="vi-VN"/>
        </w:rPr>
      </w:pPr>
      <w:proofErr w:type="spellStart"/>
      <w:r>
        <w:rPr>
          <w:rFonts w:eastAsia="Times New Roman"/>
        </w:rPr>
        <w:lastRenderedPageBreak/>
        <w:t>Đối</w:t>
      </w:r>
      <w:proofErr w:type="spellEnd"/>
      <w:r>
        <w:rPr>
          <w:rFonts w:eastAsia="Times New Roman"/>
          <w:lang w:val="vi-VN"/>
        </w:rPr>
        <w:t xml:space="preserve"> với chuẩn hóa gián tiếp, chúng ta chỉ cần biết tổng số tử vong và cấu trúc tuổi và giới của mỗi </w:t>
      </w:r>
      <w:r w:rsidR="004B5995">
        <w:rPr>
          <w:rFonts w:eastAsia="Times New Roman"/>
          <w:lang w:val="vi-VN"/>
        </w:rPr>
        <w:t>quốc gia</w:t>
      </w:r>
      <w:r>
        <w:rPr>
          <w:rFonts w:eastAsia="Times New Roman"/>
          <w:lang w:val="vi-VN"/>
        </w:rPr>
        <w:t xml:space="preserve">. Vì thế, phương án này là khả khi tỷ suất tử vong </w:t>
      </w:r>
      <w:r w:rsidR="001F48E4">
        <w:rPr>
          <w:rFonts w:eastAsia="Times New Roman"/>
          <w:lang w:val="vi-VN"/>
        </w:rPr>
        <w:t xml:space="preserve">hoặc dân số </w:t>
      </w:r>
      <w:r>
        <w:rPr>
          <w:rFonts w:eastAsia="Times New Roman"/>
          <w:lang w:val="vi-VN"/>
        </w:rPr>
        <w:t xml:space="preserve">theo tuổi và giới </w:t>
      </w:r>
      <w:r w:rsidR="001F48E4">
        <w:rPr>
          <w:rFonts w:eastAsia="Times New Roman"/>
          <w:lang w:val="vi-VN"/>
        </w:rPr>
        <w:t xml:space="preserve">không có sẵn. Hơn nữa, chuẩn hóa gián tiếp được ưu chuộng hơn khi có số lượng nhỏ trong các </w:t>
      </w:r>
      <w:r w:rsidR="00C646DD">
        <w:rPr>
          <w:rFonts w:eastAsia="Times New Roman"/>
          <w:lang w:val="vi-VN"/>
        </w:rPr>
        <w:t>tầng,</w:t>
      </w:r>
      <w:r w:rsidR="001F48E4">
        <w:rPr>
          <w:rFonts w:eastAsia="Times New Roman"/>
          <w:lang w:val="vi-VN"/>
        </w:rPr>
        <w:t xml:space="preserve"> </w:t>
      </w:r>
      <w:r w:rsidR="00C646DD">
        <w:rPr>
          <w:rFonts w:eastAsia="Times New Roman"/>
          <w:lang w:val="vi-VN"/>
        </w:rPr>
        <w:t>vì các</w:t>
      </w:r>
      <w:r w:rsidR="001F48E4">
        <w:rPr>
          <w:rFonts w:eastAsia="Times New Roman"/>
          <w:lang w:val="vi-VN"/>
        </w:rPr>
        <w:t xml:space="preserve"> ước tính trong chuẩn hóa trực tiếp sẽ bị ảnh hưởng </w:t>
      </w:r>
      <w:r w:rsidR="00C646DD">
        <w:rPr>
          <w:rFonts w:eastAsia="Times New Roman"/>
          <w:lang w:val="vi-VN"/>
        </w:rPr>
        <w:t xml:space="preserve">bởi các thay đổi quan trọng khi lấy mẫu. </w:t>
      </w:r>
      <w:r w:rsidR="001F48E4">
        <w:rPr>
          <w:rFonts w:eastAsia="Times New Roman"/>
          <w:lang w:val="vi-VN"/>
        </w:rPr>
        <w:t xml:space="preserve"> </w:t>
      </w:r>
    </w:p>
    <w:p w14:paraId="0DA5A7C4" w14:textId="4DDABFF1" w:rsidR="007E55A8" w:rsidRDefault="007E55A8" w:rsidP="007E55A8">
      <w:pPr>
        <w:pStyle w:val="Heading2"/>
        <w:rPr>
          <w:rFonts w:eastAsia="Times New Roman"/>
        </w:rPr>
      </w:pPr>
      <w:r>
        <w:rPr>
          <w:rFonts w:eastAsia="Times New Roman"/>
        </w:rPr>
        <w:t>Preparation</w:t>
      </w:r>
    </w:p>
    <w:p w14:paraId="5C0253A5" w14:textId="19DEA608" w:rsidR="00B625A8" w:rsidRPr="00B625A8" w:rsidRDefault="00B625A8" w:rsidP="007E55A8">
      <w:pPr>
        <w:pStyle w:val="Heading2"/>
        <w:rPr>
          <w:rFonts w:eastAsia="Times New Roman"/>
          <w:lang w:val="vi-VN"/>
        </w:rPr>
      </w:pPr>
      <w:proofErr w:type="spellStart"/>
      <w:r>
        <w:rPr>
          <w:rFonts w:eastAsia="Times New Roman"/>
        </w:rPr>
        <w:t>Chuẩn</w:t>
      </w:r>
      <w:proofErr w:type="spellEnd"/>
      <w:r>
        <w:rPr>
          <w:rFonts w:eastAsia="Times New Roman"/>
          <w:lang w:val="vi-VN"/>
        </w:rPr>
        <w:t xml:space="preserve"> bị</w:t>
      </w:r>
    </w:p>
    <w:p w14:paraId="2721C074" w14:textId="08632E2F" w:rsidR="007E55A8" w:rsidRDefault="007E55A8" w:rsidP="007E55A8">
      <w:pPr>
        <w:pStyle w:val="NormalWeb"/>
      </w:pPr>
      <w:r>
        <w:t xml:space="preserve">To show how standardization is done, we will use fictitious population counts and death counts from country A and country B, by age (in </w:t>
      </w:r>
      <w:proofErr w:type="gramStart"/>
      <w:r>
        <w:t>5 year</w:t>
      </w:r>
      <w:proofErr w:type="gramEnd"/>
      <w:r>
        <w:t xml:space="preserve"> categories) and sex (female, male). To make the datasets ready for use, we will perform the following preparation steps:</w:t>
      </w:r>
    </w:p>
    <w:p w14:paraId="5FEF712D" w14:textId="733A0D35" w:rsidR="00D04A60" w:rsidRPr="00D04A60" w:rsidRDefault="00D04A60" w:rsidP="007E55A8">
      <w:pPr>
        <w:pStyle w:val="NormalWeb"/>
        <w:rPr>
          <w:lang w:val="vi-VN"/>
        </w:rPr>
      </w:pPr>
      <w:proofErr w:type="spellStart"/>
      <w:r>
        <w:t>Để</w:t>
      </w:r>
      <w:proofErr w:type="spellEnd"/>
      <w:r>
        <w:rPr>
          <w:lang w:val="vi-VN"/>
        </w:rPr>
        <w:t xml:space="preserve"> chỉ dẫn cách thực hiện chuẩn hóa, chúng tôi tạo ra dân số và số tử vong của </w:t>
      </w:r>
      <w:r w:rsidR="004B5995">
        <w:rPr>
          <w:lang w:val="vi-VN"/>
        </w:rPr>
        <w:t>quốc gia</w:t>
      </w:r>
      <w:r>
        <w:rPr>
          <w:lang w:val="vi-VN"/>
        </w:rPr>
        <w:t xml:space="preserve"> A và B theo tuổi (trong các </w:t>
      </w:r>
      <w:r w:rsidR="00E44E26">
        <w:rPr>
          <w:lang w:val="vi-VN"/>
        </w:rPr>
        <w:t xml:space="preserve">nhóm tuổi </w:t>
      </w:r>
      <w:r>
        <w:rPr>
          <w:lang w:val="vi-VN"/>
        </w:rPr>
        <w:t>của</w:t>
      </w:r>
      <w:r w:rsidR="00067E76">
        <w:rPr>
          <w:lang w:val="vi-VN"/>
        </w:rPr>
        <w:t xml:space="preserve"> mỗi</w:t>
      </w:r>
      <w:r>
        <w:rPr>
          <w:lang w:val="vi-VN"/>
        </w:rPr>
        <w:t xml:space="preserve"> 5 tuổi) và giới (nữ, nam). Để các bộ số liệu </w:t>
      </w:r>
      <w:r w:rsidR="00067E76">
        <w:rPr>
          <w:lang w:val="vi-VN"/>
        </w:rPr>
        <w:t>có thể sử dụng được</w:t>
      </w:r>
      <w:r>
        <w:rPr>
          <w:lang w:val="vi-VN"/>
        </w:rPr>
        <w:t xml:space="preserve">, chúng </w:t>
      </w:r>
      <w:r w:rsidR="00067E76">
        <w:rPr>
          <w:lang w:val="vi-VN"/>
        </w:rPr>
        <w:t xml:space="preserve">ta </w:t>
      </w:r>
      <w:r>
        <w:rPr>
          <w:lang w:val="vi-VN"/>
        </w:rPr>
        <w:t>sẽ thực hiện các bước chuẩn  bị như sau:</w:t>
      </w:r>
    </w:p>
    <w:p w14:paraId="54E0E919" w14:textId="77777777" w:rsidR="007E55A8" w:rsidRDefault="007E55A8" w:rsidP="007E55A8">
      <w:pPr>
        <w:numPr>
          <w:ilvl w:val="0"/>
          <w:numId w:val="3"/>
        </w:numPr>
        <w:spacing w:before="100" w:beforeAutospacing="1" w:after="100" w:afterAutospacing="1"/>
        <w:rPr>
          <w:rFonts w:eastAsia="Times New Roman"/>
        </w:rPr>
      </w:pPr>
      <w:r>
        <w:rPr>
          <w:rFonts w:eastAsia="Times New Roman"/>
        </w:rPr>
        <w:t>Load packages</w:t>
      </w:r>
    </w:p>
    <w:p w14:paraId="535B3E72" w14:textId="77777777" w:rsidR="007E55A8" w:rsidRDefault="007E55A8" w:rsidP="007E55A8">
      <w:pPr>
        <w:numPr>
          <w:ilvl w:val="0"/>
          <w:numId w:val="3"/>
        </w:numPr>
        <w:spacing w:before="100" w:beforeAutospacing="1" w:after="100" w:afterAutospacing="1"/>
        <w:rPr>
          <w:rFonts w:eastAsia="Times New Roman"/>
        </w:rPr>
      </w:pPr>
      <w:r>
        <w:rPr>
          <w:rFonts w:eastAsia="Times New Roman"/>
        </w:rPr>
        <w:t>Load datasets</w:t>
      </w:r>
    </w:p>
    <w:p w14:paraId="6E777780" w14:textId="77777777" w:rsidR="007E55A8" w:rsidRDefault="007E55A8" w:rsidP="007E55A8">
      <w:pPr>
        <w:numPr>
          <w:ilvl w:val="0"/>
          <w:numId w:val="3"/>
        </w:numPr>
        <w:spacing w:before="100" w:beforeAutospacing="1" w:after="100" w:afterAutospacing="1"/>
        <w:rPr>
          <w:rFonts w:eastAsia="Times New Roman"/>
        </w:rPr>
      </w:pPr>
      <w:r>
        <w:rPr>
          <w:rFonts w:eastAsia="Times New Roman"/>
        </w:rPr>
        <w:t>Join the population and death data from the two countries</w:t>
      </w:r>
    </w:p>
    <w:p w14:paraId="78304C67" w14:textId="77777777" w:rsidR="007E55A8" w:rsidRDefault="007E55A8" w:rsidP="007E55A8">
      <w:pPr>
        <w:numPr>
          <w:ilvl w:val="0"/>
          <w:numId w:val="3"/>
        </w:numPr>
        <w:spacing w:before="100" w:beforeAutospacing="1" w:after="100" w:afterAutospacing="1"/>
        <w:rPr>
          <w:rFonts w:eastAsia="Times New Roman"/>
        </w:rPr>
      </w:pPr>
      <w:r>
        <w:rPr>
          <w:rFonts w:eastAsia="Times New Roman"/>
        </w:rPr>
        <w:t>Pivot longer so there is one row per age-sex stratum</w:t>
      </w:r>
    </w:p>
    <w:p w14:paraId="6FF002A0" w14:textId="3672DA41" w:rsidR="007E55A8" w:rsidRDefault="007E55A8" w:rsidP="007E55A8">
      <w:pPr>
        <w:numPr>
          <w:ilvl w:val="0"/>
          <w:numId w:val="3"/>
        </w:numPr>
        <w:spacing w:before="100" w:beforeAutospacing="1" w:after="100" w:afterAutospacing="1"/>
        <w:rPr>
          <w:rFonts w:eastAsia="Times New Roman"/>
        </w:rPr>
      </w:pPr>
      <w:r>
        <w:rPr>
          <w:rFonts w:eastAsia="Times New Roman"/>
        </w:rPr>
        <w:t>Clean the reference population (world standard population) and join it to the country data</w:t>
      </w:r>
    </w:p>
    <w:p w14:paraId="6F2BAD80" w14:textId="25155A94" w:rsidR="00D04A60" w:rsidRDefault="00D04A60" w:rsidP="00D04A60">
      <w:pPr>
        <w:pStyle w:val="ListParagraph"/>
        <w:numPr>
          <w:ilvl w:val="0"/>
          <w:numId w:val="6"/>
        </w:numPr>
        <w:spacing w:before="100" w:beforeAutospacing="1" w:after="100" w:afterAutospacing="1"/>
        <w:rPr>
          <w:rFonts w:eastAsia="Times New Roman"/>
          <w:lang w:val="vi-VN"/>
        </w:rPr>
      </w:pPr>
      <w:r>
        <w:rPr>
          <w:rFonts w:eastAsia="Times New Roman"/>
          <w:lang w:val="vi-VN"/>
        </w:rPr>
        <w:t>Tải các gói lệnh</w:t>
      </w:r>
    </w:p>
    <w:p w14:paraId="56203589" w14:textId="06784E3E" w:rsidR="00D04A60" w:rsidRDefault="00D04A60" w:rsidP="00D04A60">
      <w:pPr>
        <w:pStyle w:val="ListParagraph"/>
        <w:numPr>
          <w:ilvl w:val="0"/>
          <w:numId w:val="6"/>
        </w:numPr>
        <w:spacing w:before="100" w:beforeAutospacing="1" w:after="100" w:afterAutospacing="1"/>
        <w:rPr>
          <w:rFonts w:eastAsia="Times New Roman"/>
          <w:lang w:val="vi-VN"/>
        </w:rPr>
      </w:pPr>
      <w:r>
        <w:rPr>
          <w:rFonts w:eastAsia="Times New Roman"/>
          <w:lang w:val="vi-VN"/>
        </w:rPr>
        <w:t>Tải các bộ số liệu</w:t>
      </w:r>
    </w:p>
    <w:p w14:paraId="505E6741" w14:textId="005F4C48" w:rsidR="00D04A60" w:rsidRDefault="00D04A60" w:rsidP="00D04A60">
      <w:pPr>
        <w:pStyle w:val="ListParagraph"/>
        <w:numPr>
          <w:ilvl w:val="0"/>
          <w:numId w:val="6"/>
        </w:numPr>
        <w:spacing w:before="100" w:beforeAutospacing="1" w:after="100" w:afterAutospacing="1"/>
        <w:rPr>
          <w:rFonts w:eastAsia="Times New Roman"/>
          <w:lang w:val="vi-VN"/>
        </w:rPr>
      </w:pPr>
      <w:r>
        <w:rPr>
          <w:rFonts w:eastAsia="Times New Roman"/>
          <w:lang w:val="vi-VN"/>
        </w:rPr>
        <w:t xml:space="preserve">Kết nối số liệu dân số và tử vong của hai </w:t>
      </w:r>
      <w:r w:rsidR="004B5995">
        <w:rPr>
          <w:rFonts w:eastAsia="Times New Roman"/>
          <w:lang w:val="vi-VN"/>
        </w:rPr>
        <w:t>quốc gia</w:t>
      </w:r>
    </w:p>
    <w:p w14:paraId="0D50652D" w14:textId="7A890EE3" w:rsidR="00D04A60" w:rsidRDefault="00125385" w:rsidP="00D04A60">
      <w:pPr>
        <w:pStyle w:val="ListParagraph"/>
        <w:numPr>
          <w:ilvl w:val="0"/>
          <w:numId w:val="6"/>
        </w:numPr>
        <w:spacing w:before="100" w:beforeAutospacing="1" w:after="100" w:afterAutospacing="1"/>
        <w:rPr>
          <w:rFonts w:eastAsia="Times New Roman"/>
          <w:lang w:val="vi-VN"/>
        </w:rPr>
      </w:pPr>
      <w:r>
        <w:rPr>
          <w:rFonts w:eastAsia="Times New Roman"/>
          <w:lang w:val="vi-VN"/>
        </w:rPr>
        <w:t xml:space="preserve">Chuyển đổi thành bộ số liệu </w:t>
      </w:r>
      <w:r w:rsidR="00607C4A">
        <w:rPr>
          <w:rFonts w:eastAsia="Times New Roman"/>
          <w:lang w:val="vi-VN"/>
        </w:rPr>
        <w:t>dọc/</w:t>
      </w:r>
      <w:r>
        <w:rPr>
          <w:rFonts w:eastAsia="Times New Roman"/>
          <w:lang w:val="vi-VN"/>
        </w:rPr>
        <w:t xml:space="preserve">dài hơn </w:t>
      </w:r>
      <w:r w:rsidR="00E53414">
        <w:rPr>
          <w:rFonts w:eastAsia="Times New Roman"/>
          <w:lang w:val="vi-VN"/>
        </w:rPr>
        <w:t xml:space="preserve">để có </w:t>
      </w:r>
      <w:r w:rsidR="002F6710">
        <w:rPr>
          <w:rFonts w:eastAsia="Times New Roman"/>
          <w:lang w:val="vi-VN"/>
        </w:rPr>
        <w:t xml:space="preserve">một </w:t>
      </w:r>
      <w:r w:rsidR="00E53414">
        <w:rPr>
          <w:rFonts w:eastAsia="Times New Roman"/>
          <w:lang w:val="vi-VN"/>
        </w:rPr>
        <w:t xml:space="preserve">hàng là </w:t>
      </w:r>
      <w:r>
        <w:rPr>
          <w:rFonts w:eastAsia="Times New Roman"/>
          <w:lang w:val="vi-VN"/>
        </w:rPr>
        <w:t xml:space="preserve">một tầng theo tuổi-giới </w:t>
      </w:r>
    </w:p>
    <w:p w14:paraId="716ED9E9" w14:textId="4B8E71FA" w:rsidR="00125385" w:rsidRPr="00D04A60" w:rsidRDefault="00125385" w:rsidP="00D04A60">
      <w:pPr>
        <w:pStyle w:val="ListParagraph"/>
        <w:numPr>
          <w:ilvl w:val="0"/>
          <w:numId w:val="6"/>
        </w:numPr>
        <w:spacing w:before="100" w:beforeAutospacing="1" w:after="100" w:afterAutospacing="1"/>
        <w:rPr>
          <w:rFonts w:eastAsia="Times New Roman"/>
          <w:lang w:val="vi-VN"/>
        </w:rPr>
      </w:pPr>
      <w:r>
        <w:rPr>
          <w:rFonts w:eastAsia="Times New Roman"/>
          <w:lang w:val="vi-VN"/>
        </w:rPr>
        <w:t xml:space="preserve">Làm sạch dân số tham chiếu (dân số chuẩn) và kết nối nó với số liệu các </w:t>
      </w:r>
      <w:r w:rsidR="004B5995">
        <w:rPr>
          <w:rFonts w:eastAsia="Times New Roman"/>
          <w:lang w:val="vi-VN"/>
        </w:rPr>
        <w:t>quốc gia</w:t>
      </w:r>
      <w:r>
        <w:rPr>
          <w:rFonts w:eastAsia="Times New Roman"/>
          <w:lang w:val="vi-VN"/>
        </w:rPr>
        <w:t xml:space="preserve"> trên</w:t>
      </w:r>
    </w:p>
    <w:p w14:paraId="65A1B407" w14:textId="2DB25334" w:rsidR="007E55A8" w:rsidRDefault="007E55A8" w:rsidP="007E55A8">
      <w:pPr>
        <w:pStyle w:val="NormalWeb"/>
      </w:pPr>
      <w:r>
        <w:t xml:space="preserve">In your scenario, your data may come in a different format. Perhaps your data are by province, city, or other catchment area. You may have one row for each death and information on age and sex for each (or a significant proportion) of these deaths. In this case, see the pages on </w:t>
      </w:r>
      <w:hyperlink w:anchor="grouping-data" w:history="1">
        <w:r>
          <w:rPr>
            <w:rStyle w:val="Hyperlink"/>
          </w:rPr>
          <w:t>Grouping data</w:t>
        </w:r>
      </w:hyperlink>
      <w:r>
        <w:t xml:space="preserve">, </w:t>
      </w:r>
      <w:hyperlink w:anchor="pivoting-data" w:history="1">
        <w:r>
          <w:rPr>
            <w:rStyle w:val="Hyperlink"/>
          </w:rPr>
          <w:t>Pivoting data</w:t>
        </w:r>
      </w:hyperlink>
      <w:r>
        <w:t xml:space="preserve">, and </w:t>
      </w:r>
      <w:hyperlink w:anchor="descriptive-tables" w:history="1">
        <w:r>
          <w:rPr>
            <w:rStyle w:val="Hyperlink"/>
          </w:rPr>
          <w:t>Descriptive tables</w:t>
        </w:r>
      </w:hyperlink>
      <w:r>
        <w:t xml:space="preserve"> to create a dataset with event and population counts per age-sex stratum.</w:t>
      </w:r>
    </w:p>
    <w:p w14:paraId="39CD0E38" w14:textId="7A788D40" w:rsidR="001A7FB9" w:rsidRDefault="00125385" w:rsidP="007E55A8">
      <w:pPr>
        <w:pStyle w:val="NormalWeb"/>
        <w:rPr>
          <w:lang w:val="vi-VN"/>
        </w:rPr>
      </w:pPr>
      <w:r>
        <w:t>Trong</w:t>
      </w:r>
      <w:r>
        <w:rPr>
          <w:lang w:val="vi-VN"/>
        </w:rPr>
        <w:t xml:space="preserve"> trường hợp này</w:t>
      </w:r>
      <w:r>
        <w:t xml:space="preserve">, </w:t>
      </w:r>
      <w:proofErr w:type="spellStart"/>
      <w:r>
        <w:t>số</w:t>
      </w:r>
      <w:proofErr w:type="spellEnd"/>
      <w:r>
        <w:rPr>
          <w:lang w:val="vi-VN"/>
        </w:rPr>
        <w:t xml:space="preserve"> liệu của chúng ta </w:t>
      </w:r>
      <w:proofErr w:type="spellStart"/>
      <w:r>
        <w:t>có</w:t>
      </w:r>
      <w:proofErr w:type="spellEnd"/>
      <w:r>
        <w:rPr>
          <w:lang w:val="vi-VN"/>
        </w:rPr>
        <w:t xml:space="preserve"> thể có </w:t>
      </w:r>
      <w:r w:rsidR="00C2569A">
        <w:rPr>
          <w:lang w:val="vi-VN"/>
        </w:rPr>
        <w:t xml:space="preserve">các </w:t>
      </w:r>
      <w:r>
        <w:rPr>
          <w:lang w:val="vi-VN"/>
        </w:rPr>
        <w:t>định dạng khác nhau.</w:t>
      </w:r>
      <w:r>
        <w:t xml:space="preserve"> </w:t>
      </w:r>
      <w:proofErr w:type="spellStart"/>
      <w:r>
        <w:t>Có</w:t>
      </w:r>
      <w:proofErr w:type="spellEnd"/>
      <w:r>
        <w:rPr>
          <w:lang w:val="vi-VN"/>
        </w:rPr>
        <w:t xml:space="preserve"> lẽ số liệu của chúng ta theo tỉnh, thành phố, hoặc khu vực </w:t>
      </w:r>
      <w:r w:rsidR="00C2569A">
        <w:rPr>
          <w:lang w:val="vi-VN"/>
        </w:rPr>
        <w:t>dịch vụ khác</w:t>
      </w:r>
      <w:r>
        <w:rPr>
          <w:lang w:val="vi-VN"/>
        </w:rPr>
        <w:t xml:space="preserve">. </w:t>
      </w:r>
      <w:r w:rsidR="001A7FB9" w:rsidRPr="001A7FB9">
        <w:rPr>
          <w:lang w:val="vi-VN"/>
        </w:rPr>
        <w:t>Chúng</w:t>
      </w:r>
      <w:r w:rsidR="001A7FB9">
        <w:rPr>
          <w:lang w:val="vi-VN"/>
        </w:rPr>
        <w:t xml:space="preserve"> ta có thể có một hàng </w:t>
      </w:r>
      <w:r w:rsidR="00C2569A">
        <w:rPr>
          <w:lang w:val="vi-VN"/>
        </w:rPr>
        <w:t xml:space="preserve">cho </w:t>
      </w:r>
      <w:r w:rsidR="001A7FB9">
        <w:rPr>
          <w:lang w:val="vi-VN"/>
        </w:rPr>
        <w:t xml:space="preserve">mỗi ca tử vong và </w:t>
      </w:r>
      <w:r w:rsidR="00C2569A">
        <w:rPr>
          <w:lang w:val="vi-VN"/>
        </w:rPr>
        <w:t xml:space="preserve">các </w:t>
      </w:r>
      <w:r w:rsidR="001A7FB9">
        <w:rPr>
          <w:lang w:val="vi-VN"/>
        </w:rPr>
        <w:t>thông tin về tuổi và giới cho mỗi trường hợp (hoặc một tỷ lệ có ý nghĩa) của các ca tử vong này</w:t>
      </w:r>
      <w:r w:rsidRPr="001A7FB9">
        <w:rPr>
          <w:lang w:val="vi-VN"/>
        </w:rPr>
        <w:t xml:space="preserve">. </w:t>
      </w:r>
      <w:r w:rsidR="001A7FB9">
        <w:rPr>
          <w:lang w:val="vi-VN"/>
        </w:rPr>
        <w:t xml:space="preserve">Trong trường hợp này, hãy xem các chương về </w:t>
      </w:r>
      <w:hyperlink w:anchor="grouping-data" w:history="1">
        <w:r w:rsidR="001A7FB9" w:rsidRPr="001A7FB9">
          <w:rPr>
            <w:rStyle w:val="Hyperlink"/>
            <w:lang w:val="vi-VN"/>
          </w:rPr>
          <w:t>Nhóm</w:t>
        </w:r>
        <w:r w:rsidR="001A7FB9">
          <w:rPr>
            <w:rStyle w:val="Hyperlink"/>
            <w:lang w:val="vi-VN"/>
          </w:rPr>
          <w:t xml:space="preserve"> số liệu</w:t>
        </w:r>
      </w:hyperlink>
      <w:r w:rsidRPr="001A7FB9">
        <w:rPr>
          <w:lang w:val="vi-VN"/>
        </w:rPr>
        <w:t xml:space="preserve">, </w:t>
      </w:r>
      <w:hyperlink w:anchor="pivoting-data" w:history="1">
        <w:r w:rsidR="001A7FB9" w:rsidRPr="001A7FB9">
          <w:rPr>
            <w:rStyle w:val="Hyperlink"/>
            <w:lang w:val="vi-VN"/>
          </w:rPr>
          <w:t>Chuyển</w:t>
        </w:r>
        <w:r w:rsidR="001A7FB9">
          <w:rPr>
            <w:rStyle w:val="Hyperlink"/>
            <w:lang w:val="vi-VN"/>
          </w:rPr>
          <w:t xml:space="preserve"> đổi số liệu</w:t>
        </w:r>
      </w:hyperlink>
      <w:r w:rsidRPr="001A7FB9">
        <w:rPr>
          <w:lang w:val="vi-VN"/>
        </w:rPr>
        <w:t xml:space="preserve">, </w:t>
      </w:r>
      <w:r w:rsidR="001A7FB9" w:rsidRPr="001A7FB9">
        <w:rPr>
          <w:lang w:val="vi-VN"/>
        </w:rPr>
        <w:t>và</w:t>
      </w:r>
      <w:r w:rsidR="001A7FB9">
        <w:rPr>
          <w:lang w:val="vi-VN"/>
        </w:rPr>
        <w:t xml:space="preserve"> </w:t>
      </w:r>
      <w:hyperlink w:anchor="descriptive-tables" w:history="1">
        <w:r w:rsidR="00F36263">
          <w:rPr>
            <w:rStyle w:val="Hyperlink"/>
            <w:lang w:val="vi-VN"/>
          </w:rPr>
          <w:t>Bảng</w:t>
        </w:r>
        <w:r w:rsidR="001A7FB9">
          <w:rPr>
            <w:rStyle w:val="Hyperlink"/>
            <w:lang w:val="vi-VN"/>
          </w:rPr>
          <w:t xml:space="preserve"> mô tả số liệu</w:t>
        </w:r>
      </w:hyperlink>
      <w:r w:rsidRPr="001A7FB9">
        <w:rPr>
          <w:lang w:val="vi-VN"/>
        </w:rPr>
        <w:t xml:space="preserve"> </w:t>
      </w:r>
      <w:r w:rsidR="001A7FB9">
        <w:rPr>
          <w:lang w:val="vi-VN"/>
        </w:rPr>
        <w:t xml:space="preserve">để tạo một bộ số liệu với số lượng </w:t>
      </w:r>
      <w:r w:rsidR="00F36263">
        <w:rPr>
          <w:lang w:val="vi-VN"/>
        </w:rPr>
        <w:t xml:space="preserve">tử vong </w:t>
      </w:r>
      <w:r w:rsidR="001A7FB9">
        <w:rPr>
          <w:lang w:val="vi-VN"/>
        </w:rPr>
        <w:t>và dân số theo tầng của tuổi-giới tính.</w:t>
      </w:r>
    </w:p>
    <w:p w14:paraId="07844CC9" w14:textId="4C840CB7" w:rsidR="007E55A8" w:rsidRDefault="007E55A8" w:rsidP="007E55A8">
      <w:pPr>
        <w:pStyle w:val="NormalWeb"/>
      </w:pPr>
      <w:r>
        <w:t xml:space="preserve">We also need a reference population, the standard population. For the purposes of this </w:t>
      </w:r>
      <w:proofErr w:type="gramStart"/>
      <w:r>
        <w:t>exercise</w:t>
      </w:r>
      <w:proofErr w:type="gramEnd"/>
      <w:r>
        <w:t xml:space="preserve"> we will use the </w:t>
      </w:r>
      <w:proofErr w:type="spellStart"/>
      <w:r>
        <w:rPr>
          <w:rStyle w:val="HTMLCode"/>
        </w:rPr>
        <w:t>world_standard_population_by_sex</w:t>
      </w:r>
      <w:proofErr w:type="spellEnd"/>
      <w:r>
        <w:t xml:space="preserve">. The World standard population is based on the populations of 46 countries and was developed in 1960. There are many “standard” populations - as one example, the website of </w:t>
      </w:r>
      <w:hyperlink r:id="rId5" w:history="1">
        <w:r>
          <w:rPr>
            <w:rStyle w:val="Hyperlink"/>
          </w:rPr>
          <w:t>NHS Scotland</w:t>
        </w:r>
      </w:hyperlink>
      <w:r>
        <w:t xml:space="preserve"> is quite informative on the European Standard Population, World Standard Population and Scotland Standard Population.</w:t>
      </w:r>
    </w:p>
    <w:p w14:paraId="00E8B5F4" w14:textId="0B5DBD5E" w:rsidR="001A7FB9" w:rsidRPr="00167504" w:rsidRDefault="001A7FB9" w:rsidP="007E55A8">
      <w:pPr>
        <w:pStyle w:val="NormalWeb"/>
        <w:rPr>
          <w:lang w:val="vi-VN"/>
        </w:rPr>
      </w:pPr>
      <w:proofErr w:type="spellStart"/>
      <w:r>
        <w:t>Chúng</w:t>
      </w:r>
      <w:proofErr w:type="spellEnd"/>
      <w:r>
        <w:rPr>
          <w:lang w:val="vi-VN"/>
        </w:rPr>
        <w:t xml:space="preserve"> ta cũng cần một dân số tham chiếu, dân số chuẩn. </w:t>
      </w:r>
      <w:r w:rsidR="00F36263">
        <w:rPr>
          <w:lang w:val="vi-VN"/>
        </w:rPr>
        <w:t xml:space="preserve">Với </w:t>
      </w:r>
      <w:r>
        <w:rPr>
          <w:lang w:val="vi-VN"/>
        </w:rPr>
        <w:t xml:space="preserve">mục đích của bài tập này, chúng ta </w:t>
      </w:r>
      <w:r w:rsidR="00F36263">
        <w:rPr>
          <w:lang w:val="vi-VN"/>
        </w:rPr>
        <w:t>sẽ</w:t>
      </w:r>
      <w:r>
        <w:rPr>
          <w:lang w:val="vi-VN"/>
        </w:rPr>
        <w:t xml:space="preserve"> </w:t>
      </w:r>
      <w:r w:rsidR="00167504">
        <w:rPr>
          <w:lang w:val="vi-VN"/>
        </w:rPr>
        <w:t>sử dụng bộ sối liệu</w:t>
      </w:r>
      <w:r>
        <w:rPr>
          <w:lang w:val="vi-VN"/>
        </w:rPr>
        <w:t xml:space="preserve"> </w:t>
      </w:r>
      <w:r w:rsidRPr="00167504">
        <w:rPr>
          <w:rStyle w:val="HTMLCode"/>
          <w:lang w:val="vi-VN"/>
        </w:rPr>
        <w:t>world_standard_population_by_sex</w:t>
      </w:r>
      <w:r w:rsidRPr="00167504">
        <w:rPr>
          <w:lang w:val="vi-VN"/>
        </w:rPr>
        <w:t xml:space="preserve">. </w:t>
      </w:r>
      <w:r w:rsidR="00167504">
        <w:rPr>
          <w:lang w:val="vi-VN"/>
        </w:rPr>
        <w:t xml:space="preserve">Dân số chuẩn này dựa trên đân số của </w:t>
      </w:r>
      <w:r w:rsidR="00167504">
        <w:rPr>
          <w:lang w:val="vi-VN"/>
        </w:rPr>
        <w:lastRenderedPageBreak/>
        <w:t xml:space="preserve">46 </w:t>
      </w:r>
      <w:r w:rsidR="004B5995">
        <w:rPr>
          <w:lang w:val="vi-VN"/>
        </w:rPr>
        <w:t>quốc gia</w:t>
      </w:r>
      <w:r w:rsidR="00167504">
        <w:rPr>
          <w:lang w:val="vi-VN"/>
        </w:rPr>
        <w:t xml:space="preserve"> và </w:t>
      </w:r>
      <w:r w:rsidR="00F36263">
        <w:rPr>
          <w:lang w:val="vi-VN"/>
        </w:rPr>
        <w:t xml:space="preserve">được </w:t>
      </w:r>
      <w:r w:rsidR="00167504">
        <w:rPr>
          <w:lang w:val="vi-VN"/>
        </w:rPr>
        <w:t xml:space="preserve">tạo ra vào năm 1960. Có rất nhiều dân số “chuẩn” – ví </w:t>
      </w:r>
      <w:r w:rsidR="00F36263">
        <w:rPr>
          <w:lang w:val="vi-VN"/>
        </w:rPr>
        <w:t xml:space="preserve">dụ, </w:t>
      </w:r>
      <w:r w:rsidR="00167504">
        <w:rPr>
          <w:lang w:val="vi-VN"/>
        </w:rPr>
        <w:t xml:space="preserve">trang web của </w:t>
      </w:r>
      <w:hyperlink r:id="rId6" w:history="1">
        <w:r w:rsidRPr="00167504">
          <w:rPr>
            <w:rStyle w:val="Hyperlink"/>
            <w:lang w:val="vi-VN"/>
          </w:rPr>
          <w:t>NHS Scotland</w:t>
        </w:r>
      </w:hyperlink>
      <w:r w:rsidRPr="00167504">
        <w:rPr>
          <w:lang w:val="vi-VN"/>
        </w:rPr>
        <w:t xml:space="preserve"> </w:t>
      </w:r>
      <w:r w:rsidR="00167504">
        <w:rPr>
          <w:lang w:val="vi-VN"/>
        </w:rPr>
        <w:t xml:space="preserve">cung cấp khá nhiều thông tin về Dân số Chuẩn của châu Âu, Dân số Chuẩn Thế giới, Dân số Chuẩn của Scotland. </w:t>
      </w:r>
    </w:p>
    <w:p w14:paraId="79825F22" w14:textId="6C515D20" w:rsidR="007E55A8" w:rsidRDefault="007E55A8" w:rsidP="007E55A8">
      <w:pPr>
        <w:pStyle w:val="Heading3"/>
        <w:rPr>
          <w:rFonts w:eastAsia="Times New Roman"/>
        </w:rPr>
      </w:pPr>
      <w:r>
        <w:rPr>
          <w:rFonts w:eastAsia="Times New Roman"/>
        </w:rPr>
        <w:t>Load packages</w:t>
      </w:r>
    </w:p>
    <w:p w14:paraId="086E8C10" w14:textId="41DEF9AC" w:rsidR="00167504" w:rsidRPr="00167504" w:rsidRDefault="00167504" w:rsidP="007E55A8">
      <w:pPr>
        <w:pStyle w:val="Heading3"/>
        <w:rPr>
          <w:rFonts w:eastAsia="Times New Roman"/>
          <w:lang w:val="vi-VN"/>
        </w:rPr>
      </w:pPr>
      <w:proofErr w:type="spellStart"/>
      <w:r>
        <w:rPr>
          <w:rFonts w:eastAsia="Times New Roman"/>
        </w:rPr>
        <w:t>Tải</w:t>
      </w:r>
      <w:proofErr w:type="spellEnd"/>
      <w:r>
        <w:rPr>
          <w:rFonts w:eastAsia="Times New Roman"/>
          <w:lang w:val="vi-VN"/>
        </w:rPr>
        <w:t xml:space="preserve"> gói lệnh</w:t>
      </w:r>
    </w:p>
    <w:p w14:paraId="19888A53" w14:textId="50776672" w:rsidR="007E55A8" w:rsidRDefault="007E55A8" w:rsidP="007E55A8">
      <w:pPr>
        <w:pStyle w:val="NormalWeb"/>
      </w:pPr>
      <w:r>
        <w:t xml:space="preserve">This code chunk shows the loading of packages required for the analyses. In this handbook we emphasize </w:t>
      </w:r>
      <w:proofErr w:type="spellStart"/>
      <w:r>
        <w:rPr>
          <w:rStyle w:val="HTMLCode"/>
        </w:rPr>
        <w:t>p_</w:t>
      </w:r>
      <w:proofErr w:type="gramStart"/>
      <w:r>
        <w:rPr>
          <w:rStyle w:val="HTMLCode"/>
        </w:rPr>
        <w:t>load</w:t>
      </w:r>
      <w:proofErr w:type="spellEnd"/>
      <w:r>
        <w:rPr>
          <w:rStyle w:val="HTMLCode"/>
        </w:rPr>
        <w:t>(</w:t>
      </w:r>
      <w:proofErr w:type="gramEnd"/>
      <w:r>
        <w:rPr>
          <w:rStyle w:val="HTMLCode"/>
        </w:rPr>
        <w:t>)</w:t>
      </w:r>
      <w:r>
        <w:t xml:space="preserve"> from </w:t>
      </w:r>
      <w:proofErr w:type="spellStart"/>
      <w:r>
        <w:rPr>
          <w:rStyle w:val="Strong"/>
        </w:rPr>
        <w:t>pacman</w:t>
      </w:r>
      <w:proofErr w:type="spellEnd"/>
      <w:r>
        <w:t xml:space="preserve">, which installs the package if necessary </w:t>
      </w:r>
      <w:r>
        <w:rPr>
          <w:rStyle w:val="Emphasis"/>
        </w:rPr>
        <w:t>and</w:t>
      </w:r>
      <w:r>
        <w:t xml:space="preserve"> loads it for use. You can also load installed packages with </w:t>
      </w:r>
      <w:proofErr w:type="gramStart"/>
      <w:r>
        <w:rPr>
          <w:rStyle w:val="HTMLCode"/>
        </w:rPr>
        <w:t>library(</w:t>
      </w:r>
      <w:proofErr w:type="gramEnd"/>
      <w:r>
        <w:rPr>
          <w:rStyle w:val="HTMLCode"/>
        </w:rPr>
        <w:t>)</w:t>
      </w:r>
      <w:r>
        <w:t xml:space="preserve"> from </w:t>
      </w:r>
      <w:r>
        <w:rPr>
          <w:rStyle w:val="Strong"/>
        </w:rPr>
        <w:t>base</w:t>
      </w:r>
      <w:r>
        <w:t xml:space="preserve"> R. See the page on </w:t>
      </w:r>
      <w:hyperlink w:anchor="r-basics" w:history="1">
        <w:r>
          <w:rPr>
            <w:rStyle w:val="Hyperlink"/>
          </w:rPr>
          <w:t>R basics</w:t>
        </w:r>
      </w:hyperlink>
      <w:r>
        <w:t xml:space="preserve"> for more information on R packages.</w:t>
      </w:r>
    </w:p>
    <w:p w14:paraId="3907F328" w14:textId="77777777" w:rsidR="00167504" w:rsidRDefault="00167504" w:rsidP="00167504">
      <w:pPr>
        <w:rPr>
          <w:rFonts w:eastAsia="Times New Roman"/>
          <w:color w:val="000000"/>
          <w:lang w:val="vi-VN"/>
        </w:rPr>
      </w:pPr>
      <w:proofErr w:type="spellStart"/>
      <w:r>
        <w:t>Đoạn</w:t>
      </w:r>
      <w:proofErr w:type="spellEnd"/>
      <w:r>
        <w:rPr>
          <w:lang w:val="vi-VN"/>
        </w:rPr>
        <w:t xml:space="preserve"> mã này hiển thị việc tải các gói lệnh cần thiết cho phân tích. Trong cuốn sổ tay này, chúng tôi nhấn mạnh đến hàm </w:t>
      </w:r>
      <w:r>
        <w:rPr>
          <w:rStyle w:val="HTMLCode"/>
          <w:lang w:val="vi-VN"/>
        </w:rPr>
        <w:t>p_load()</w:t>
      </w:r>
      <w:r>
        <w:rPr>
          <w:lang w:val="vi-VN"/>
        </w:rPr>
        <w:t xml:space="preserve">trong gói lệnh </w:t>
      </w:r>
      <w:r>
        <w:rPr>
          <w:rStyle w:val="Strong"/>
          <w:lang w:val="vi-VN"/>
        </w:rPr>
        <w:t>pacman</w:t>
      </w:r>
      <w:r>
        <w:rPr>
          <w:lang w:val="vi-VN"/>
        </w:rPr>
        <w:t xml:space="preserve">, cài đặt gói lệnh nếu cần thiết và tải để sử dụng. Các gói lệnh đã cài đặt cũng có thể được tải bằng </w:t>
      </w:r>
      <w:r>
        <w:rPr>
          <w:rStyle w:val="HTMLCode"/>
          <w:lang w:val="vi-VN"/>
        </w:rPr>
        <w:t>library()</w:t>
      </w:r>
      <w:r>
        <w:rPr>
          <w:lang w:val="vi-VN"/>
        </w:rPr>
        <w:t xml:space="preserve">từ </w:t>
      </w:r>
      <w:r>
        <w:rPr>
          <w:rStyle w:val="Strong"/>
          <w:lang w:val="vi-VN"/>
        </w:rPr>
        <w:t>base</w:t>
      </w:r>
      <w:r>
        <w:rPr>
          <w:lang w:val="vi-VN"/>
        </w:rPr>
        <w:t xml:space="preserve"> R. Xem thêm thông tin các gói lệnh của R trong chương </w:t>
      </w:r>
      <w:r w:rsidR="00A46B60">
        <w:fldChar w:fldCharType="begin"/>
      </w:r>
      <w:r w:rsidR="00A46B60" w:rsidRPr="00A46B60">
        <w:rPr>
          <w:lang w:val="vi-VN"/>
        </w:rPr>
        <w:instrText xml:space="preserve"> HYPERLINK \l "r-basics" </w:instrText>
      </w:r>
      <w:r w:rsidR="00A46B60">
        <w:fldChar w:fldCharType="separate"/>
      </w:r>
      <w:r>
        <w:rPr>
          <w:rStyle w:val="Hyperlink"/>
          <w:lang w:val="vi-VN"/>
        </w:rPr>
        <w:t xml:space="preserve">Cơ </w:t>
      </w:r>
      <w:r w:rsidR="00A46B60">
        <w:rPr>
          <w:rStyle w:val="Hyperlink"/>
          <w:lang w:val="vi-VN"/>
        </w:rPr>
        <w:fldChar w:fldCharType="end"/>
      </w:r>
      <w:r>
        <w:rPr>
          <w:rStyle w:val="Hyperlink"/>
          <w:lang w:val="vi-VN"/>
        </w:rPr>
        <w:t>bản về R</w:t>
      </w:r>
      <w:r>
        <w:rPr>
          <w:lang w:val="vi-VN"/>
        </w:rPr>
        <w:t>.</w:t>
      </w:r>
    </w:p>
    <w:p w14:paraId="262F4614" w14:textId="591079E4" w:rsidR="007E55A8" w:rsidRDefault="007E55A8" w:rsidP="007E55A8">
      <w:pPr>
        <w:pStyle w:val="NormalWeb"/>
        <w:rPr>
          <w:color w:val="FFA500"/>
        </w:rPr>
      </w:pPr>
      <w:r>
        <w:rPr>
          <w:rStyle w:val="Emphasis"/>
          <w:b/>
          <w:bCs/>
          <w:color w:val="FFA500"/>
        </w:rPr>
        <w:t>CAUTION:</w:t>
      </w:r>
      <w:r>
        <w:rPr>
          <w:color w:val="FFA500"/>
        </w:rPr>
        <w:t xml:space="preserve"> If you have a newer version of R, the </w:t>
      </w:r>
      <w:proofErr w:type="spellStart"/>
      <w:r>
        <w:rPr>
          <w:rStyle w:val="Strong"/>
          <w:color w:val="FFA500"/>
        </w:rPr>
        <w:t>dsr</w:t>
      </w:r>
      <w:proofErr w:type="spellEnd"/>
      <w:r>
        <w:rPr>
          <w:color w:val="FFA500"/>
        </w:rPr>
        <w:t xml:space="preserve"> package cannot be directly downloaded from CRAN. However, it is still available from the CRAN archive. You can install and use this one. </w:t>
      </w:r>
    </w:p>
    <w:p w14:paraId="68210A69" w14:textId="317F8893" w:rsidR="00167504" w:rsidRDefault="00167504" w:rsidP="007E55A8">
      <w:pPr>
        <w:pStyle w:val="NormalWeb"/>
      </w:pPr>
      <w:r>
        <w:rPr>
          <w:rStyle w:val="Emphasis"/>
          <w:b/>
          <w:bCs/>
          <w:color w:val="FFA500"/>
        </w:rPr>
        <w:t>LƯU</w:t>
      </w:r>
      <w:r>
        <w:rPr>
          <w:rStyle w:val="Emphasis"/>
          <w:b/>
          <w:bCs/>
          <w:color w:val="FFA500"/>
          <w:lang w:val="vi-VN"/>
        </w:rPr>
        <w:t xml:space="preserve"> Ý</w:t>
      </w:r>
      <w:r>
        <w:rPr>
          <w:rStyle w:val="Emphasis"/>
          <w:b/>
          <w:bCs/>
          <w:color w:val="FFA500"/>
        </w:rPr>
        <w:t>:</w:t>
      </w:r>
      <w:r>
        <w:rPr>
          <w:color w:val="FFA500"/>
        </w:rPr>
        <w:t xml:space="preserve"> </w:t>
      </w:r>
      <w:proofErr w:type="spellStart"/>
      <w:r>
        <w:rPr>
          <w:color w:val="FFA500"/>
        </w:rPr>
        <w:t>Nếu</w:t>
      </w:r>
      <w:proofErr w:type="spellEnd"/>
      <w:r>
        <w:rPr>
          <w:color w:val="FFA500"/>
          <w:lang w:val="vi-VN"/>
        </w:rPr>
        <w:t xml:space="preserve"> đang sử dụng một phiên bản mới hơn của R, </w:t>
      </w:r>
      <w:r w:rsidR="00F36263">
        <w:rPr>
          <w:color w:val="FFA500"/>
          <w:lang w:val="vi-VN"/>
        </w:rPr>
        <w:t xml:space="preserve">chúng ta không thể tải </w:t>
      </w:r>
      <w:r>
        <w:rPr>
          <w:color w:val="FFA500"/>
          <w:lang w:val="vi-VN"/>
        </w:rPr>
        <w:t xml:space="preserve">gói lệnh </w:t>
      </w:r>
      <w:proofErr w:type="spellStart"/>
      <w:r>
        <w:rPr>
          <w:rStyle w:val="Strong"/>
          <w:color w:val="FFA500"/>
        </w:rPr>
        <w:t>dsr</w:t>
      </w:r>
      <w:proofErr w:type="spellEnd"/>
      <w:r>
        <w:rPr>
          <w:color w:val="FFA500"/>
        </w:rPr>
        <w:t xml:space="preserve"> </w:t>
      </w:r>
      <w:r>
        <w:rPr>
          <w:color w:val="FFA500"/>
          <w:lang w:val="vi-VN"/>
        </w:rPr>
        <w:t xml:space="preserve">trực tiếp từ </w:t>
      </w:r>
      <w:r>
        <w:rPr>
          <w:color w:val="FFA500"/>
        </w:rPr>
        <w:t xml:space="preserve">CRAN. </w:t>
      </w:r>
      <w:proofErr w:type="spellStart"/>
      <w:r>
        <w:rPr>
          <w:color w:val="FFA500"/>
        </w:rPr>
        <w:t>Tuy</w:t>
      </w:r>
      <w:proofErr w:type="spellEnd"/>
      <w:r>
        <w:rPr>
          <w:color w:val="FFA500"/>
          <w:lang w:val="vi-VN"/>
        </w:rPr>
        <w:t xml:space="preserve"> nhiên, nó vẫn </w:t>
      </w:r>
      <w:r w:rsidR="00F36263">
        <w:rPr>
          <w:color w:val="FFA500"/>
          <w:lang w:val="vi-VN"/>
        </w:rPr>
        <w:t xml:space="preserve">còn </w:t>
      </w:r>
      <w:r>
        <w:rPr>
          <w:color w:val="FFA500"/>
          <w:lang w:val="vi-VN"/>
        </w:rPr>
        <w:t xml:space="preserve">trong mục lưu trữ của </w:t>
      </w:r>
      <w:r>
        <w:rPr>
          <w:color w:val="FFA500"/>
        </w:rPr>
        <w:t xml:space="preserve">CRAN. </w:t>
      </w:r>
      <w:proofErr w:type="spellStart"/>
      <w:r>
        <w:rPr>
          <w:color w:val="FFA500"/>
        </w:rPr>
        <w:t>Chúng</w:t>
      </w:r>
      <w:proofErr w:type="spellEnd"/>
      <w:r>
        <w:rPr>
          <w:color w:val="FFA500"/>
          <w:lang w:val="vi-VN"/>
        </w:rPr>
        <w:t xml:space="preserve"> ta có thể cài đặt và sử dụng nó. </w:t>
      </w:r>
    </w:p>
    <w:p w14:paraId="7EA04261" w14:textId="231A9095" w:rsidR="007E55A8" w:rsidRDefault="007E55A8" w:rsidP="007E55A8">
      <w:pPr>
        <w:pStyle w:val="NormalWeb"/>
      </w:pPr>
      <w:r>
        <w:t>For non-Mac users:</w:t>
      </w:r>
    </w:p>
    <w:p w14:paraId="4D296FF5" w14:textId="33BD5467" w:rsidR="008F47F5" w:rsidRPr="008F47F5" w:rsidRDefault="008F47F5" w:rsidP="007E55A8">
      <w:pPr>
        <w:pStyle w:val="NormalWeb"/>
        <w:rPr>
          <w:lang w:val="vi-VN"/>
        </w:rPr>
      </w:pPr>
      <w:r>
        <w:t>Cho</w:t>
      </w:r>
      <w:r>
        <w:rPr>
          <w:lang w:val="vi-VN"/>
        </w:rPr>
        <w:t xml:space="preserve"> người dùng </w:t>
      </w:r>
      <w:r w:rsidR="00F36263">
        <w:rPr>
          <w:lang w:val="vi-VN"/>
        </w:rPr>
        <w:t xml:space="preserve">không sử dụng </w:t>
      </w:r>
      <w:r>
        <w:rPr>
          <w:lang w:val="vi-VN"/>
        </w:rPr>
        <w:t>hệ điều hành Mac</w:t>
      </w:r>
    </w:p>
    <w:p w14:paraId="651F90A0" w14:textId="468B19AB" w:rsidR="007E55A8" w:rsidRDefault="007E55A8" w:rsidP="007E55A8">
      <w:pPr>
        <w:pStyle w:val="NormalWeb"/>
      </w:pPr>
      <w:r>
        <w:t>For Mac users:</w:t>
      </w:r>
    </w:p>
    <w:p w14:paraId="6164904F" w14:textId="40CCB875" w:rsidR="008F47F5" w:rsidRPr="008F47F5" w:rsidRDefault="008F47F5" w:rsidP="007E55A8">
      <w:pPr>
        <w:pStyle w:val="NormalWeb"/>
        <w:rPr>
          <w:lang w:val="vi-VN"/>
        </w:rPr>
      </w:pPr>
      <w:r>
        <w:t>Cho</w:t>
      </w:r>
      <w:r>
        <w:rPr>
          <w:lang w:val="vi-VN"/>
        </w:rPr>
        <w:t xml:space="preserve"> người dùng hệ điều hành Mac</w:t>
      </w:r>
    </w:p>
    <w:p w14:paraId="06FC410A" w14:textId="08CD25F7" w:rsidR="007E55A8" w:rsidRDefault="007E55A8" w:rsidP="007E55A8">
      <w:pPr>
        <w:pStyle w:val="Heading3"/>
        <w:rPr>
          <w:rFonts w:eastAsia="Times New Roman"/>
        </w:rPr>
      </w:pPr>
      <w:r>
        <w:rPr>
          <w:rFonts w:eastAsia="Times New Roman"/>
        </w:rPr>
        <w:t>Load population data</w:t>
      </w:r>
    </w:p>
    <w:p w14:paraId="413636D1" w14:textId="409B42A9" w:rsidR="008F47F5" w:rsidRPr="008F47F5" w:rsidRDefault="008F47F5" w:rsidP="007E55A8">
      <w:pPr>
        <w:pStyle w:val="Heading3"/>
        <w:rPr>
          <w:rFonts w:eastAsia="Times New Roman"/>
          <w:lang w:val="vi-VN"/>
        </w:rPr>
      </w:pPr>
      <w:proofErr w:type="spellStart"/>
      <w:r>
        <w:rPr>
          <w:rFonts w:eastAsia="Times New Roman"/>
        </w:rPr>
        <w:t>Tải</w:t>
      </w:r>
      <w:proofErr w:type="spellEnd"/>
      <w:r>
        <w:rPr>
          <w:rFonts w:eastAsia="Times New Roman"/>
          <w:lang w:val="vi-VN"/>
        </w:rPr>
        <w:t xml:space="preserve"> số liệu dân số</w:t>
      </w:r>
    </w:p>
    <w:p w14:paraId="1657DA3A" w14:textId="77777777" w:rsidR="007E55A8" w:rsidRDefault="007E55A8" w:rsidP="007E55A8">
      <w:pPr>
        <w:pStyle w:val="NormalWeb"/>
      </w:pPr>
      <w:r>
        <w:t xml:space="preserve">See the </w:t>
      </w:r>
      <w:hyperlink w:anchor="download-handbook-and-data" w:history="1">
        <w:r>
          <w:rPr>
            <w:rStyle w:val="Hyperlink"/>
          </w:rPr>
          <w:t>Download handbook and data</w:t>
        </w:r>
      </w:hyperlink>
      <w:r>
        <w:t xml:space="preserve"> page for instructions on how to download all the example data in the handbook. You can import the </w:t>
      </w:r>
      <w:proofErr w:type="spellStart"/>
      <w:r>
        <w:t>Standardisation</w:t>
      </w:r>
      <w:proofErr w:type="spellEnd"/>
      <w:r>
        <w:t xml:space="preserve"> page data directly into R from our </w:t>
      </w:r>
      <w:proofErr w:type="spellStart"/>
      <w:r>
        <w:t>Github</w:t>
      </w:r>
      <w:proofErr w:type="spellEnd"/>
      <w:r>
        <w:t xml:space="preserve"> repository by running the following </w:t>
      </w:r>
      <w:proofErr w:type="gramStart"/>
      <w:r>
        <w:rPr>
          <w:rStyle w:val="HTMLCode"/>
        </w:rPr>
        <w:t>import(</w:t>
      </w:r>
      <w:proofErr w:type="gramEnd"/>
      <w:r>
        <w:rPr>
          <w:rStyle w:val="HTMLCode"/>
        </w:rPr>
        <w:t>)</w:t>
      </w:r>
      <w:r>
        <w:t xml:space="preserve"> commands:</w:t>
      </w:r>
    </w:p>
    <w:p w14:paraId="435BA263" w14:textId="491F5FCF" w:rsidR="007E55A8" w:rsidRDefault="007E55A8" w:rsidP="007E55A8">
      <w:pPr>
        <w:pStyle w:val="NormalWeb"/>
      </w:pPr>
      <w:proofErr w:type="gramStart"/>
      <w:r>
        <w:t>First</w:t>
      </w:r>
      <w:proofErr w:type="gramEnd"/>
      <w:r>
        <w:t xml:space="preserve"> we load the demographic data (counts of males and females by 5-year age category) for the two countries that we will be comparing, “Country A” and “Country B”.</w:t>
      </w:r>
    </w:p>
    <w:p w14:paraId="719AA2C4" w14:textId="4AEF4AC9" w:rsidR="008F47F5" w:rsidRPr="008F47F5" w:rsidRDefault="008F47F5" w:rsidP="008F47F5">
      <w:pPr>
        <w:pStyle w:val="NormalWeb"/>
        <w:rPr>
          <w:lang w:val="vi-VN"/>
        </w:rPr>
      </w:pPr>
      <w:proofErr w:type="spellStart"/>
      <w:r>
        <w:t>Xem</w:t>
      </w:r>
      <w:proofErr w:type="spellEnd"/>
      <w:r>
        <w:rPr>
          <w:lang w:val="vi-VN"/>
        </w:rPr>
        <w:t xml:space="preserve"> chương </w:t>
      </w:r>
      <w:r w:rsidR="00A46B60">
        <w:fldChar w:fldCharType="begin"/>
      </w:r>
      <w:r w:rsidR="00A46B60">
        <w:instrText xml:space="preserve"> HYPERLINK \l "download-handbook-and-data" </w:instrText>
      </w:r>
      <w:r w:rsidR="00A46B60">
        <w:fldChar w:fldCharType="separate"/>
      </w:r>
      <w:proofErr w:type="spellStart"/>
      <w:r>
        <w:rPr>
          <w:rStyle w:val="Hyperlink"/>
        </w:rPr>
        <w:t>Tải</w:t>
      </w:r>
      <w:proofErr w:type="spellEnd"/>
      <w:r>
        <w:rPr>
          <w:rStyle w:val="Hyperlink"/>
          <w:lang w:val="vi-VN"/>
        </w:rPr>
        <w:t xml:space="preserve"> sổ tay và số liệu</w:t>
      </w:r>
      <w:r w:rsidR="00A46B60">
        <w:rPr>
          <w:rStyle w:val="Hyperlink"/>
          <w:lang w:val="vi-VN"/>
        </w:rPr>
        <w:fldChar w:fldCharType="end"/>
      </w:r>
      <w:r>
        <w:t xml:space="preserve"> </w:t>
      </w:r>
      <w:proofErr w:type="spellStart"/>
      <w:r>
        <w:t>để</w:t>
      </w:r>
      <w:proofErr w:type="spellEnd"/>
      <w:r>
        <w:rPr>
          <w:lang w:val="vi-VN"/>
        </w:rPr>
        <w:t xml:space="preserve"> biết các hướng dẫn về cách tải tất cả </w:t>
      </w:r>
      <w:r w:rsidR="00F36263">
        <w:rPr>
          <w:lang w:val="vi-VN"/>
        </w:rPr>
        <w:t xml:space="preserve">các bộ </w:t>
      </w:r>
      <w:r>
        <w:rPr>
          <w:lang w:val="vi-VN"/>
        </w:rPr>
        <w:t xml:space="preserve">số liệu mẫu trong cuốn số tay này. Chúng ta có thể </w:t>
      </w:r>
      <w:r w:rsidRPr="008F47F5">
        <w:rPr>
          <w:lang w:val="vi-VN"/>
        </w:rPr>
        <w:t>nhập</w:t>
      </w:r>
      <w:r>
        <w:rPr>
          <w:lang w:val="vi-VN"/>
        </w:rPr>
        <w:t xml:space="preserve"> trực tiếp số liệu Chuẩn hóa vào </w:t>
      </w:r>
      <w:r w:rsidRPr="008F47F5">
        <w:rPr>
          <w:lang w:val="vi-VN"/>
        </w:rPr>
        <w:t>R</w:t>
      </w:r>
      <w:r>
        <w:rPr>
          <w:lang w:val="vi-VN"/>
        </w:rPr>
        <w:t xml:space="preserve"> từ kho lưu trữ trong </w:t>
      </w:r>
      <w:r w:rsidRPr="008F47F5">
        <w:rPr>
          <w:lang w:val="vi-VN"/>
        </w:rPr>
        <w:t>Github</w:t>
      </w:r>
      <w:r>
        <w:rPr>
          <w:lang w:val="vi-VN"/>
        </w:rPr>
        <w:t xml:space="preserve"> của chúng tôi bằng cách thực hiện các lệnh </w:t>
      </w:r>
      <w:r w:rsidRPr="008F47F5">
        <w:rPr>
          <w:rStyle w:val="HTMLCode"/>
          <w:lang w:val="vi-VN"/>
        </w:rPr>
        <w:t>import()</w:t>
      </w:r>
      <w:r w:rsidRPr="008F47F5">
        <w:rPr>
          <w:lang w:val="vi-VN"/>
        </w:rPr>
        <w:t>:</w:t>
      </w:r>
    </w:p>
    <w:p w14:paraId="53AB66FC" w14:textId="04DD4FF2" w:rsidR="008F47F5" w:rsidRPr="004B5995" w:rsidRDefault="008F47F5" w:rsidP="008F47F5">
      <w:pPr>
        <w:pStyle w:val="NormalWeb"/>
        <w:rPr>
          <w:lang w:val="vi-VN"/>
        </w:rPr>
      </w:pPr>
      <w:r w:rsidRPr="004B5995">
        <w:rPr>
          <w:lang w:val="vi-VN"/>
        </w:rPr>
        <w:t>Trước</w:t>
      </w:r>
      <w:r>
        <w:rPr>
          <w:lang w:val="vi-VN"/>
        </w:rPr>
        <w:t xml:space="preserve"> tiên, chúng ta tải số liệu nhân khẩu (số </w:t>
      </w:r>
      <w:r w:rsidR="00F36263">
        <w:rPr>
          <w:lang w:val="vi-VN"/>
        </w:rPr>
        <w:t xml:space="preserve">lượng </w:t>
      </w:r>
      <w:r>
        <w:rPr>
          <w:lang w:val="vi-VN"/>
        </w:rPr>
        <w:t xml:space="preserve">nam và nữ theo </w:t>
      </w:r>
      <w:r w:rsidR="004B5995">
        <w:rPr>
          <w:lang w:val="vi-VN"/>
        </w:rPr>
        <w:t xml:space="preserve">nhóm mỗi 5 tuổi) của hai quốc gia mà chúng ta sẽ so sánh, “Quốc gia A” và “Quốc gia B”. </w:t>
      </w:r>
    </w:p>
    <w:p w14:paraId="2D717619" w14:textId="12C5FBC7" w:rsidR="007E55A8" w:rsidRDefault="007E55A8" w:rsidP="007E55A8">
      <w:pPr>
        <w:pStyle w:val="Heading3"/>
        <w:rPr>
          <w:rFonts w:eastAsia="Times New Roman"/>
        </w:rPr>
      </w:pPr>
      <w:r>
        <w:rPr>
          <w:rFonts w:eastAsia="Times New Roman"/>
        </w:rPr>
        <w:lastRenderedPageBreak/>
        <w:t xml:space="preserve">Load death </w:t>
      </w:r>
      <w:r w:rsidR="008F47F5">
        <w:rPr>
          <w:rFonts w:eastAsia="Times New Roman"/>
        </w:rPr>
        <w:t>counts</w:t>
      </w:r>
    </w:p>
    <w:p w14:paraId="5058B19F" w14:textId="4C721335" w:rsidR="004B5995" w:rsidRPr="004B5995" w:rsidRDefault="004B5995" w:rsidP="007E55A8">
      <w:pPr>
        <w:pStyle w:val="Heading3"/>
        <w:rPr>
          <w:rFonts w:eastAsia="Times New Roman"/>
          <w:lang w:val="vi-VN"/>
        </w:rPr>
      </w:pPr>
      <w:proofErr w:type="spellStart"/>
      <w:r>
        <w:rPr>
          <w:rFonts w:eastAsia="Times New Roman"/>
        </w:rPr>
        <w:t>Tải</w:t>
      </w:r>
      <w:proofErr w:type="spellEnd"/>
      <w:r>
        <w:rPr>
          <w:rFonts w:eastAsia="Times New Roman"/>
          <w:lang w:val="vi-VN"/>
        </w:rPr>
        <w:t xml:space="preserve"> số liệu tử vong</w:t>
      </w:r>
    </w:p>
    <w:p w14:paraId="74CC7785" w14:textId="002E61DD" w:rsidR="007E55A8" w:rsidRDefault="007E55A8" w:rsidP="007E55A8">
      <w:pPr>
        <w:pStyle w:val="NormalWeb"/>
      </w:pPr>
      <w:r>
        <w:t xml:space="preserve">Conveniently, we also have the counts of deaths during the </w:t>
      </w:r>
      <w:proofErr w:type="gramStart"/>
      <w:r>
        <w:t>time period</w:t>
      </w:r>
      <w:proofErr w:type="gramEnd"/>
      <w:r>
        <w:t xml:space="preserve"> of interest, by age and sex. Each country’s counts are in a separate file, shown below.</w:t>
      </w:r>
    </w:p>
    <w:p w14:paraId="0E6D1B0D" w14:textId="643A8B85" w:rsidR="004B5995" w:rsidRPr="004B5995" w:rsidRDefault="004B5995" w:rsidP="007E55A8">
      <w:pPr>
        <w:pStyle w:val="NormalWeb"/>
        <w:rPr>
          <w:lang w:val="vi-VN"/>
        </w:rPr>
      </w:pPr>
      <w:proofErr w:type="spellStart"/>
      <w:r>
        <w:t>Để</w:t>
      </w:r>
      <w:proofErr w:type="spellEnd"/>
      <w:r>
        <w:rPr>
          <w:lang w:val="vi-VN"/>
        </w:rPr>
        <w:t xml:space="preserve"> thuận </w:t>
      </w:r>
      <w:r w:rsidR="00506501">
        <w:rPr>
          <w:lang w:val="vi-VN"/>
        </w:rPr>
        <w:t xml:space="preserve">tiện </w:t>
      </w:r>
      <w:r>
        <w:rPr>
          <w:lang w:val="vi-VN"/>
        </w:rPr>
        <w:t xml:space="preserve">cho việc thực hành, chúng tôi cũng có số lượng tử vong </w:t>
      </w:r>
      <w:r w:rsidR="00506501">
        <w:rPr>
          <w:lang w:val="vi-VN"/>
        </w:rPr>
        <w:t xml:space="preserve">theo tuổi và giới </w:t>
      </w:r>
      <w:r>
        <w:rPr>
          <w:lang w:val="vi-VN"/>
        </w:rPr>
        <w:t xml:space="preserve">trong khoảng thời gian quan tâm. Số lượng tử vong của mỗi quốc </w:t>
      </w:r>
      <w:r w:rsidR="00506501">
        <w:rPr>
          <w:lang w:val="vi-VN"/>
        </w:rPr>
        <w:t>gia</w:t>
      </w:r>
      <w:r>
        <w:rPr>
          <w:lang w:val="vi-VN"/>
        </w:rPr>
        <w:t xml:space="preserve"> nằm trong một tập tin riêng, được hiện thị bên dưới.</w:t>
      </w:r>
    </w:p>
    <w:p w14:paraId="63120C5F" w14:textId="4F57B5D7" w:rsidR="007E55A8" w:rsidRDefault="007E55A8" w:rsidP="007E55A8">
      <w:pPr>
        <w:pStyle w:val="NormalWeb"/>
      </w:pPr>
      <w:r>
        <w:t>Deaths in Country A</w:t>
      </w:r>
    </w:p>
    <w:p w14:paraId="72E7CDEC" w14:textId="4DA3E59E" w:rsidR="004B5995" w:rsidRPr="004B5995" w:rsidRDefault="004B5995" w:rsidP="007E55A8">
      <w:pPr>
        <w:pStyle w:val="NormalWeb"/>
        <w:rPr>
          <w:lang w:val="vi-VN"/>
        </w:rPr>
      </w:pPr>
      <w:proofErr w:type="spellStart"/>
      <w:r>
        <w:t>Tử</w:t>
      </w:r>
      <w:proofErr w:type="spellEnd"/>
      <w:r>
        <w:rPr>
          <w:lang w:val="vi-VN"/>
        </w:rPr>
        <w:t xml:space="preserve"> vong trong Quốc gia A</w:t>
      </w:r>
    </w:p>
    <w:p w14:paraId="46717772" w14:textId="23ACC953" w:rsidR="007E55A8" w:rsidRDefault="007E55A8" w:rsidP="007E55A8">
      <w:pPr>
        <w:pStyle w:val="NormalWeb"/>
      </w:pPr>
      <w:r>
        <w:t>Deaths in Country B</w:t>
      </w:r>
    </w:p>
    <w:p w14:paraId="36B43059" w14:textId="66A26CA2" w:rsidR="004B5995" w:rsidRPr="004B5995" w:rsidRDefault="004B5995" w:rsidP="007E55A8">
      <w:pPr>
        <w:pStyle w:val="NormalWeb"/>
        <w:rPr>
          <w:lang w:val="vi-VN"/>
        </w:rPr>
      </w:pPr>
      <w:proofErr w:type="spellStart"/>
      <w:r>
        <w:t>Tử</w:t>
      </w:r>
      <w:proofErr w:type="spellEnd"/>
      <w:r>
        <w:rPr>
          <w:lang w:val="vi-VN"/>
        </w:rPr>
        <w:t xml:space="preserve"> vong trong Quốc gia B</w:t>
      </w:r>
    </w:p>
    <w:p w14:paraId="0A002F94" w14:textId="0269B7B9" w:rsidR="007E55A8" w:rsidRDefault="007E55A8" w:rsidP="007E55A8">
      <w:pPr>
        <w:pStyle w:val="Heading3"/>
        <w:rPr>
          <w:rFonts w:eastAsia="Times New Roman"/>
        </w:rPr>
      </w:pPr>
      <w:r>
        <w:rPr>
          <w:rFonts w:eastAsia="Times New Roman"/>
        </w:rPr>
        <w:t>Clean populations and deaths</w:t>
      </w:r>
    </w:p>
    <w:p w14:paraId="2CB9DFE4" w14:textId="1DD33503" w:rsidR="00C53CFD" w:rsidRPr="00C53CFD" w:rsidRDefault="00C53CFD" w:rsidP="007E55A8">
      <w:pPr>
        <w:pStyle w:val="Heading3"/>
        <w:rPr>
          <w:rFonts w:eastAsia="Times New Roman"/>
          <w:lang w:val="vi-VN"/>
        </w:rPr>
      </w:pPr>
      <w:proofErr w:type="spellStart"/>
      <w:r>
        <w:rPr>
          <w:rFonts w:eastAsia="Times New Roman"/>
        </w:rPr>
        <w:t>Làm</w:t>
      </w:r>
      <w:proofErr w:type="spellEnd"/>
      <w:r>
        <w:rPr>
          <w:rFonts w:eastAsia="Times New Roman"/>
          <w:lang w:val="vi-VN"/>
        </w:rPr>
        <w:t xml:space="preserve"> sạch số liệu dân số và tử vong</w:t>
      </w:r>
    </w:p>
    <w:p w14:paraId="442DE81A" w14:textId="7DA7F7D9" w:rsidR="007E55A8" w:rsidRDefault="007E55A8" w:rsidP="007E55A8">
      <w:pPr>
        <w:pStyle w:val="NormalWeb"/>
      </w:pPr>
      <w:r>
        <w:t>We need to join and transform these data in the following ways:</w:t>
      </w:r>
    </w:p>
    <w:p w14:paraId="2FDC41AF" w14:textId="5CC45D12" w:rsidR="00607C4A" w:rsidRPr="00607C4A" w:rsidRDefault="00607C4A" w:rsidP="007E55A8">
      <w:pPr>
        <w:pStyle w:val="NormalWeb"/>
        <w:rPr>
          <w:lang w:val="vi-VN"/>
        </w:rPr>
      </w:pPr>
      <w:proofErr w:type="spellStart"/>
      <w:r w:rsidRPr="00607C4A">
        <w:t>Chúng</w:t>
      </w:r>
      <w:proofErr w:type="spellEnd"/>
      <w:r>
        <w:rPr>
          <w:lang w:val="vi-VN"/>
        </w:rPr>
        <w:t xml:space="preserve"> ta cần kết nối và chuyển đổi các số liệu này theo những cách sau:</w:t>
      </w:r>
    </w:p>
    <w:p w14:paraId="302E1526" w14:textId="77777777" w:rsidR="007E55A8" w:rsidRDefault="007E55A8" w:rsidP="007E55A8">
      <w:pPr>
        <w:numPr>
          <w:ilvl w:val="0"/>
          <w:numId w:val="4"/>
        </w:numPr>
        <w:spacing w:before="100" w:beforeAutospacing="1" w:after="100" w:afterAutospacing="1"/>
        <w:rPr>
          <w:rFonts w:eastAsia="Times New Roman"/>
        </w:rPr>
      </w:pPr>
      <w:r>
        <w:rPr>
          <w:rFonts w:eastAsia="Times New Roman"/>
        </w:rPr>
        <w:t>Combine country populations into one dataset and pivot “long” so that each age-sex stratum is one row</w:t>
      </w:r>
    </w:p>
    <w:p w14:paraId="72EE1543" w14:textId="77777777" w:rsidR="007E55A8" w:rsidRDefault="007E55A8" w:rsidP="007E55A8">
      <w:pPr>
        <w:numPr>
          <w:ilvl w:val="0"/>
          <w:numId w:val="4"/>
        </w:numPr>
        <w:spacing w:before="100" w:beforeAutospacing="1" w:after="100" w:afterAutospacing="1"/>
        <w:rPr>
          <w:rFonts w:eastAsia="Times New Roman"/>
        </w:rPr>
      </w:pPr>
      <w:r>
        <w:rPr>
          <w:rFonts w:eastAsia="Times New Roman"/>
        </w:rPr>
        <w:t>Combine country death counts into one dataset and pivot “long” so each age-sex stratum is one row</w:t>
      </w:r>
    </w:p>
    <w:p w14:paraId="32B2AFF7" w14:textId="743375BF" w:rsidR="007E55A8" w:rsidRDefault="007E55A8" w:rsidP="007E55A8">
      <w:pPr>
        <w:numPr>
          <w:ilvl w:val="0"/>
          <w:numId w:val="4"/>
        </w:numPr>
        <w:spacing w:before="100" w:beforeAutospacing="1" w:after="100" w:afterAutospacing="1"/>
        <w:rPr>
          <w:rFonts w:eastAsia="Times New Roman"/>
        </w:rPr>
      </w:pPr>
      <w:r>
        <w:rPr>
          <w:rFonts w:eastAsia="Times New Roman"/>
        </w:rPr>
        <w:t>Join the deaths to the populations</w:t>
      </w:r>
    </w:p>
    <w:p w14:paraId="7539040A" w14:textId="65854A30" w:rsidR="00607C4A" w:rsidRPr="00FA3A6D" w:rsidRDefault="00FA3A6D" w:rsidP="00FA3A6D">
      <w:pPr>
        <w:numPr>
          <w:ilvl w:val="0"/>
          <w:numId w:val="4"/>
        </w:numPr>
        <w:spacing w:before="100" w:beforeAutospacing="1" w:after="100" w:afterAutospacing="1"/>
        <w:rPr>
          <w:rFonts w:eastAsia="Times New Roman"/>
        </w:rPr>
      </w:pPr>
      <w:proofErr w:type="spellStart"/>
      <w:r>
        <w:rPr>
          <w:rFonts w:eastAsia="Times New Roman"/>
        </w:rPr>
        <w:t>Liên</w:t>
      </w:r>
      <w:proofErr w:type="spellEnd"/>
      <w:r w:rsidRPr="00FA3A6D">
        <w:rPr>
          <w:rFonts w:eastAsia="Times New Roman"/>
        </w:rPr>
        <w:t xml:space="preserve"> </w:t>
      </w:r>
      <w:proofErr w:type="spellStart"/>
      <w:r w:rsidRPr="00FA3A6D">
        <w:rPr>
          <w:rFonts w:eastAsia="Times New Roman"/>
        </w:rPr>
        <w:t>kết</w:t>
      </w:r>
      <w:proofErr w:type="spellEnd"/>
      <w:r w:rsidRPr="00FA3A6D">
        <w:rPr>
          <w:rFonts w:eastAsia="Times New Roman"/>
        </w:rPr>
        <w:t xml:space="preserve"> </w:t>
      </w:r>
      <w:proofErr w:type="spellStart"/>
      <w:r w:rsidR="00607C4A" w:rsidRPr="00FA3A6D">
        <w:rPr>
          <w:rFonts w:eastAsia="Times New Roman"/>
        </w:rPr>
        <w:t>dân</w:t>
      </w:r>
      <w:proofErr w:type="spellEnd"/>
      <w:r w:rsidR="00607C4A" w:rsidRPr="00FA3A6D">
        <w:rPr>
          <w:rFonts w:eastAsia="Times New Roman"/>
        </w:rPr>
        <w:t xml:space="preserve"> </w:t>
      </w:r>
      <w:proofErr w:type="spellStart"/>
      <w:r w:rsidR="00607C4A" w:rsidRPr="00FA3A6D">
        <w:rPr>
          <w:rFonts w:eastAsia="Times New Roman"/>
        </w:rPr>
        <w:t>số</w:t>
      </w:r>
      <w:proofErr w:type="spellEnd"/>
      <w:r w:rsidR="00607C4A" w:rsidRPr="00FA3A6D">
        <w:rPr>
          <w:rFonts w:eastAsia="Times New Roman"/>
        </w:rPr>
        <w:t xml:space="preserve"> </w:t>
      </w:r>
      <w:proofErr w:type="spellStart"/>
      <w:r w:rsidR="00607C4A" w:rsidRPr="00FA3A6D">
        <w:rPr>
          <w:rFonts w:eastAsia="Times New Roman"/>
        </w:rPr>
        <w:t>của</w:t>
      </w:r>
      <w:proofErr w:type="spellEnd"/>
      <w:r w:rsidR="00607C4A" w:rsidRPr="00FA3A6D">
        <w:rPr>
          <w:rFonts w:eastAsia="Times New Roman"/>
        </w:rPr>
        <w:t xml:space="preserve"> </w:t>
      </w:r>
      <w:proofErr w:type="spellStart"/>
      <w:r w:rsidR="00607C4A" w:rsidRPr="00FA3A6D">
        <w:rPr>
          <w:rFonts w:eastAsia="Times New Roman"/>
        </w:rPr>
        <w:t>các</w:t>
      </w:r>
      <w:proofErr w:type="spellEnd"/>
      <w:r w:rsidR="00607C4A" w:rsidRPr="00FA3A6D">
        <w:rPr>
          <w:rFonts w:eastAsia="Times New Roman"/>
        </w:rPr>
        <w:t xml:space="preserve"> </w:t>
      </w:r>
      <w:proofErr w:type="spellStart"/>
      <w:r w:rsidR="00607C4A" w:rsidRPr="00FA3A6D">
        <w:rPr>
          <w:rFonts w:eastAsia="Times New Roman"/>
        </w:rPr>
        <w:t>quốc</w:t>
      </w:r>
      <w:proofErr w:type="spellEnd"/>
      <w:r w:rsidR="00607C4A" w:rsidRPr="00FA3A6D">
        <w:rPr>
          <w:rFonts w:eastAsia="Times New Roman"/>
        </w:rPr>
        <w:t xml:space="preserve"> </w:t>
      </w:r>
      <w:proofErr w:type="spellStart"/>
      <w:r w:rsidR="00607C4A" w:rsidRPr="00FA3A6D">
        <w:rPr>
          <w:rFonts w:eastAsia="Times New Roman"/>
        </w:rPr>
        <w:t>gia</w:t>
      </w:r>
      <w:proofErr w:type="spellEnd"/>
      <w:r w:rsidR="00607C4A" w:rsidRPr="00FA3A6D">
        <w:rPr>
          <w:rFonts w:eastAsia="Times New Roman"/>
        </w:rPr>
        <w:t xml:space="preserve"> </w:t>
      </w:r>
      <w:proofErr w:type="spellStart"/>
      <w:r w:rsidR="00607C4A" w:rsidRPr="00FA3A6D">
        <w:rPr>
          <w:rFonts w:eastAsia="Times New Roman"/>
        </w:rPr>
        <w:t>vào</w:t>
      </w:r>
      <w:proofErr w:type="spellEnd"/>
      <w:r w:rsidR="00607C4A" w:rsidRPr="00FA3A6D">
        <w:rPr>
          <w:rFonts w:eastAsia="Times New Roman"/>
        </w:rPr>
        <w:t xml:space="preserve"> </w:t>
      </w:r>
      <w:proofErr w:type="spellStart"/>
      <w:r w:rsidR="00607C4A" w:rsidRPr="00FA3A6D">
        <w:rPr>
          <w:rFonts w:eastAsia="Times New Roman"/>
        </w:rPr>
        <w:t>một</w:t>
      </w:r>
      <w:proofErr w:type="spellEnd"/>
      <w:r w:rsidR="00607C4A" w:rsidRPr="00FA3A6D">
        <w:rPr>
          <w:rFonts w:eastAsia="Times New Roman"/>
        </w:rPr>
        <w:t xml:space="preserve"> </w:t>
      </w:r>
      <w:proofErr w:type="spellStart"/>
      <w:r w:rsidR="00607C4A" w:rsidRPr="00FA3A6D">
        <w:rPr>
          <w:rFonts w:eastAsia="Times New Roman"/>
        </w:rPr>
        <w:t>bộ</w:t>
      </w:r>
      <w:proofErr w:type="spellEnd"/>
      <w:r w:rsidR="00607C4A" w:rsidRPr="00FA3A6D">
        <w:rPr>
          <w:rFonts w:eastAsia="Times New Roman"/>
        </w:rPr>
        <w:t xml:space="preserve"> </w:t>
      </w:r>
      <w:proofErr w:type="spellStart"/>
      <w:r w:rsidR="00607C4A" w:rsidRPr="00FA3A6D">
        <w:rPr>
          <w:rFonts w:eastAsia="Times New Roman"/>
        </w:rPr>
        <w:t>số</w:t>
      </w:r>
      <w:proofErr w:type="spellEnd"/>
      <w:r w:rsidR="00607C4A" w:rsidRPr="00FA3A6D">
        <w:rPr>
          <w:rFonts w:eastAsia="Times New Roman"/>
        </w:rPr>
        <w:t xml:space="preserve"> </w:t>
      </w:r>
      <w:proofErr w:type="spellStart"/>
      <w:r w:rsidR="00607C4A" w:rsidRPr="00FA3A6D">
        <w:rPr>
          <w:rFonts w:eastAsia="Times New Roman"/>
        </w:rPr>
        <w:t>liệu</w:t>
      </w:r>
      <w:proofErr w:type="spellEnd"/>
      <w:r w:rsidR="00607C4A" w:rsidRPr="00FA3A6D">
        <w:rPr>
          <w:rFonts w:eastAsia="Times New Roman"/>
        </w:rPr>
        <w:t xml:space="preserve"> </w:t>
      </w:r>
      <w:proofErr w:type="spellStart"/>
      <w:r w:rsidR="00607C4A" w:rsidRPr="00FA3A6D">
        <w:rPr>
          <w:rFonts w:eastAsia="Times New Roman"/>
        </w:rPr>
        <w:t>và</w:t>
      </w:r>
      <w:proofErr w:type="spellEnd"/>
      <w:r w:rsidR="00607C4A" w:rsidRPr="00FA3A6D">
        <w:rPr>
          <w:rFonts w:eastAsia="Times New Roman"/>
        </w:rPr>
        <w:t xml:space="preserve"> </w:t>
      </w:r>
      <w:proofErr w:type="spellStart"/>
      <w:r w:rsidR="00607C4A" w:rsidRPr="00FA3A6D">
        <w:rPr>
          <w:rFonts w:eastAsia="Times New Roman"/>
        </w:rPr>
        <w:t>chuyển</w:t>
      </w:r>
      <w:proofErr w:type="spellEnd"/>
      <w:r w:rsidR="00607C4A" w:rsidRPr="00FA3A6D">
        <w:rPr>
          <w:rFonts w:eastAsia="Times New Roman"/>
        </w:rPr>
        <w:t xml:space="preserve"> </w:t>
      </w:r>
      <w:proofErr w:type="spellStart"/>
      <w:r w:rsidR="00607C4A" w:rsidRPr="00FA3A6D">
        <w:rPr>
          <w:rFonts w:eastAsia="Times New Roman"/>
        </w:rPr>
        <w:t>đổi</w:t>
      </w:r>
      <w:proofErr w:type="spellEnd"/>
      <w:r w:rsidR="00607C4A" w:rsidRPr="00FA3A6D">
        <w:rPr>
          <w:rFonts w:eastAsia="Times New Roman"/>
        </w:rPr>
        <w:t xml:space="preserve"> </w:t>
      </w:r>
      <w:proofErr w:type="spellStart"/>
      <w:r w:rsidR="00607C4A" w:rsidRPr="00FA3A6D">
        <w:rPr>
          <w:rFonts w:eastAsia="Times New Roman"/>
        </w:rPr>
        <w:t>thành</w:t>
      </w:r>
      <w:proofErr w:type="spellEnd"/>
      <w:r w:rsidR="00607C4A" w:rsidRPr="00FA3A6D">
        <w:rPr>
          <w:rFonts w:eastAsia="Times New Roman"/>
        </w:rPr>
        <w:t xml:space="preserve"> </w:t>
      </w:r>
      <w:proofErr w:type="spellStart"/>
      <w:r w:rsidR="00607C4A" w:rsidRPr="00FA3A6D">
        <w:rPr>
          <w:rFonts w:eastAsia="Times New Roman"/>
        </w:rPr>
        <w:t>bộ</w:t>
      </w:r>
      <w:proofErr w:type="spellEnd"/>
      <w:r w:rsidR="00607C4A" w:rsidRPr="00FA3A6D">
        <w:rPr>
          <w:rFonts w:eastAsia="Times New Roman"/>
        </w:rPr>
        <w:t xml:space="preserve"> </w:t>
      </w:r>
      <w:proofErr w:type="spellStart"/>
      <w:r w:rsidR="00607C4A" w:rsidRPr="00FA3A6D">
        <w:rPr>
          <w:rFonts w:eastAsia="Times New Roman"/>
        </w:rPr>
        <w:t>số</w:t>
      </w:r>
      <w:proofErr w:type="spellEnd"/>
      <w:r w:rsidR="00607C4A" w:rsidRPr="00FA3A6D">
        <w:rPr>
          <w:rFonts w:eastAsia="Times New Roman"/>
        </w:rPr>
        <w:t xml:space="preserve"> </w:t>
      </w:r>
      <w:proofErr w:type="spellStart"/>
      <w:r w:rsidR="00607C4A" w:rsidRPr="00FA3A6D">
        <w:rPr>
          <w:rFonts w:eastAsia="Times New Roman"/>
        </w:rPr>
        <w:t>liệu</w:t>
      </w:r>
      <w:proofErr w:type="spellEnd"/>
      <w:r w:rsidR="00607C4A" w:rsidRPr="00FA3A6D">
        <w:rPr>
          <w:rFonts w:eastAsia="Times New Roman"/>
        </w:rPr>
        <w:t xml:space="preserve"> </w:t>
      </w:r>
      <w:proofErr w:type="spellStart"/>
      <w:r w:rsidR="00607C4A" w:rsidRPr="00FA3A6D">
        <w:rPr>
          <w:rFonts w:eastAsia="Times New Roman"/>
        </w:rPr>
        <w:t>dạng</w:t>
      </w:r>
      <w:proofErr w:type="spellEnd"/>
      <w:r w:rsidR="00607C4A" w:rsidRPr="00FA3A6D">
        <w:rPr>
          <w:rFonts w:eastAsia="Times New Roman"/>
        </w:rPr>
        <w:t xml:space="preserve"> “</w:t>
      </w:r>
      <w:proofErr w:type="spellStart"/>
      <w:r w:rsidR="00607C4A" w:rsidRPr="00FA3A6D">
        <w:rPr>
          <w:rFonts w:eastAsia="Times New Roman"/>
        </w:rPr>
        <w:t>dọc</w:t>
      </w:r>
      <w:proofErr w:type="spellEnd"/>
      <w:r w:rsidR="00607C4A" w:rsidRPr="00FA3A6D">
        <w:rPr>
          <w:rFonts w:eastAsia="Times New Roman"/>
        </w:rPr>
        <w:t>/</w:t>
      </w:r>
      <w:proofErr w:type="spellStart"/>
      <w:r w:rsidR="00607C4A" w:rsidRPr="00FA3A6D">
        <w:rPr>
          <w:rFonts w:eastAsia="Times New Roman"/>
        </w:rPr>
        <w:t>dài</w:t>
      </w:r>
      <w:proofErr w:type="spellEnd"/>
      <w:r w:rsidR="00607C4A" w:rsidRPr="00FA3A6D">
        <w:rPr>
          <w:rFonts w:eastAsia="Times New Roman"/>
        </w:rPr>
        <w:t xml:space="preserve">” </w:t>
      </w:r>
      <w:proofErr w:type="spellStart"/>
      <w:r w:rsidR="00607C4A" w:rsidRPr="00FA3A6D">
        <w:rPr>
          <w:rFonts w:eastAsia="Times New Roman"/>
        </w:rPr>
        <w:t>để</w:t>
      </w:r>
      <w:proofErr w:type="spellEnd"/>
      <w:r w:rsidR="00607C4A" w:rsidRPr="00FA3A6D">
        <w:rPr>
          <w:rFonts w:eastAsia="Times New Roman"/>
        </w:rPr>
        <w:t xml:space="preserve"> </w:t>
      </w:r>
      <w:proofErr w:type="spellStart"/>
      <w:r w:rsidR="00607C4A" w:rsidRPr="00FA3A6D">
        <w:rPr>
          <w:rFonts w:eastAsia="Times New Roman"/>
        </w:rPr>
        <w:t>mỗi</w:t>
      </w:r>
      <w:proofErr w:type="spellEnd"/>
      <w:r w:rsidR="00607C4A" w:rsidRPr="00FA3A6D">
        <w:rPr>
          <w:rFonts w:eastAsia="Times New Roman"/>
        </w:rPr>
        <w:t xml:space="preserve"> </w:t>
      </w:r>
      <w:proofErr w:type="spellStart"/>
      <w:r w:rsidR="00607C4A" w:rsidRPr="00FA3A6D">
        <w:rPr>
          <w:rFonts w:eastAsia="Times New Roman"/>
        </w:rPr>
        <w:t>tầng</w:t>
      </w:r>
      <w:proofErr w:type="spellEnd"/>
      <w:r w:rsidR="00607C4A" w:rsidRPr="00FA3A6D">
        <w:rPr>
          <w:rFonts w:eastAsia="Times New Roman"/>
        </w:rPr>
        <w:t xml:space="preserve"> </w:t>
      </w:r>
      <w:proofErr w:type="spellStart"/>
      <w:r w:rsidR="00607C4A" w:rsidRPr="00FA3A6D">
        <w:rPr>
          <w:rFonts w:eastAsia="Times New Roman"/>
        </w:rPr>
        <w:t>tuổi-giới</w:t>
      </w:r>
      <w:proofErr w:type="spellEnd"/>
      <w:r w:rsidR="00607C4A" w:rsidRPr="00FA3A6D">
        <w:rPr>
          <w:rFonts w:eastAsia="Times New Roman"/>
        </w:rPr>
        <w:t xml:space="preserve"> </w:t>
      </w:r>
      <w:proofErr w:type="spellStart"/>
      <w:r w:rsidR="00506501">
        <w:rPr>
          <w:rFonts w:eastAsia="Times New Roman"/>
        </w:rPr>
        <w:t>là</w:t>
      </w:r>
      <w:proofErr w:type="spellEnd"/>
      <w:r w:rsidR="00506501">
        <w:rPr>
          <w:rFonts w:eastAsia="Times New Roman"/>
          <w:lang w:val="vi-VN"/>
        </w:rPr>
        <w:t xml:space="preserve"> </w:t>
      </w:r>
      <w:proofErr w:type="spellStart"/>
      <w:r w:rsidR="00607C4A" w:rsidRPr="00FA3A6D">
        <w:rPr>
          <w:rFonts w:eastAsia="Times New Roman"/>
        </w:rPr>
        <w:t>một</w:t>
      </w:r>
      <w:proofErr w:type="spellEnd"/>
      <w:r w:rsidR="00607C4A" w:rsidRPr="00FA3A6D">
        <w:rPr>
          <w:rFonts w:eastAsia="Times New Roman"/>
        </w:rPr>
        <w:t xml:space="preserve"> </w:t>
      </w:r>
      <w:proofErr w:type="spellStart"/>
      <w:r w:rsidR="00506501">
        <w:rPr>
          <w:rFonts w:eastAsia="Times New Roman"/>
        </w:rPr>
        <w:t>hàng</w:t>
      </w:r>
      <w:proofErr w:type="spellEnd"/>
    </w:p>
    <w:p w14:paraId="6900A2FF" w14:textId="3F72E00A" w:rsidR="00FA3A6D" w:rsidRPr="00FA3A6D" w:rsidRDefault="00FA3A6D" w:rsidP="00FA3A6D">
      <w:pPr>
        <w:numPr>
          <w:ilvl w:val="0"/>
          <w:numId w:val="4"/>
        </w:numPr>
        <w:spacing w:before="100" w:beforeAutospacing="1" w:after="100" w:afterAutospacing="1"/>
        <w:rPr>
          <w:rFonts w:eastAsia="Times New Roman"/>
        </w:rPr>
      </w:pPr>
      <w:proofErr w:type="spellStart"/>
      <w:r w:rsidRPr="00FA3A6D">
        <w:rPr>
          <w:rFonts w:eastAsia="Times New Roman"/>
        </w:rPr>
        <w:t>Liên</w:t>
      </w:r>
      <w:proofErr w:type="spellEnd"/>
      <w:r w:rsidRPr="00FA3A6D">
        <w:rPr>
          <w:rFonts w:eastAsia="Times New Roman"/>
        </w:rPr>
        <w:t xml:space="preserve"> </w:t>
      </w:r>
      <w:proofErr w:type="spellStart"/>
      <w:r w:rsidRPr="00FA3A6D">
        <w:rPr>
          <w:rFonts w:eastAsia="Times New Roman"/>
        </w:rPr>
        <w:t>kết</w:t>
      </w:r>
      <w:proofErr w:type="spellEnd"/>
      <w:r w:rsidRPr="00FA3A6D">
        <w:rPr>
          <w:rFonts w:eastAsia="Times New Roman"/>
        </w:rPr>
        <w:t xml:space="preserve"> </w:t>
      </w:r>
      <w:proofErr w:type="spellStart"/>
      <w:r w:rsidRPr="00FA3A6D">
        <w:rPr>
          <w:rFonts w:eastAsia="Times New Roman"/>
        </w:rPr>
        <w:t>số</w:t>
      </w:r>
      <w:proofErr w:type="spellEnd"/>
      <w:r w:rsidRPr="00FA3A6D">
        <w:rPr>
          <w:rFonts w:eastAsia="Times New Roman"/>
        </w:rPr>
        <w:t xml:space="preserve"> </w:t>
      </w:r>
      <w:proofErr w:type="spellStart"/>
      <w:r w:rsidRPr="00FA3A6D">
        <w:rPr>
          <w:rFonts w:eastAsia="Times New Roman"/>
        </w:rPr>
        <w:t>liệu</w:t>
      </w:r>
      <w:proofErr w:type="spellEnd"/>
      <w:r w:rsidRPr="00FA3A6D">
        <w:rPr>
          <w:rFonts w:eastAsia="Times New Roman"/>
        </w:rPr>
        <w:t xml:space="preserve"> </w:t>
      </w:r>
      <w:proofErr w:type="spellStart"/>
      <w:r w:rsidR="002F6710">
        <w:rPr>
          <w:rFonts w:eastAsia="Times New Roman"/>
        </w:rPr>
        <w:t>tử</w:t>
      </w:r>
      <w:proofErr w:type="spellEnd"/>
      <w:r w:rsidR="002F6710">
        <w:rPr>
          <w:rFonts w:eastAsia="Times New Roman"/>
          <w:lang w:val="vi-VN"/>
        </w:rPr>
        <w:t xml:space="preserve"> vong </w:t>
      </w:r>
      <w:proofErr w:type="spellStart"/>
      <w:r w:rsidRPr="00FA3A6D">
        <w:rPr>
          <w:rFonts w:eastAsia="Times New Roman"/>
        </w:rPr>
        <w:t>của</w:t>
      </w:r>
      <w:proofErr w:type="spellEnd"/>
      <w:r w:rsidRPr="00FA3A6D">
        <w:rPr>
          <w:rFonts w:eastAsia="Times New Roman"/>
        </w:rPr>
        <w:t xml:space="preserve"> </w:t>
      </w:r>
      <w:proofErr w:type="spellStart"/>
      <w:r w:rsidRPr="00FA3A6D">
        <w:rPr>
          <w:rFonts w:eastAsia="Times New Roman"/>
        </w:rPr>
        <w:t>các</w:t>
      </w:r>
      <w:proofErr w:type="spellEnd"/>
      <w:r w:rsidRPr="00FA3A6D">
        <w:rPr>
          <w:rFonts w:eastAsia="Times New Roman"/>
        </w:rPr>
        <w:t xml:space="preserve"> </w:t>
      </w:r>
      <w:proofErr w:type="spellStart"/>
      <w:r w:rsidRPr="00FA3A6D">
        <w:rPr>
          <w:rFonts w:eastAsia="Times New Roman"/>
        </w:rPr>
        <w:t>quốc</w:t>
      </w:r>
      <w:proofErr w:type="spellEnd"/>
      <w:r w:rsidRPr="00FA3A6D">
        <w:rPr>
          <w:rFonts w:eastAsia="Times New Roman"/>
        </w:rPr>
        <w:t xml:space="preserve"> </w:t>
      </w:r>
      <w:proofErr w:type="spellStart"/>
      <w:r w:rsidRPr="00FA3A6D">
        <w:rPr>
          <w:rFonts w:eastAsia="Times New Roman"/>
        </w:rPr>
        <w:t>gia</w:t>
      </w:r>
      <w:proofErr w:type="spellEnd"/>
      <w:r w:rsidRPr="00FA3A6D">
        <w:rPr>
          <w:rFonts w:eastAsia="Times New Roman"/>
        </w:rPr>
        <w:t xml:space="preserve"> </w:t>
      </w:r>
      <w:proofErr w:type="spellStart"/>
      <w:r w:rsidRPr="00FA3A6D">
        <w:rPr>
          <w:rFonts w:eastAsia="Times New Roman"/>
        </w:rPr>
        <w:t>vào</w:t>
      </w:r>
      <w:proofErr w:type="spellEnd"/>
      <w:r w:rsidRPr="00FA3A6D">
        <w:rPr>
          <w:rFonts w:eastAsia="Times New Roman"/>
        </w:rPr>
        <w:t xml:space="preserve"> </w:t>
      </w:r>
      <w:proofErr w:type="spellStart"/>
      <w:r w:rsidRPr="00FA3A6D">
        <w:rPr>
          <w:rFonts w:eastAsia="Times New Roman"/>
        </w:rPr>
        <w:t>một</w:t>
      </w:r>
      <w:proofErr w:type="spellEnd"/>
      <w:r w:rsidRPr="00FA3A6D">
        <w:rPr>
          <w:rFonts w:eastAsia="Times New Roman"/>
        </w:rPr>
        <w:t xml:space="preserve"> </w:t>
      </w:r>
      <w:proofErr w:type="spellStart"/>
      <w:r w:rsidRPr="00FA3A6D">
        <w:rPr>
          <w:rFonts w:eastAsia="Times New Roman"/>
        </w:rPr>
        <w:t>bộ</w:t>
      </w:r>
      <w:proofErr w:type="spellEnd"/>
      <w:r w:rsidRPr="00FA3A6D">
        <w:rPr>
          <w:rFonts w:eastAsia="Times New Roman"/>
        </w:rPr>
        <w:t xml:space="preserve"> </w:t>
      </w:r>
      <w:proofErr w:type="spellStart"/>
      <w:r w:rsidRPr="00FA3A6D">
        <w:rPr>
          <w:rFonts w:eastAsia="Times New Roman"/>
        </w:rPr>
        <w:t>số</w:t>
      </w:r>
      <w:proofErr w:type="spellEnd"/>
      <w:r w:rsidRPr="00FA3A6D">
        <w:rPr>
          <w:rFonts w:eastAsia="Times New Roman"/>
        </w:rPr>
        <w:t xml:space="preserve"> </w:t>
      </w:r>
      <w:proofErr w:type="spellStart"/>
      <w:r w:rsidRPr="00FA3A6D">
        <w:rPr>
          <w:rFonts w:eastAsia="Times New Roman"/>
        </w:rPr>
        <w:t>liệu</w:t>
      </w:r>
      <w:proofErr w:type="spellEnd"/>
      <w:r w:rsidRPr="00FA3A6D">
        <w:rPr>
          <w:rFonts w:eastAsia="Times New Roman"/>
        </w:rPr>
        <w:t xml:space="preserve"> </w:t>
      </w:r>
      <w:proofErr w:type="spellStart"/>
      <w:r w:rsidRPr="00FA3A6D">
        <w:rPr>
          <w:rFonts w:eastAsia="Times New Roman"/>
        </w:rPr>
        <w:t>và</w:t>
      </w:r>
      <w:proofErr w:type="spellEnd"/>
      <w:r w:rsidRPr="00FA3A6D">
        <w:rPr>
          <w:rFonts w:eastAsia="Times New Roman"/>
        </w:rPr>
        <w:t xml:space="preserve"> </w:t>
      </w:r>
      <w:proofErr w:type="spellStart"/>
      <w:r w:rsidRPr="00FA3A6D">
        <w:rPr>
          <w:rFonts w:eastAsia="Times New Roman"/>
        </w:rPr>
        <w:t>chuyển</w:t>
      </w:r>
      <w:proofErr w:type="spellEnd"/>
      <w:r w:rsidRPr="00FA3A6D">
        <w:rPr>
          <w:rFonts w:eastAsia="Times New Roman"/>
        </w:rPr>
        <w:t xml:space="preserve"> </w:t>
      </w:r>
      <w:proofErr w:type="spellStart"/>
      <w:r w:rsidRPr="00FA3A6D">
        <w:rPr>
          <w:rFonts w:eastAsia="Times New Roman"/>
        </w:rPr>
        <w:t>đổi</w:t>
      </w:r>
      <w:proofErr w:type="spellEnd"/>
      <w:r w:rsidRPr="00FA3A6D">
        <w:rPr>
          <w:rFonts w:eastAsia="Times New Roman"/>
        </w:rPr>
        <w:t xml:space="preserve"> </w:t>
      </w:r>
      <w:proofErr w:type="spellStart"/>
      <w:r w:rsidRPr="00FA3A6D">
        <w:rPr>
          <w:rFonts w:eastAsia="Times New Roman"/>
        </w:rPr>
        <w:t>thành</w:t>
      </w:r>
      <w:proofErr w:type="spellEnd"/>
      <w:r w:rsidRPr="00FA3A6D">
        <w:rPr>
          <w:rFonts w:eastAsia="Times New Roman"/>
        </w:rPr>
        <w:t xml:space="preserve"> </w:t>
      </w:r>
      <w:proofErr w:type="spellStart"/>
      <w:r w:rsidRPr="00FA3A6D">
        <w:rPr>
          <w:rFonts w:eastAsia="Times New Roman"/>
        </w:rPr>
        <w:t>bộ</w:t>
      </w:r>
      <w:proofErr w:type="spellEnd"/>
      <w:r w:rsidRPr="00FA3A6D">
        <w:rPr>
          <w:rFonts w:eastAsia="Times New Roman"/>
        </w:rPr>
        <w:t xml:space="preserve"> </w:t>
      </w:r>
      <w:proofErr w:type="spellStart"/>
      <w:r w:rsidRPr="00FA3A6D">
        <w:rPr>
          <w:rFonts w:eastAsia="Times New Roman"/>
        </w:rPr>
        <w:t>số</w:t>
      </w:r>
      <w:proofErr w:type="spellEnd"/>
      <w:r w:rsidRPr="00FA3A6D">
        <w:rPr>
          <w:rFonts w:eastAsia="Times New Roman"/>
        </w:rPr>
        <w:t xml:space="preserve"> </w:t>
      </w:r>
      <w:proofErr w:type="spellStart"/>
      <w:r w:rsidRPr="00FA3A6D">
        <w:rPr>
          <w:rFonts w:eastAsia="Times New Roman"/>
        </w:rPr>
        <w:t>liệu</w:t>
      </w:r>
      <w:proofErr w:type="spellEnd"/>
      <w:r w:rsidRPr="00FA3A6D">
        <w:rPr>
          <w:rFonts w:eastAsia="Times New Roman"/>
        </w:rPr>
        <w:t xml:space="preserve"> </w:t>
      </w:r>
      <w:proofErr w:type="spellStart"/>
      <w:r w:rsidRPr="00FA3A6D">
        <w:rPr>
          <w:rFonts w:eastAsia="Times New Roman"/>
        </w:rPr>
        <w:t>dạng</w:t>
      </w:r>
      <w:proofErr w:type="spellEnd"/>
      <w:r w:rsidRPr="00FA3A6D">
        <w:rPr>
          <w:rFonts w:eastAsia="Times New Roman"/>
        </w:rPr>
        <w:t xml:space="preserve"> “</w:t>
      </w:r>
      <w:proofErr w:type="spellStart"/>
      <w:r w:rsidRPr="00FA3A6D">
        <w:rPr>
          <w:rFonts w:eastAsia="Times New Roman"/>
        </w:rPr>
        <w:t>dọc</w:t>
      </w:r>
      <w:proofErr w:type="spellEnd"/>
      <w:r w:rsidRPr="00FA3A6D">
        <w:rPr>
          <w:rFonts w:eastAsia="Times New Roman"/>
        </w:rPr>
        <w:t>/</w:t>
      </w:r>
      <w:proofErr w:type="spellStart"/>
      <w:r w:rsidRPr="00FA3A6D">
        <w:rPr>
          <w:rFonts w:eastAsia="Times New Roman"/>
        </w:rPr>
        <w:t>dài</w:t>
      </w:r>
      <w:proofErr w:type="spellEnd"/>
      <w:r w:rsidRPr="00FA3A6D">
        <w:rPr>
          <w:rFonts w:eastAsia="Times New Roman"/>
        </w:rPr>
        <w:t xml:space="preserve">” </w:t>
      </w:r>
      <w:proofErr w:type="spellStart"/>
      <w:r w:rsidRPr="00FA3A6D">
        <w:rPr>
          <w:rFonts w:eastAsia="Times New Roman"/>
        </w:rPr>
        <w:t>để</w:t>
      </w:r>
      <w:proofErr w:type="spellEnd"/>
      <w:r w:rsidRPr="00FA3A6D">
        <w:rPr>
          <w:rFonts w:eastAsia="Times New Roman"/>
        </w:rPr>
        <w:t xml:space="preserve"> </w:t>
      </w:r>
      <w:proofErr w:type="spellStart"/>
      <w:r w:rsidRPr="00FA3A6D">
        <w:rPr>
          <w:rFonts w:eastAsia="Times New Roman"/>
        </w:rPr>
        <w:t>mà</w:t>
      </w:r>
      <w:proofErr w:type="spellEnd"/>
      <w:r w:rsidRPr="00FA3A6D">
        <w:rPr>
          <w:rFonts w:eastAsia="Times New Roman"/>
        </w:rPr>
        <w:t xml:space="preserve"> </w:t>
      </w:r>
      <w:proofErr w:type="spellStart"/>
      <w:r w:rsidRPr="00FA3A6D">
        <w:rPr>
          <w:rFonts w:eastAsia="Times New Roman"/>
        </w:rPr>
        <w:t>mỗi</w:t>
      </w:r>
      <w:proofErr w:type="spellEnd"/>
      <w:r w:rsidRPr="00FA3A6D">
        <w:rPr>
          <w:rFonts w:eastAsia="Times New Roman"/>
        </w:rPr>
        <w:t xml:space="preserve"> </w:t>
      </w:r>
      <w:proofErr w:type="spellStart"/>
      <w:r w:rsidRPr="00FA3A6D">
        <w:rPr>
          <w:rFonts w:eastAsia="Times New Roman"/>
        </w:rPr>
        <w:t>tầng</w:t>
      </w:r>
      <w:proofErr w:type="spellEnd"/>
      <w:r w:rsidRPr="00FA3A6D">
        <w:rPr>
          <w:rFonts w:eastAsia="Times New Roman"/>
        </w:rPr>
        <w:t xml:space="preserve"> </w:t>
      </w:r>
      <w:proofErr w:type="spellStart"/>
      <w:r w:rsidRPr="00FA3A6D">
        <w:rPr>
          <w:rFonts w:eastAsia="Times New Roman"/>
        </w:rPr>
        <w:t>tuổi-giới</w:t>
      </w:r>
      <w:proofErr w:type="spellEnd"/>
      <w:r w:rsidRPr="00FA3A6D">
        <w:rPr>
          <w:rFonts w:eastAsia="Times New Roman"/>
        </w:rPr>
        <w:t xml:space="preserve"> </w:t>
      </w:r>
      <w:proofErr w:type="spellStart"/>
      <w:r w:rsidR="002F6710">
        <w:rPr>
          <w:rFonts w:eastAsia="Times New Roman"/>
        </w:rPr>
        <w:t>là</w:t>
      </w:r>
      <w:proofErr w:type="spellEnd"/>
      <w:r w:rsidR="002F6710">
        <w:rPr>
          <w:rFonts w:eastAsia="Times New Roman"/>
          <w:lang w:val="vi-VN"/>
        </w:rPr>
        <w:t xml:space="preserve"> </w:t>
      </w:r>
      <w:proofErr w:type="spellStart"/>
      <w:r w:rsidRPr="00FA3A6D">
        <w:rPr>
          <w:rFonts w:eastAsia="Times New Roman"/>
        </w:rPr>
        <w:t>một</w:t>
      </w:r>
      <w:proofErr w:type="spellEnd"/>
      <w:r w:rsidRPr="00FA3A6D">
        <w:rPr>
          <w:rFonts w:eastAsia="Times New Roman"/>
        </w:rPr>
        <w:t xml:space="preserve"> </w:t>
      </w:r>
      <w:proofErr w:type="spellStart"/>
      <w:r w:rsidRPr="00FA3A6D">
        <w:rPr>
          <w:rFonts w:eastAsia="Times New Roman"/>
        </w:rPr>
        <w:t>hàng</w:t>
      </w:r>
      <w:proofErr w:type="spellEnd"/>
    </w:p>
    <w:p w14:paraId="43669F79" w14:textId="5BFD6106" w:rsidR="00FA3A6D" w:rsidRPr="00FA3A6D" w:rsidRDefault="00FA3A6D" w:rsidP="00FA3A6D">
      <w:pPr>
        <w:numPr>
          <w:ilvl w:val="0"/>
          <w:numId w:val="4"/>
        </w:numPr>
        <w:spacing w:before="100" w:beforeAutospacing="1" w:after="100" w:afterAutospacing="1"/>
        <w:rPr>
          <w:rFonts w:eastAsia="Times New Roman"/>
        </w:rPr>
      </w:pPr>
      <w:proofErr w:type="spellStart"/>
      <w:r w:rsidRPr="00FA3A6D">
        <w:rPr>
          <w:rFonts w:eastAsia="Times New Roman"/>
        </w:rPr>
        <w:t>Nối</w:t>
      </w:r>
      <w:proofErr w:type="spellEnd"/>
      <w:r w:rsidRPr="00FA3A6D">
        <w:rPr>
          <w:rFonts w:eastAsia="Times New Roman"/>
        </w:rPr>
        <w:t xml:space="preserve"> </w:t>
      </w:r>
      <w:proofErr w:type="spellStart"/>
      <w:r w:rsidRPr="00FA3A6D">
        <w:rPr>
          <w:rFonts w:eastAsia="Times New Roman"/>
        </w:rPr>
        <w:t>số</w:t>
      </w:r>
      <w:proofErr w:type="spellEnd"/>
      <w:r w:rsidRPr="00FA3A6D">
        <w:rPr>
          <w:rFonts w:eastAsia="Times New Roman"/>
        </w:rPr>
        <w:t xml:space="preserve"> </w:t>
      </w:r>
      <w:proofErr w:type="spellStart"/>
      <w:r w:rsidRPr="00FA3A6D">
        <w:rPr>
          <w:rFonts w:eastAsia="Times New Roman"/>
        </w:rPr>
        <w:t>liệu</w:t>
      </w:r>
      <w:proofErr w:type="spellEnd"/>
      <w:r w:rsidRPr="00FA3A6D">
        <w:rPr>
          <w:rFonts w:eastAsia="Times New Roman"/>
        </w:rPr>
        <w:t xml:space="preserve"> </w:t>
      </w:r>
      <w:proofErr w:type="spellStart"/>
      <w:r w:rsidR="002F6710">
        <w:rPr>
          <w:rFonts w:eastAsia="Times New Roman"/>
        </w:rPr>
        <w:t>tử</w:t>
      </w:r>
      <w:proofErr w:type="spellEnd"/>
      <w:r w:rsidR="002F6710">
        <w:rPr>
          <w:rFonts w:eastAsia="Times New Roman"/>
          <w:lang w:val="vi-VN"/>
        </w:rPr>
        <w:t xml:space="preserve"> vong với số liệu </w:t>
      </w:r>
      <w:proofErr w:type="spellStart"/>
      <w:r w:rsidRPr="00FA3A6D">
        <w:rPr>
          <w:rFonts w:eastAsia="Times New Roman"/>
        </w:rPr>
        <w:t>dân</w:t>
      </w:r>
      <w:proofErr w:type="spellEnd"/>
      <w:r w:rsidRPr="00FA3A6D">
        <w:rPr>
          <w:rFonts w:eastAsia="Times New Roman"/>
        </w:rPr>
        <w:t xml:space="preserve"> </w:t>
      </w:r>
      <w:proofErr w:type="spellStart"/>
      <w:r w:rsidRPr="00FA3A6D">
        <w:rPr>
          <w:rFonts w:eastAsia="Times New Roman"/>
        </w:rPr>
        <w:t>số</w:t>
      </w:r>
      <w:proofErr w:type="spellEnd"/>
    </w:p>
    <w:p w14:paraId="0C155DB1" w14:textId="4CED5BC5" w:rsidR="007E55A8" w:rsidRDefault="007E55A8" w:rsidP="007E55A8">
      <w:pPr>
        <w:pStyle w:val="NormalWeb"/>
      </w:pPr>
      <w:r>
        <w:t xml:space="preserve">First, we combine the country populations datasets, pivot longer, and do minor cleaning. See the page on </w:t>
      </w:r>
      <w:hyperlink w:anchor="pivoting-data" w:history="1">
        <w:r>
          <w:rPr>
            <w:rStyle w:val="Hyperlink"/>
          </w:rPr>
          <w:t>Pivoting data</w:t>
        </w:r>
      </w:hyperlink>
      <w:r>
        <w:t xml:space="preserve"> for more detail.</w:t>
      </w:r>
    </w:p>
    <w:p w14:paraId="48E66DF5" w14:textId="2280142C" w:rsidR="00FA3A6D" w:rsidRPr="00807926" w:rsidRDefault="00FA3A6D" w:rsidP="007E55A8">
      <w:pPr>
        <w:pStyle w:val="NormalWeb"/>
        <w:rPr>
          <w:lang w:val="vi-VN"/>
        </w:rPr>
      </w:pPr>
      <w:proofErr w:type="spellStart"/>
      <w:r>
        <w:t>Đầu</w:t>
      </w:r>
      <w:proofErr w:type="spellEnd"/>
      <w:r>
        <w:rPr>
          <w:lang w:val="vi-VN"/>
        </w:rPr>
        <w:t xml:space="preserve"> tiên</w:t>
      </w:r>
      <w:r>
        <w:t xml:space="preserve">, </w:t>
      </w:r>
      <w:proofErr w:type="spellStart"/>
      <w:r w:rsidR="00807926">
        <w:t>chúng</w:t>
      </w:r>
      <w:proofErr w:type="spellEnd"/>
      <w:r w:rsidR="00807926">
        <w:rPr>
          <w:lang w:val="vi-VN"/>
        </w:rPr>
        <w:t xml:space="preserve"> ta liên kết các bộ số liệu dân số quốc gia, chuyển đổi thành số liệu dạng dọc/dài hơn, và làm sạch số liệu.  Xem chương </w:t>
      </w:r>
      <w:r w:rsidR="00A46B60">
        <w:fldChar w:fldCharType="begin"/>
      </w:r>
      <w:r w:rsidR="00A46B60" w:rsidRPr="00A46B60">
        <w:rPr>
          <w:lang w:val="vi-VN"/>
        </w:rPr>
        <w:instrText xml:space="preserve"> HYPERLINK \l "pivoting-data" </w:instrText>
      </w:r>
      <w:r w:rsidR="00A46B60">
        <w:fldChar w:fldCharType="separate"/>
      </w:r>
      <w:r w:rsidR="00807926" w:rsidRPr="00807926">
        <w:rPr>
          <w:rStyle w:val="Hyperlink"/>
          <w:lang w:val="vi-VN"/>
        </w:rPr>
        <w:t>Chuyển</w:t>
      </w:r>
      <w:r w:rsidR="00807926">
        <w:rPr>
          <w:rStyle w:val="Hyperlink"/>
          <w:lang w:val="vi-VN"/>
        </w:rPr>
        <w:t xml:space="preserve"> đổi số liệu</w:t>
      </w:r>
      <w:r w:rsidR="00A46B60">
        <w:rPr>
          <w:rStyle w:val="Hyperlink"/>
          <w:lang w:val="vi-VN"/>
        </w:rPr>
        <w:fldChar w:fldCharType="end"/>
      </w:r>
      <w:r w:rsidRPr="00807926">
        <w:rPr>
          <w:lang w:val="vi-VN"/>
        </w:rPr>
        <w:t xml:space="preserve"> </w:t>
      </w:r>
      <w:r w:rsidR="00807926" w:rsidRPr="00807926">
        <w:rPr>
          <w:lang w:val="vi-VN"/>
        </w:rPr>
        <w:t>để</w:t>
      </w:r>
      <w:r w:rsidR="00807926">
        <w:rPr>
          <w:lang w:val="vi-VN"/>
        </w:rPr>
        <w:t xml:space="preserve"> biết thêm chi tiết</w:t>
      </w:r>
      <w:r w:rsidRPr="00807926">
        <w:rPr>
          <w:lang w:val="vi-VN"/>
        </w:rPr>
        <w:t>.</w:t>
      </w:r>
    </w:p>
    <w:p w14:paraId="2AB8034D" w14:textId="69A97ACC" w:rsidR="007E55A8" w:rsidRPr="00807926" w:rsidRDefault="00807926" w:rsidP="007E55A8">
      <w:pPr>
        <w:pStyle w:val="NormalWeb"/>
        <w:rPr>
          <w:lang w:val="vi-VN"/>
        </w:rPr>
      </w:pPr>
      <w:r>
        <w:rPr>
          <w:lang w:val="vi-VN"/>
        </w:rPr>
        <w:t xml:space="preserve">Số liệu dân số đã liên kết </w:t>
      </w:r>
      <w:r w:rsidR="002F6710">
        <w:rPr>
          <w:lang w:val="vi-VN"/>
        </w:rPr>
        <w:t>bâ</w:t>
      </w:r>
      <w:r>
        <w:rPr>
          <w:lang w:val="vi-VN"/>
        </w:rPr>
        <w:t xml:space="preserve">y giờ trông giống như sau </w:t>
      </w:r>
      <w:r w:rsidR="007E55A8" w:rsidRPr="00807926">
        <w:rPr>
          <w:lang w:val="vi-VN"/>
        </w:rPr>
        <w:t>(</w:t>
      </w:r>
      <w:r w:rsidRPr="00807926">
        <w:rPr>
          <w:lang w:val="vi-VN"/>
        </w:rPr>
        <w:t>nhấp</w:t>
      </w:r>
      <w:r>
        <w:rPr>
          <w:lang w:val="vi-VN"/>
        </w:rPr>
        <w:t xml:space="preserve"> qua để xem cột quốc gia A và B</w:t>
      </w:r>
      <w:r w:rsidR="007E55A8" w:rsidRPr="00807926">
        <w:rPr>
          <w:lang w:val="vi-VN"/>
        </w:rPr>
        <w:t>):</w:t>
      </w:r>
    </w:p>
    <w:p w14:paraId="70637D0F" w14:textId="0CC48007" w:rsidR="007E55A8" w:rsidRPr="00807926" w:rsidRDefault="00807926" w:rsidP="007E55A8">
      <w:pPr>
        <w:pStyle w:val="NormalWeb"/>
        <w:rPr>
          <w:lang w:val="vi-VN"/>
        </w:rPr>
      </w:pPr>
      <w:r>
        <w:rPr>
          <w:lang w:val="vi-VN"/>
        </w:rPr>
        <w:t xml:space="preserve">Và bây </w:t>
      </w:r>
      <w:r w:rsidR="002F6710">
        <w:rPr>
          <w:lang w:val="vi-VN"/>
        </w:rPr>
        <w:t>giờ,</w:t>
      </w:r>
      <w:r>
        <w:rPr>
          <w:lang w:val="vi-VN"/>
        </w:rPr>
        <w:t xml:space="preserve"> chúng ta thực hiện các thao tác tương tự trên hai bộ số liệu tử vong</w:t>
      </w:r>
      <w:r w:rsidR="007E55A8" w:rsidRPr="00807926">
        <w:rPr>
          <w:lang w:val="vi-VN"/>
        </w:rPr>
        <w:t>.</w:t>
      </w:r>
    </w:p>
    <w:p w14:paraId="33C18B5B" w14:textId="5965235B" w:rsidR="007E55A8" w:rsidRDefault="007E55A8" w:rsidP="007E55A8">
      <w:pPr>
        <w:pStyle w:val="NormalWeb"/>
      </w:pPr>
      <w:r>
        <w:t>The deaths data now look like this, and contain data from both countries:</w:t>
      </w:r>
    </w:p>
    <w:p w14:paraId="180A2EBB" w14:textId="3A90A786" w:rsidR="00807926" w:rsidRPr="00807926" w:rsidRDefault="00807926" w:rsidP="007E55A8">
      <w:pPr>
        <w:pStyle w:val="NormalWeb"/>
        <w:rPr>
          <w:lang w:val="vi-VN"/>
        </w:rPr>
      </w:pPr>
      <w:proofErr w:type="spellStart"/>
      <w:r>
        <w:lastRenderedPageBreak/>
        <w:t>Số</w:t>
      </w:r>
      <w:proofErr w:type="spellEnd"/>
      <w:r>
        <w:rPr>
          <w:lang w:val="vi-VN"/>
        </w:rPr>
        <w:t xml:space="preserve"> liệu tử vong bây giờ trông giống như sau và chứa số liệu của cả hai quốc gia:</w:t>
      </w:r>
    </w:p>
    <w:p w14:paraId="230BF2E9" w14:textId="4E11FB33" w:rsidR="007E55A8" w:rsidRDefault="007E55A8" w:rsidP="007E55A8">
      <w:pPr>
        <w:pStyle w:val="NormalWeb"/>
      </w:pPr>
      <w:r>
        <w:t xml:space="preserve">We now join the deaths and population data based on common columns </w:t>
      </w:r>
      <w:r>
        <w:rPr>
          <w:rStyle w:val="HTMLCode"/>
        </w:rPr>
        <w:t>Country</w:t>
      </w:r>
      <w:r>
        <w:t xml:space="preserve">, </w:t>
      </w:r>
      <w:r>
        <w:rPr>
          <w:rStyle w:val="HTMLCode"/>
        </w:rPr>
        <w:t>age_cat5</w:t>
      </w:r>
      <w:r>
        <w:t xml:space="preserve">, and </w:t>
      </w:r>
      <w:r>
        <w:rPr>
          <w:rStyle w:val="HTMLCode"/>
        </w:rPr>
        <w:t>Sex</w:t>
      </w:r>
      <w:r>
        <w:t xml:space="preserve">. This adds the column </w:t>
      </w:r>
      <w:r>
        <w:rPr>
          <w:rStyle w:val="HTMLCode"/>
        </w:rPr>
        <w:t>Deaths</w:t>
      </w:r>
      <w:r>
        <w:t>.</w:t>
      </w:r>
    </w:p>
    <w:p w14:paraId="22DEAD98" w14:textId="75FD2BD7" w:rsidR="00E40A9A" w:rsidRDefault="00E40A9A" w:rsidP="007E55A8">
      <w:pPr>
        <w:pStyle w:val="NormalWeb"/>
      </w:pPr>
      <w:proofErr w:type="spellStart"/>
      <w:r>
        <w:t>Bây</w:t>
      </w:r>
      <w:proofErr w:type="spellEnd"/>
      <w:r>
        <w:rPr>
          <w:lang w:val="vi-VN"/>
        </w:rPr>
        <w:t xml:space="preserve"> </w:t>
      </w:r>
      <w:r w:rsidR="002F6710">
        <w:rPr>
          <w:lang w:val="vi-VN"/>
        </w:rPr>
        <w:t>giờ,</w:t>
      </w:r>
      <w:r>
        <w:rPr>
          <w:lang w:val="vi-VN"/>
        </w:rPr>
        <w:t xml:space="preserve"> chúng ta nối số liệu tử vong và </w:t>
      </w:r>
      <w:r w:rsidR="002F6710">
        <w:rPr>
          <w:lang w:val="vi-VN"/>
        </w:rPr>
        <w:t>số liệu d</w:t>
      </w:r>
      <w:r>
        <w:rPr>
          <w:lang w:val="vi-VN"/>
        </w:rPr>
        <w:t xml:space="preserve">ân số dựa trên các cột chung </w:t>
      </w:r>
      <w:r>
        <w:rPr>
          <w:rStyle w:val="HTMLCode"/>
        </w:rPr>
        <w:t>Country</w:t>
      </w:r>
      <w:r>
        <w:t xml:space="preserve">, </w:t>
      </w:r>
      <w:r>
        <w:rPr>
          <w:rStyle w:val="HTMLCode"/>
        </w:rPr>
        <w:t>age_cat5</w:t>
      </w:r>
      <w:r>
        <w:t xml:space="preserve">, </w:t>
      </w:r>
      <w:proofErr w:type="spellStart"/>
      <w:r>
        <w:t>và</w:t>
      </w:r>
      <w:proofErr w:type="spellEnd"/>
      <w:r>
        <w:rPr>
          <w:lang w:val="vi-VN"/>
        </w:rPr>
        <w:t xml:space="preserve"> </w:t>
      </w:r>
      <w:r>
        <w:rPr>
          <w:rStyle w:val="HTMLCode"/>
        </w:rPr>
        <w:t>Sex</w:t>
      </w:r>
      <w:r>
        <w:t xml:space="preserve">. </w:t>
      </w:r>
      <w:r w:rsidR="002F6710">
        <w:t>Thao</w:t>
      </w:r>
      <w:r w:rsidR="002F6710">
        <w:rPr>
          <w:lang w:val="vi-VN"/>
        </w:rPr>
        <w:t xml:space="preserve"> tác </w:t>
      </w:r>
      <w:r>
        <w:rPr>
          <w:lang w:val="vi-VN"/>
        </w:rPr>
        <w:t xml:space="preserve">này sẽ thêm cột </w:t>
      </w:r>
      <w:r>
        <w:rPr>
          <w:rStyle w:val="HTMLCode"/>
        </w:rPr>
        <w:t>Deaths</w:t>
      </w:r>
      <w:r>
        <w:t>.</w:t>
      </w:r>
    </w:p>
    <w:p w14:paraId="1C7287C0" w14:textId="6D307B99" w:rsidR="007E55A8" w:rsidRDefault="007E55A8" w:rsidP="007E55A8">
      <w:pPr>
        <w:pStyle w:val="NormalWeb"/>
      </w:pPr>
      <w:r>
        <w:t xml:space="preserve">We can now classify </w:t>
      </w:r>
      <w:r>
        <w:rPr>
          <w:rStyle w:val="HTMLCode"/>
        </w:rPr>
        <w:t>Sex</w:t>
      </w:r>
      <w:r>
        <w:t xml:space="preserve">, </w:t>
      </w:r>
      <w:r>
        <w:rPr>
          <w:rStyle w:val="HTMLCode"/>
        </w:rPr>
        <w:t>age_cat5</w:t>
      </w:r>
      <w:r>
        <w:t xml:space="preserve">, and </w:t>
      </w:r>
      <w:r>
        <w:rPr>
          <w:rStyle w:val="HTMLCode"/>
        </w:rPr>
        <w:t>Country</w:t>
      </w:r>
      <w:r>
        <w:t xml:space="preserve"> as factors and set the level order using </w:t>
      </w:r>
      <w:proofErr w:type="spellStart"/>
      <w:r>
        <w:rPr>
          <w:rStyle w:val="HTMLCode"/>
        </w:rPr>
        <w:t>fct_</w:t>
      </w:r>
      <w:proofErr w:type="gramStart"/>
      <w:r>
        <w:rPr>
          <w:rStyle w:val="HTMLCode"/>
        </w:rPr>
        <w:t>relevel</w:t>
      </w:r>
      <w:proofErr w:type="spellEnd"/>
      <w:r>
        <w:rPr>
          <w:rStyle w:val="HTMLCode"/>
        </w:rPr>
        <w:t>(</w:t>
      </w:r>
      <w:proofErr w:type="gramEnd"/>
      <w:r>
        <w:rPr>
          <w:rStyle w:val="HTMLCode"/>
        </w:rPr>
        <w:t>)</w:t>
      </w:r>
      <w:r>
        <w:t xml:space="preserve"> function from the </w:t>
      </w:r>
      <w:proofErr w:type="spellStart"/>
      <w:r>
        <w:rPr>
          <w:rStyle w:val="Strong"/>
        </w:rPr>
        <w:t>forcats</w:t>
      </w:r>
      <w:proofErr w:type="spellEnd"/>
      <w:r>
        <w:t xml:space="preserve"> package, as described in the page on </w:t>
      </w:r>
      <w:hyperlink w:anchor="factors" w:history="1">
        <w:r>
          <w:rPr>
            <w:rStyle w:val="Hyperlink"/>
          </w:rPr>
          <w:t>Factors</w:t>
        </w:r>
      </w:hyperlink>
      <w:r>
        <w:t xml:space="preserve">. Note, classifying the factor levels doesn’t visibly change the data, but the </w:t>
      </w:r>
      <w:proofErr w:type="gramStart"/>
      <w:r>
        <w:rPr>
          <w:rStyle w:val="HTMLCode"/>
        </w:rPr>
        <w:t>arrange(</w:t>
      </w:r>
      <w:proofErr w:type="gramEnd"/>
      <w:r>
        <w:rPr>
          <w:rStyle w:val="HTMLCode"/>
        </w:rPr>
        <w:t>)</w:t>
      </w:r>
      <w:r>
        <w:t xml:space="preserve"> command does sort it by Country, age category, and sex.</w:t>
      </w:r>
    </w:p>
    <w:p w14:paraId="78028A46" w14:textId="1DEF3756" w:rsidR="00B85BA3" w:rsidRDefault="00B85BA3" w:rsidP="007E55A8">
      <w:pPr>
        <w:pStyle w:val="NormalWeb"/>
      </w:pPr>
      <w:proofErr w:type="spellStart"/>
      <w:r>
        <w:t>Bây</w:t>
      </w:r>
      <w:proofErr w:type="spellEnd"/>
      <w:r>
        <w:rPr>
          <w:lang w:val="vi-VN"/>
        </w:rPr>
        <w:t xml:space="preserve"> </w:t>
      </w:r>
      <w:r w:rsidR="002F6710">
        <w:rPr>
          <w:lang w:val="vi-VN"/>
        </w:rPr>
        <w:t>giờ,</w:t>
      </w:r>
      <w:r>
        <w:rPr>
          <w:lang w:val="vi-VN"/>
        </w:rPr>
        <w:t xml:space="preserve"> chúng ta có thể phân loại các biến số </w:t>
      </w:r>
      <w:r>
        <w:rPr>
          <w:rStyle w:val="HTMLCode"/>
        </w:rPr>
        <w:t>Sex</w:t>
      </w:r>
      <w:r>
        <w:t xml:space="preserve">, </w:t>
      </w:r>
      <w:r>
        <w:rPr>
          <w:rStyle w:val="HTMLCode"/>
        </w:rPr>
        <w:t>age_cat5</w:t>
      </w:r>
      <w:r>
        <w:t xml:space="preserve">, </w:t>
      </w:r>
      <w:proofErr w:type="spellStart"/>
      <w:r>
        <w:t>và</w:t>
      </w:r>
      <w:proofErr w:type="spellEnd"/>
      <w:r>
        <w:rPr>
          <w:lang w:val="vi-VN"/>
        </w:rPr>
        <w:t xml:space="preserve"> </w:t>
      </w:r>
      <w:r>
        <w:rPr>
          <w:rStyle w:val="HTMLCode"/>
        </w:rPr>
        <w:t>Country</w:t>
      </w:r>
      <w:r>
        <w:t xml:space="preserve"> </w:t>
      </w:r>
      <w:proofErr w:type="spellStart"/>
      <w:r>
        <w:t>dưới</w:t>
      </w:r>
      <w:proofErr w:type="spellEnd"/>
      <w:r>
        <w:rPr>
          <w:lang w:val="vi-VN"/>
        </w:rPr>
        <w:t xml:space="preserve"> dạng </w:t>
      </w:r>
      <w:r>
        <w:t xml:space="preserve">factors </w:t>
      </w:r>
      <w:proofErr w:type="spellStart"/>
      <w:r>
        <w:t>và</w:t>
      </w:r>
      <w:proofErr w:type="spellEnd"/>
      <w:r>
        <w:rPr>
          <w:lang w:val="vi-VN"/>
        </w:rPr>
        <w:t xml:space="preserve"> đặt thứ tự </w:t>
      </w:r>
      <w:r w:rsidR="002F6710">
        <w:rPr>
          <w:lang w:val="vi-VN"/>
        </w:rPr>
        <w:t xml:space="preserve">các </w:t>
      </w:r>
      <w:r>
        <w:rPr>
          <w:lang w:val="vi-VN"/>
        </w:rPr>
        <w:t xml:space="preserve">giá trị </w:t>
      </w:r>
      <w:r w:rsidR="002F6710">
        <w:rPr>
          <w:lang w:val="vi-VN"/>
        </w:rPr>
        <w:t xml:space="preserve">của </w:t>
      </w:r>
      <w:r>
        <w:rPr>
          <w:lang w:val="vi-VN"/>
        </w:rPr>
        <w:t xml:space="preserve">biến </w:t>
      </w:r>
      <w:r w:rsidR="002F6710">
        <w:rPr>
          <w:lang w:val="vi-VN"/>
        </w:rPr>
        <w:t xml:space="preserve">số </w:t>
      </w:r>
      <w:proofErr w:type="spellStart"/>
      <w:r>
        <w:t>bằng</w:t>
      </w:r>
      <w:proofErr w:type="spellEnd"/>
      <w:r>
        <w:rPr>
          <w:lang w:val="vi-VN"/>
        </w:rPr>
        <w:t xml:space="preserve"> cách sử dụng hàm</w:t>
      </w:r>
      <w:r>
        <w:t xml:space="preserve"> </w:t>
      </w:r>
      <w:proofErr w:type="spellStart"/>
      <w:r>
        <w:rPr>
          <w:rStyle w:val="HTMLCode"/>
        </w:rPr>
        <w:t>fct_</w:t>
      </w:r>
      <w:proofErr w:type="gramStart"/>
      <w:r>
        <w:rPr>
          <w:rStyle w:val="HTMLCode"/>
        </w:rPr>
        <w:t>relevel</w:t>
      </w:r>
      <w:proofErr w:type="spellEnd"/>
      <w:r>
        <w:rPr>
          <w:rStyle w:val="HTMLCode"/>
        </w:rPr>
        <w:t>(</w:t>
      </w:r>
      <w:proofErr w:type="gramEnd"/>
      <w:r>
        <w:rPr>
          <w:rStyle w:val="HTMLCode"/>
        </w:rPr>
        <w:t>)</w:t>
      </w:r>
      <w:r>
        <w:t xml:space="preserve"> </w:t>
      </w:r>
      <w:proofErr w:type="spellStart"/>
      <w:r>
        <w:t>từ</w:t>
      </w:r>
      <w:proofErr w:type="spellEnd"/>
      <w:r>
        <w:rPr>
          <w:lang w:val="vi-VN"/>
        </w:rPr>
        <w:t xml:space="preserve"> gói lệnh </w:t>
      </w:r>
      <w:proofErr w:type="spellStart"/>
      <w:r>
        <w:rPr>
          <w:rStyle w:val="Strong"/>
        </w:rPr>
        <w:t>forcats</w:t>
      </w:r>
      <w:proofErr w:type="spellEnd"/>
      <w:r>
        <w:t xml:space="preserve">, </w:t>
      </w:r>
      <w:proofErr w:type="spellStart"/>
      <w:r w:rsidR="002F6710">
        <w:t>như</w:t>
      </w:r>
      <w:proofErr w:type="spellEnd"/>
      <w:r>
        <w:rPr>
          <w:lang w:val="vi-VN"/>
        </w:rPr>
        <w:t xml:space="preserve"> được mô tả trong chương </w:t>
      </w:r>
      <w:r w:rsidR="00A46B60">
        <w:fldChar w:fldCharType="begin"/>
      </w:r>
      <w:r w:rsidR="00A46B60">
        <w:instrText xml:space="preserve"> HYPERLINK \l "factors" </w:instrText>
      </w:r>
      <w:r w:rsidR="00A46B60">
        <w:fldChar w:fldCharType="separate"/>
      </w:r>
      <w:r>
        <w:rPr>
          <w:rStyle w:val="Hyperlink"/>
        </w:rPr>
        <w:t>Factors</w:t>
      </w:r>
      <w:r w:rsidR="00A46B60">
        <w:rPr>
          <w:rStyle w:val="Hyperlink"/>
        </w:rPr>
        <w:fldChar w:fldCharType="end"/>
      </w:r>
      <w:r>
        <w:t xml:space="preserve">. </w:t>
      </w:r>
      <w:proofErr w:type="spellStart"/>
      <w:r>
        <w:t>Lưu</w:t>
      </w:r>
      <w:proofErr w:type="spellEnd"/>
      <w:r>
        <w:rPr>
          <w:lang w:val="vi-VN"/>
        </w:rPr>
        <w:t xml:space="preserve"> ý rằng việc </w:t>
      </w:r>
      <w:r w:rsidR="002F6710">
        <w:rPr>
          <w:lang w:val="vi-VN"/>
        </w:rPr>
        <w:t>phân</w:t>
      </w:r>
      <w:r>
        <w:rPr>
          <w:lang w:val="vi-VN"/>
        </w:rPr>
        <w:t xml:space="preserve"> loại giá trị biến không thay đổi số liệu một cách rõ ràng, nhưng lệnh </w:t>
      </w:r>
      <w:proofErr w:type="gramStart"/>
      <w:r>
        <w:rPr>
          <w:rStyle w:val="HTMLCode"/>
        </w:rPr>
        <w:t>arrange(</w:t>
      </w:r>
      <w:proofErr w:type="gramEnd"/>
      <w:r>
        <w:rPr>
          <w:rStyle w:val="HTMLCode"/>
        </w:rPr>
        <w:t>)</w:t>
      </w:r>
      <w:r>
        <w:t xml:space="preserve"> </w:t>
      </w:r>
      <w:proofErr w:type="spellStart"/>
      <w:r>
        <w:t>sẽ</w:t>
      </w:r>
      <w:proofErr w:type="spellEnd"/>
      <w:r>
        <w:rPr>
          <w:lang w:val="vi-VN"/>
        </w:rPr>
        <w:t xml:space="preserve"> sắp xếp nó theo Quốc gia, </w:t>
      </w:r>
      <w:r w:rsidR="002F6710">
        <w:rPr>
          <w:lang w:val="vi-VN"/>
        </w:rPr>
        <w:t xml:space="preserve">nhóm </w:t>
      </w:r>
      <w:r>
        <w:rPr>
          <w:lang w:val="vi-VN"/>
        </w:rPr>
        <w:t>tuổi và giới</w:t>
      </w:r>
      <w:r w:rsidR="009B7195">
        <w:rPr>
          <w:lang w:val="vi-VN"/>
        </w:rPr>
        <w:t xml:space="preserve"> tính</w:t>
      </w:r>
      <w:r>
        <w:t>.</w:t>
      </w:r>
    </w:p>
    <w:p w14:paraId="70CE7F94" w14:textId="459CE47C" w:rsidR="007E55A8" w:rsidRDefault="007E55A8" w:rsidP="007E55A8">
      <w:pPr>
        <w:pStyle w:val="NormalWeb"/>
        <w:rPr>
          <w:color w:val="FFA500"/>
        </w:rPr>
      </w:pPr>
      <w:r>
        <w:rPr>
          <w:rStyle w:val="Emphasis"/>
          <w:b/>
          <w:bCs/>
          <w:color w:val="FFA500"/>
        </w:rPr>
        <w:t>CAUTION:</w:t>
      </w:r>
      <w:r>
        <w:rPr>
          <w:color w:val="FFA500"/>
        </w:rPr>
        <w:t xml:space="preserve"> If you have few deaths per stratum, consider using 10-, or 15-year categories, instead of 5-year categories for age.</w:t>
      </w:r>
    </w:p>
    <w:p w14:paraId="2EF64B6E" w14:textId="25426D83" w:rsidR="00B85BA3" w:rsidRDefault="00B85BA3" w:rsidP="007E55A8">
      <w:pPr>
        <w:pStyle w:val="NormalWeb"/>
      </w:pPr>
      <w:proofErr w:type="spellStart"/>
      <w:r>
        <w:rPr>
          <w:rStyle w:val="Emphasis"/>
          <w:b/>
          <w:bCs/>
          <w:color w:val="FFA500"/>
        </w:rPr>
        <w:t>Lưu</w:t>
      </w:r>
      <w:proofErr w:type="spellEnd"/>
      <w:r>
        <w:rPr>
          <w:rStyle w:val="Emphasis"/>
          <w:b/>
          <w:bCs/>
          <w:color w:val="FFA500"/>
          <w:lang w:val="vi-VN"/>
        </w:rPr>
        <w:t xml:space="preserve"> ý</w:t>
      </w:r>
      <w:r>
        <w:rPr>
          <w:rStyle w:val="Emphasis"/>
          <w:b/>
          <w:bCs/>
          <w:color w:val="FFA500"/>
        </w:rPr>
        <w:t>:</w:t>
      </w:r>
      <w:r>
        <w:rPr>
          <w:color w:val="FFA500"/>
        </w:rPr>
        <w:t xml:space="preserve"> </w:t>
      </w:r>
      <w:proofErr w:type="spellStart"/>
      <w:r>
        <w:rPr>
          <w:color w:val="FFA500"/>
        </w:rPr>
        <w:t>Nếu</w:t>
      </w:r>
      <w:proofErr w:type="spellEnd"/>
      <w:r>
        <w:rPr>
          <w:color w:val="FFA500"/>
          <w:lang w:val="vi-VN"/>
        </w:rPr>
        <w:t xml:space="preserve"> </w:t>
      </w:r>
      <w:r w:rsidR="009B7195">
        <w:rPr>
          <w:color w:val="FFA500"/>
          <w:lang w:val="vi-VN"/>
        </w:rPr>
        <w:t xml:space="preserve">mỗi tầng </w:t>
      </w:r>
      <w:r>
        <w:rPr>
          <w:color w:val="FFA500"/>
          <w:lang w:val="vi-VN"/>
        </w:rPr>
        <w:t xml:space="preserve">có </w:t>
      </w:r>
      <w:proofErr w:type="gramStart"/>
      <w:r>
        <w:rPr>
          <w:color w:val="FFA500"/>
          <w:lang w:val="vi-VN"/>
        </w:rPr>
        <w:t>it</w:t>
      </w:r>
      <w:proofErr w:type="gramEnd"/>
      <w:r>
        <w:rPr>
          <w:color w:val="FFA500"/>
          <w:lang w:val="vi-VN"/>
        </w:rPr>
        <w:t xml:space="preserve"> ca tử vong trong, </w:t>
      </w:r>
      <w:r w:rsidR="00602AE3">
        <w:rPr>
          <w:color w:val="FFA500"/>
          <w:lang w:val="vi-VN"/>
        </w:rPr>
        <w:t>hay cân nhắc sử dụng nhóm tuổi mỗi 10 hoặc 15 tuổi thay vì mỗi 5 tuổi cho các nhóm</w:t>
      </w:r>
      <w:r>
        <w:rPr>
          <w:color w:val="FFA500"/>
        </w:rPr>
        <w:t>.</w:t>
      </w:r>
    </w:p>
    <w:p w14:paraId="3D013EC3" w14:textId="179E2255" w:rsidR="007E55A8" w:rsidRDefault="007E55A8" w:rsidP="007E55A8">
      <w:pPr>
        <w:pStyle w:val="Heading3"/>
        <w:rPr>
          <w:rFonts w:eastAsia="Times New Roman"/>
        </w:rPr>
      </w:pPr>
      <w:r>
        <w:rPr>
          <w:rFonts w:eastAsia="Times New Roman"/>
        </w:rPr>
        <w:t>Load reference population</w:t>
      </w:r>
    </w:p>
    <w:p w14:paraId="2897DEA9" w14:textId="6DD5CA3C" w:rsidR="00602AE3" w:rsidRPr="00602AE3" w:rsidRDefault="00602AE3" w:rsidP="007E55A8">
      <w:pPr>
        <w:pStyle w:val="Heading3"/>
        <w:rPr>
          <w:rFonts w:eastAsia="Times New Roman"/>
          <w:lang w:val="vi-VN"/>
        </w:rPr>
      </w:pPr>
      <w:proofErr w:type="spellStart"/>
      <w:r>
        <w:rPr>
          <w:rFonts w:eastAsia="Times New Roman"/>
        </w:rPr>
        <w:t>Tải</w:t>
      </w:r>
      <w:proofErr w:type="spellEnd"/>
      <w:r>
        <w:rPr>
          <w:rFonts w:eastAsia="Times New Roman"/>
          <w:lang w:val="vi-VN"/>
        </w:rPr>
        <w:t xml:space="preserve"> dân số tham chiếu</w:t>
      </w:r>
    </w:p>
    <w:p w14:paraId="73D18B30" w14:textId="3DBC4C25" w:rsidR="007E55A8" w:rsidRDefault="007E55A8" w:rsidP="007E55A8">
      <w:pPr>
        <w:pStyle w:val="NormalWeb"/>
      </w:pPr>
      <w:r>
        <w:t xml:space="preserve">Lastly, for the direct </w:t>
      </w:r>
      <w:proofErr w:type="spellStart"/>
      <w:r>
        <w:t>standardisation</w:t>
      </w:r>
      <w:proofErr w:type="spellEnd"/>
      <w:r>
        <w:t>, we import the reference population (world “standard population” by sex)</w:t>
      </w:r>
    </w:p>
    <w:p w14:paraId="7BC1F417" w14:textId="5F516C63" w:rsidR="00602AE3" w:rsidRPr="00602AE3" w:rsidRDefault="00602AE3" w:rsidP="007E55A8">
      <w:pPr>
        <w:pStyle w:val="NormalWeb"/>
        <w:rPr>
          <w:lang w:val="vi-VN"/>
        </w:rPr>
      </w:pPr>
      <w:proofErr w:type="spellStart"/>
      <w:r>
        <w:t>Cuối</w:t>
      </w:r>
      <w:proofErr w:type="spellEnd"/>
      <w:r>
        <w:rPr>
          <w:lang w:val="vi-VN"/>
        </w:rPr>
        <w:t xml:space="preserve"> cùng, để chuẩn hóa trực tiếp, chúng ta nhập dân số tham chiếu (“dân số chuẩn” thế giới theo giới tính)</w:t>
      </w:r>
    </w:p>
    <w:p w14:paraId="48D5B429" w14:textId="51B7E9A1" w:rsidR="007E55A8" w:rsidRDefault="007E55A8" w:rsidP="007E55A8">
      <w:pPr>
        <w:pStyle w:val="Heading3"/>
        <w:rPr>
          <w:rFonts w:eastAsia="Times New Roman"/>
        </w:rPr>
      </w:pPr>
      <w:r>
        <w:rPr>
          <w:rFonts w:eastAsia="Times New Roman"/>
        </w:rPr>
        <w:t>Clean reference population</w:t>
      </w:r>
    </w:p>
    <w:p w14:paraId="178AB343" w14:textId="5CCD3053" w:rsidR="00602AE3" w:rsidRPr="00602AE3" w:rsidRDefault="00602AE3" w:rsidP="007E55A8">
      <w:pPr>
        <w:pStyle w:val="Heading3"/>
        <w:rPr>
          <w:rFonts w:eastAsia="Times New Roman"/>
          <w:lang w:val="vi-VN"/>
        </w:rPr>
      </w:pPr>
      <w:proofErr w:type="spellStart"/>
      <w:r>
        <w:rPr>
          <w:rFonts w:eastAsia="Times New Roman"/>
        </w:rPr>
        <w:t>Làm</w:t>
      </w:r>
      <w:proofErr w:type="spellEnd"/>
      <w:r>
        <w:rPr>
          <w:rFonts w:eastAsia="Times New Roman"/>
          <w:lang w:val="vi-VN"/>
        </w:rPr>
        <w:t xml:space="preserve"> sach dân số tham chiếu</w:t>
      </w:r>
    </w:p>
    <w:p w14:paraId="496D6F52" w14:textId="671B56A2" w:rsidR="007E55A8" w:rsidRDefault="007E55A8" w:rsidP="007E55A8">
      <w:pPr>
        <w:pStyle w:val="NormalWeb"/>
      </w:pPr>
      <w:r>
        <w:t xml:space="preserve">The age category values in the </w:t>
      </w:r>
      <w:proofErr w:type="spellStart"/>
      <w:r>
        <w:rPr>
          <w:rStyle w:val="HTMLCode"/>
        </w:rPr>
        <w:t>country_data</w:t>
      </w:r>
      <w:proofErr w:type="spellEnd"/>
      <w:r>
        <w:t xml:space="preserve"> and </w:t>
      </w:r>
      <w:proofErr w:type="spellStart"/>
      <w:r>
        <w:rPr>
          <w:rStyle w:val="HTMLCode"/>
        </w:rPr>
        <w:t>standard_pop_data</w:t>
      </w:r>
      <w:proofErr w:type="spellEnd"/>
      <w:r>
        <w:t xml:space="preserve"> data frames will need to be aligned.</w:t>
      </w:r>
    </w:p>
    <w:p w14:paraId="4907AA93" w14:textId="7834E952" w:rsidR="00602AE3" w:rsidRPr="00602AE3" w:rsidRDefault="00602AE3" w:rsidP="00602AE3">
      <w:pPr>
        <w:pStyle w:val="NormalWeb"/>
        <w:rPr>
          <w:lang w:val="vi-VN"/>
        </w:rPr>
      </w:pPr>
      <w:proofErr w:type="spellStart"/>
      <w:r>
        <w:t>Các</w:t>
      </w:r>
      <w:proofErr w:type="spellEnd"/>
      <w:r>
        <w:rPr>
          <w:lang w:val="vi-VN"/>
        </w:rPr>
        <w:t xml:space="preserve"> giá trị của biến tuổi trong bộ số liệu </w:t>
      </w:r>
      <w:proofErr w:type="spellStart"/>
      <w:r>
        <w:rPr>
          <w:rStyle w:val="HTMLCode"/>
        </w:rPr>
        <w:t>country_data</w:t>
      </w:r>
      <w:proofErr w:type="spellEnd"/>
      <w:r>
        <w:t xml:space="preserve"> </w:t>
      </w:r>
      <w:proofErr w:type="spellStart"/>
      <w:r>
        <w:t>và</w:t>
      </w:r>
      <w:proofErr w:type="spellEnd"/>
      <w:r>
        <w:rPr>
          <w:lang w:val="vi-VN"/>
        </w:rPr>
        <w:t xml:space="preserve"> </w:t>
      </w:r>
      <w:proofErr w:type="spellStart"/>
      <w:r>
        <w:rPr>
          <w:rStyle w:val="HTMLCode"/>
        </w:rPr>
        <w:t>standard_pop_data</w:t>
      </w:r>
      <w:proofErr w:type="spellEnd"/>
      <w:r>
        <w:t xml:space="preserve"> </w:t>
      </w:r>
      <w:proofErr w:type="spellStart"/>
      <w:r>
        <w:t>cần</w:t>
      </w:r>
      <w:proofErr w:type="spellEnd"/>
      <w:r>
        <w:rPr>
          <w:lang w:val="vi-VN"/>
        </w:rPr>
        <w:t xml:space="preserve"> phải được căn chỉnh.</w:t>
      </w:r>
    </w:p>
    <w:p w14:paraId="0654823F" w14:textId="364E7E1F" w:rsidR="007E55A8" w:rsidRDefault="007E55A8" w:rsidP="007E55A8">
      <w:pPr>
        <w:pStyle w:val="NormalWeb"/>
      </w:pPr>
      <w:r>
        <w:t xml:space="preserve">Currently, the values of the column </w:t>
      </w:r>
      <w:r>
        <w:rPr>
          <w:rStyle w:val="HTMLCode"/>
        </w:rPr>
        <w:t>age_cat5</w:t>
      </w:r>
      <w:r>
        <w:t xml:space="preserve"> from the </w:t>
      </w:r>
      <w:proofErr w:type="spellStart"/>
      <w:r>
        <w:rPr>
          <w:rStyle w:val="HTMLCode"/>
        </w:rPr>
        <w:t>standard_pop_data</w:t>
      </w:r>
      <w:proofErr w:type="spellEnd"/>
      <w:r>
        <w:t xml:space="preserve"> data frame contain the word “years” and “plus”, while those of the </w:t>
      </w:r>
      <w:proofErr w:type="spellStart"/>
      <w:r>
        <w:rPr>
          <w:rStyle w:val="HTMLCode"/>
        </w:rPr>
        <w:t>country_data</w:t>
      </w:r>
      <w:proofErr w:type="spellEnd"/>
      <w:r>
        <w:t xml:space="preserve"> data frame do not. We will have to make the age category values match. We use </w:t>
      </w:r>
      <w:proofErr w:type="spellStart"/>
      <w:r>
        <w:rPr>
          <w:rStyle w:val="HTMLCode"/>
        </w:rPr>
        <w:t>str_replace_</w:t>
      </w:r>
      <w:proofErr w:type="gramStart"/>
      <w:r>
        <w:rPr>
          <w:rStyle w:val="HTMLCode"/>
        </w:rPr>
        <w:t>all</w:t>
      </w:r>
      <w:proofErr w:type="spellEnd"/>
      <w:r>
        <w:rPr>
          <w:rStyle w:val="HTMLCode"/>
        </w:rPr>
        <w:t>(</w:t>
      </w:r>
      <w:proofErr w:type="gramEnd"/>
      <w:r>
        <w:rPr>
          <w:rStyle w:val="HTMLCode"/>
        </w:rPr>
        <w:t>)</w:t>
      </w:r>
      <w:r>
        <w:t xml:space="preserve"> from the </w:t>
      </w:r>
      <w:proofErr w:type="spellStart"/>
      <w:r>
        <w:rPr>
          <w:rStyle w:val="Strong"/>
        </w:rPr>
        <w:t>stringr</w:t>
      </w:r>
      <w:proofErr w:type="spellEnd"/>
      <w:r>
        <w:t xml:space="preserve"> package, as described in the page on </w:t>
      </w:r>
      <w:hyperlink w:anchor="characters-and-strings" w:history="1">
        <w:r>
          <w:rPr>
            <w:rStyle w:val="Hyperlink"/>
          </w:rPr>
          <w:t>Characters and strings</w:t>
        </w:r>
      </w:hyperlink>
      <w:r>
        <w:t xml:space="preserve">, to replace these patterns with no space </w:t>
      </w:r>
      <w:r>
        <w:rPr>
          <w:rStyle w:val="HTMLCode"/>
        </w:rPr>
        <w:t>""</w:t>
      </w:r>
      <w:r>
        <w:t>.</w:t>
      </w:r>
    </w:p>
    <w:p w14:paraId="463D9E69" w14:textId="220F9173" w:rsidR="00602AE3" w:rsidRPr="00FF083E" w:rsidRDefault="00602AE3" w:rsidP="007E55A8">
      <w:pPr>
        <w:pStyle w:val="NormalWeb"/>
        <w:rPr>
          <w:lang w:val="vi-VN"/>
        </w:rPr>
      </w:pPr>
      <w:proofErr w:type="spellStart"/>
      <w:r>
        <w:lastRenderedPageBreak/>
        <w:t>Hiện</w:t>
      </w:r>
      <w:proofErr w:type="spellEnd"/>
      <w:r>
        <w:rPr>
          <w:lang w:val="vi-VN"/>
        </w:rPr>
        <w:t xml:space="preserve"> tại</w:t>
      </w:r>
      <w:r>
        <w:t xml:space="preserve">, </w:t>
      </w:r>
      <w:proofErr w:type="spellStart"/>
      <w:r>
        <w:t>các</w:t>
      </w:r>
      <w:proofErr w:type="spellEnd"/>
      <w:r>
        <w:rPr>
          <w:lang w:val="vi-VN"/>
        </w:rPr>
        <w:t xml:space="preserve"> giá trị của cột biến phân loại </w:t>
      </w:r>
      <w:r>
        <w:rPr>
          <w:rStyle w:val="HTMLCode"/>
        </w:rPr>
        <w:t>age_cat5</w:t>
      </w:r>
      <w:r>
        <w:t xml:space="preserve"> </w:t>
      </w:r>
      <w:proofErr w:type="spellStart"/>
      <w:r>
        <w:t>trong</w:t>
      </w:r>
      <w:proofErr w:type="spellEnd"/>
      <w:r>
        <w:rPr>
          <w:lang w:val="vi-VN"/>
        </w:rPr>
        <w:t xml:space="preserve"> bộ số liệu </w:t>
      </w:r>
      <w:proofErr w:type="spellStart"/>
      <w:r>
        <w:rPr>
          <w:rStyle w:val="HTMLCode"/>
        </w:rPr>
        <w:t>standard_pop_data</w:t>
      </w:r>
      <w:proofErr w:type="spellEnd"/>
      <w:r>
        <w:t xml:space="preserve"> </w:t>
      </w:r>
      <w:proofErr w:type="spellStart"/>
      <w:r>
        <w:t>có</w:t>
      </w:r>
      <w:proofErr w:type="spellEnd"/>
      <w:r>
        <w:rPr>
          <w:lang w:val="vi-VN"/>
        </w:rPr>
        <w:t xml:space="preserve"> chứa từ </w:t>
      </w:r>
      <w:r>
        <w:t xml:space="preserve">“years” </w:t>
      </w:r>
      <w:proofErr w:type="spellStart"/>
      <w:r>
        <w:t>và</w:t>
      </w:r>
      <w:proofErr w:type="spellEnd"/>
      <w:r>
        <w:rPr>
          <w:lang w:val="vi-VN"/>
        </w:rPr>
        <w:t xml:space="preserve"> </w:t>
      </w:r>
      <w:r>
        <w:t xml:space="preserve">“plus”, </w:t>
      </w:r>
      <w:proofErr w:type="spellStart"/>
      <w:r>
        <w:t>trong</w:t>
      </w:r>
      <w:proofErr w:type="spellEnd"/>
      <w:r>
        <w:rPr>
          <w:lang w:val="vi-VN"/>
        </w:rPr>
        <w:t xml:space="preserve"> khi không có các </w:t>
      </w:r>
      <w:r w:rsidR="009B7195">
        <w:rPr>
          <w:lang w:val="vi-VN"/>
        </w:rPr>
        <w:t xml:space="preserve">từ này trong </w:t>
      </w:r>
      <w:r>
        <w:rPr>
          <w:lang w:val="vi-VN"/>
        </w:rPr>
        <w:t xml:space="preserve">trong bộ số liệu </w:t>
      </w:r>
      <w:proofErr w:type="spellStart"/>
      <w:r>
        <w:rPr>
          <w:rStyle w:val="HTMLCode"/>
        </w:rPr>
        <w:t>country_data</w:t>
      </w:r>
      <w:proofErr w:type="spellEnd"/>
      <w:r>
        <w:t xml:space="preserve">. </w:t>
      </w:r>
      <w:proofErr w:type="spellStart"/>
      <w:r>
        <w:t>Chúng</w:t>
      </w:r>
      <w:proofErr w:type="spellEnd"/>
      <w:r>
        <w:rPr>
          <w:lang w:val="vi-VN"/>
        </w:rPr>
        <w:t xml:space="preserve"> ta </w:t>
      </w:r>
      <w:r w:rsidR="00FF083E">
        <w:rPr>
          <w:lang w:val="vi-VN"/>
        </w:rPr>
        <w:t xml:space="preserve">cần phải chuyển đổi các giá trị này giống nhau. Chúng ta sẽ sử dụng hàm </w:t>
      </w:r>
      <w:r w:rsidRPr="00FF083E">
        <w:rPr>
          <w:rStyle w:val="HTMLCode"/>
          <w:lang w:val="vi-VN"/>
        </w:rPr>
        <w:t>str_replace_all()</w:t>
      </w:r>
      <w:r w:rsidRPr="00FF083E">
        <w:rPr>
          <w:lang w:val="vi-VN"/>
        </w:rPr>
        <w:t xml:space="preserve"> </w:t>
      </w:r>
      <w:r w:rsidR="00FF083E" w:rsidRPr="00FF083E">
        <w:rPr>
          <w:lang w:val="vi-VN"/>
        </w:rPr>
        <w:t>trong</w:t>
      </w:r>
      <w:r w:rsidR="00FF083E">
        <w:rPr>
          <w:lang w:val="vi-VN"/>
        </w:rPr>
        <w:t xml:space="preserve"> gói lệnh </w:t>
      </w:r>
      <w:r w:rsidRPr="00FF083E">
        <w:rPr>
          <w:rStyle w:val="Strong"/>
          <w:lang w:val="vi-VN"/>
        </w:rPr>
        <w:t>stringr</w:t>
      </w:r>
      <w:r w:rsidRPr="00FF083E">
        <w:rPr>
          <w:lang w:val="vi-VN"/>
        </w:rPr>
        <w:t xml:space="preserve">, </w:t>
      </w:r>
      <w:r w:rsidR="00FF083E" w:rsidRPr="00FF083E">
        <w:rPr>
          <w:lang w:val="vi-VN"/>
        </w:rPr>
        <w:t>như</w:t>
      </w:r>
      <w:r w:rsidR="00FF083E">
        <w:rPr>
          <w:lang w:val="vi-VN"/>
        </w:rPr>
        <w:t xml:space="preserve"> được mô tả trong chương </w:t>
      </w:r>
      <w:r w:rsidR="00A46B60">
        <w:fldChar w:fldCharType="begin"/>
      </w:r>
      <w:r w:rsidR="00A46B60" w:rsidRPr="00A46B60">
        <w:rPr>
          <w:lang w:val="vi-VN"/>
        </w:rPr>
        <w:instrText xml:space="preserve"> HYPERLINK \l "ch</w:instrText>
      </w:r>
      <w:r w:rsidR="00A46B60" w:rsidRPr="00A46B60">
        <w:rPr>
          <w:lang w:val="vi-VN"/>
        </w:rPr>
        <w:instrText xml:space="preserve">aracters-and-strings" </w:instrText>
      </w:r>
      <w:r w:rsidR="00A46B60">
        <w:fldChar w:fldCharType="separate"/>
      </w:r>
      <w:r w:rsidR="00FF083E" w:rsidRPr="00FF083E">
        <w:rPr>
          <w:rStyle w:val="Hyperlink"/>
          <w:lang w:val="vi-VN"/>
        </w:rPr>
        <w:t>Ký</w:t>
      </w:r>
      <w:r w:rsidR="00FF083E">
        <w:rPr>
          <w:rStyle w:val="Hyperlink"/>
          <w:lang w:val="vi-VN"/>
        </w:rPr>
        <w:t xml:space="preserve"> tự và chuỗi</w:t>
      </w:r>
      <w:r w:rsidR="00A46B60">
        <w:rPr>
          <w:rStyle w:val="Hyperlink"/>
          <w:lang w:val="vi-VN"/>
        </w:rPr>
        <w:fldChar w:fldCharType="end"/>
      </w:r>
      <w:r w:rsidRPr="00FF083E">
        <w:rPr>
          <w:lang w:val="vi-VN"/>
        </w:rPr>
        <w:t xml:space="preserve">, </w:t>
      </w:r>
      <w:r w:rsidR="00FF083E" w:rsidRPr="00FF083E">
        <w:rPr>
          <w:lang w:val="vi-VN"/>
        </w:rPr>
        <w:t>để</w:t>
      </w:r>
      <w:r w:rsidR="00FF083E">
        <w:rPr>
          <w:lang w:val="vi-VN"/>
        </w:rPr>
        <w:t xml:space="preserve"> thay thế </w:t>
      </w:r>
      <w:r w:rsidR="002019BE">
        <w:rPr>
          <w:lang w:val="vi-VN"/>
        </w:rPr>
        <w:t xml:space="preserve">thành những kiễu mẫu không có khoảng trắng </w:t>
      </w:r>
      <w:r w:rsidRPr="00FF083E">
        <w:rPr>
          <w:rStyle w:val="HTMLCode"/>
          <w:lang w:val="vi-VN"/>
        </w:rPr>
        <w:t>""</w:t>
      </w:r>
      <w:r w:rsidRPr="00FF083E">
        <w:rPr>
          <w:lang w:val="vi-VN"/>
        </w:rPr>
        <w:t>.</w:t>
      </w:r>
    </w:p>
    <w:p w14:paraId="73155C1D" w14:textId="7FE021BE" w:rsidR="007E55A8" w:rsidRDefault="007E55A8" w:rsidP="007E55A8">
      <w:pPr>
        <w:pStyle w:val="NormalWeb"/>
      </w:pPr>
      <w:r>
        <w:t xml:space="preserve">Furthermore, the package </w:t>
      </w:r>
      <w:proofErr w:type="spellStart"/>
      <w:r>
        <w:rPr>
          <w:rStyle w:val="Strong"/>
        </w:rPr>
        <w:t>dsr</w:t>
      </w:r>
      <w:proofErr w:type="spellEnd"/>
      <w:r>
        <w:t xml:space="preserve"> expects that in the standard population, the column containing counts will be called </w:t>
      </w:r>
      <w:r>
        <w:rPr>
          <w:rStyle w:val="HTMLCode"/>
        </w:rPr>
        <w:t>"pop"</w:t>
      </w:r>
      <w:r>
        <w:t xml:space="preserve">. </w:t>
      </w:r>
      <w:proofErr w:type="gramStart"/>
      <w:r>
        <w:t>So</w:t>
      </w:r>
      <w:proofErr w:type="gramEnd"/>
      <w:r>
        <w:t xml:space="preserve"> we rename that column accordingly.</w:t>
      </w:r>
    </w:p>
    <w:p w14:paraId="1D7C5760" w14:textId="4A4BAC70" w:rsidR="002019BE" w:rsidRDefault="002019BE" w:rsidP="002019BE">
      <w:pPr>
        <w:pStyle w:val="NormalWeb"/>
      </w:pPr>
      <w:proofErr w:type="spellStart"/>
      <w:r>
        <w:t>Hơn</w:t>
      </w:r>
      <w:proofErr w:type="spellEnd"/>
      <w:r>
        <w:rPr>
          <w:lang w:val="vi-VN"/>
        </w:rPr>
        <w:t xml:space="preserve"> nữa</w:t>
      </w:r>
      <w:r>
        <w:t xml:space="preserve">, </w:t>
      </w:r>
      <w:proofErr w:type="spellStart"/>
      <w:r>
        <w:t>gói</w:t>
      </w:r>
      <w:proofErr w:type="spellEnd"/>
      <w:r>
        <w:rPr>
          <w:lang w:val="vi-VN"/>
        </w:rPr>
        <w:t xml:space="preserve"> lệnh </w:t>
      </w:r>
      <w:proofErr w:type="spellStart"/>
      <w:r>
        <w:rPr>
          <w:rStyle w:val="Strong"/>
        </w:rPr>
        <w:t>dsr</w:t>
      </w:r>
      <w:proofErr w:type="spellEnd"/>
      <w:r>
        <w:t xml:space="preserve"> </w:t>
      </w:r>
      <w:proofErr w:type="spellStart"/>
      <w:r>
        <w:t>đòi</w:t>
      </w:r>
      <w:proofErr w:type="spellEnd"/>
      <w:r>
        <w:rPr>
          <w:lang w:val="vi-VN"/>
        </w:rPr>
        <w:t xml:space="preserve"> hỏi cột chứa số lượng trong bộ số liệu dân số chuẩn </w:t>
      </w:r>
      <w:proofErr w:type="spellStart"/>
      <w:r>
        <w:t>phải</w:t>
      </w:r>
      <w:proofErr w:type="spellEnd"/>
      <w:r>
        <w:rPr>
          <w:lang w:val="vi-VN"/>
        </w:rPr>
        <w:t xml:space="preserve"> được gọi là</w:t>
      </w:r>
      <w:r>
        <w:t xml:space="preserve"> </w:t>
      </w:r>
      <w:r>
        <w:rPr>
          <w:rStyle w:val="HTMLCode"/>
        </w:rPr>
        <w:t>"pop"</w:t>
      </w:r>
      <w:r>
        <w:t xml:space="preserve">. </w:t>
      </w:r>
      <w:proofErr w:type="spellStart"/>
      <w:r>
        <w:t>Vì</w:t>
      </w:r>
      <w:proofErr w:type="spellEnd"/>
      <w:r>
        <w:rPr>
          <w:lang w:val="vi-VN"/>
        </w:rPr>
        <w:t xml:space="preserve"> vậy, chúng ta đổi tên </w:t>
      </w:r>
      <w:proofErr w:type="spellStart"/>
      <w:r>
        <w:t>cột</w:t>
      </w:r>
      <w:proofErr w:type="spellEnd"/>
      <w:r>
        <w:rPr>
          <w:lang w:val="vi-VN"/>
        </w:rPr>
        <w:t xml:space="preserve"> này cho phù hợp</w:t>
      </w:r>
      <w:r>
        <w:t>.</w:t>
      </w:r>
    </w:p>
    <w:p w14:paraId="547B691D" w14:textId="11E7FD3E" w:rsidR="002019BE" w:rsidRDefault="002019BE" w:rsidP="007E55A8">
      <w:pPr>
        <w:pStyle w:val="NormalWeb"/>
      </w:pPr>
      <w:r>
        <w:rPr>
          <w:rStyle w:val="Emphasis"/>
          <w:b/>
          <w:bCs/>
          <w:color w:val="FFA500"/>
        </w:rPr>
        <w:t>CAUTION:</w:t>
      </w:r>
      <w:r>
        <w:rPr>
          <w:color w:val="FFA500"/>
        </w:rPr>
        <w:t xml:space="preserve"> If you try to use </w:t>
      </w:r>
      <w:proofErr w:type="spellStart"/>
      <w:r>
        <w:rPr>
          <w:rStyle w:val="HTMLCode"/>
          <w:color w:val="FFA500"/>
        </w:rPr>
        <w:t>str_replace_</w:t>
      </w:r>
      <w:proofErr w:type="gramStart"/>
      <w:r>
        <w:rPr>
          <w:rStyle w:val="HTMLCode"/>
          <w:color w:val="FFA500"/>
        </w:rPr>
        <w:t>all</w:t>
      </w:r>
      <w:proofErr w:type="spellEnd"/>
      <w:r>
        <w:rPr>
          <w:rStyle w:val="HTMLCode"/>
          <w:color w:val="FFA500"/>
        </w:rPr>
        <w:t>(</w:t>
      </w:r>
      <w:proofErr w:type="gramEnd"/>
      <w:r>
        <w:rPr>
          <w:rStyle w:val="HTMLCode"/>
          <w:color w:val="FFA500"/>
        </w:rPr>
        <w:t>)</w:t>
      </w:r>
      <w:r>
        <w:rPr>
          <w:color w:val="FFA500"/>
        </w:rPr>
        <w:t xml:space="preserve"> to remove a plus </w:t>
      </w:r>
      <w:r>
        <w:rPr>
          <w:rStyle w:val="Emphasis"/>
          <w:color w:val="FFA500"/>
        </w:rPr>
        <w:t>symbol</w:t>
      </w:r>
      <w:r>
        <w:rPr>
          <w:color w:val="FFA500"/>
        </w:rPr>
        <w:t xml:space="preserve">, it won’t work because it is a special symbol. “Escape” the </w:t>
      </w:r>
      <w:proofErr w:type="spellStart"/>
      <w:r>
        <w:rPr>
          <w:color w:val="FFA500"/>
        </w:rPr>
        <w:t>specialnes</w:t>
      </w:r>
      <w:proofErr w:type="spellEnd"/>
      <w:r>
        <w:rPr>
          <w:color w:val="FFA500"/>
        </w:rPr>
        <w:t xml:space="preserve"> by putting two back slashes in front, as in </w:t>
      </w:r>
      <w:proofErr w:type="spellStart"/>
      <w:r>
        <w:rPr>
          <w:rStyle w:val="HTMLCode"/>
          <w:color w:val="FFA500"/>
        </w:rPr>
        <w:t>str_replace_</w:t>
      </w:r>
      <w:proofErr w:type="gramStart"/>
      <w:r>
        <w:rPr>
          <w:rStyle w:val="HTMLCode"/>
          <w:color w:val="FFA500"/>
        </w:rPr>
        <w:t>call</w:t>
      </w:r>
      <w:proofErr w:type="spellEnd"/>
      <w:r>
        <w:rPr>
          <w:rStyle w:val="HTMLCode"/>
          <w:color w:val="FFA500"/>
        </w:rPr>
        <w:t>(</w:t>
      </w:r>
      <w:proofErr w:type="gramEnd"/>
      <w:r>
        <w:rPr>
          <w:rStyle w:val="HTMLCode"/>
          <w:color w:val="FFA500"/>
        </w:rPr>
        <w:t>column, "\\+", "")</w:t>
      </w:r>
      <w:r>
        <w:rPr>
          <w:color w:val="FFA500"/>
        </w:rPr>
        <w:t>.</w:t>
      </w:r>
    </w:p>
    <w:p w14:paraId="157BAB57" w14:textId="2635EAA6" w:rsidR="007E55A8" w:rsidRDefault="002019BE" w:rsidP="007E55A8">
      <w:pPr>
        <w:pStyle w:val="NormalWeb"/>
      </w:pPr>
      <w:r>
        <w:rPr>
          <w:rStyle w:val="Emphasis"/>
          <w:b/>
          <w:bCs/>
          <w:color w:val="FFA500"/>
        </w:rPr>
        <w:t>THẬN</w:t>
      </w:r>
      <w:r>
        <w:rPr>
          <w:rStyle w:val="Emphasis"/>
          <w:b/>
          <w:bCs/>
          <w:color w:val="FFA500"/>
          <w:lang w:val="vi-VN"/>
        </w:rPr>
        <w:t xml:space="preserve"> TRỌNG</w:t>
      </w:r>
      <w:r w:rsidR="007E55A8">
        <w:rPr>
          <w:rStyle w:val="Emphasis"/>
          <w:b/>
          <w:bCs/>
          <w:color w:val="FFA500"/>
        </w:rPr>
        <w:t>:</w:t>
      </w:r>
      <w:r w:rsidR="007E55A8">
        <w:rPr>
          <w:color w:val="FFA500"/>
        </w:rPr>
        <w:t xml:space="preserve"> </w:t>
      </w:r>
      <w:proofErr w:type="spellStart"/>
      <w:r>
        <w:rPr>
          <w:color w:val="FFA500"/>
        </w:rPr>
        <w:t>Nếu</w:t>
      </w:r>
      <w:proofErr w:type="spellEnd"/>
      <w:r>
        <w:rPr>
          <w:color w:val="FFA500"/>
          <w:lang w:val="vi-VN"/>
        </w:rPr>
        <w:t xml:space="preserve"> chúng ta cố </w:t>
      </w:r>
      <w:r w:rsidR="00686042">
        <w:rPr>
          <w:color w:val="FFA500"/>
          <w:lang w:val="vi-VN"/>
        </w:rPr>
        <w:t xml:space="preserve">gắng sử dụng hàm </w:t>
      </w:r>
      <w:proofErr w:type="spellStart"/>
      <w:r w:rsidR="007E55A8">
        <w:rPr>
          <w:rStyle w:val="HTMLCode"/>
          <w:color w:val="FFA500"/>
        </w:rPr>
        <w:t>str_replace_</w:t>
      </w:r>
      <w:proofErr w:type="gramStart"/>
      <w:r w:rsidR="007E55A8">
        <w:rPr>
          <w:rStyle w:val="HTMLCode"/>
          <w:color w:val="FFA500"/>
        </w:rPr>
        <w:t>all</w:t>
      </w:r>
      <w:proofErr w:type="spellEnd"/>
      <w:r w:rsidR="007E55A8">
        <w:rPr>
          <w:rStyle w:val="HTMLCode"/>
          <w:color w:val="FFA500"/>
        </w:rPr>
        <w:t>(</w:t>
      </w:r>
      <w:proofErr w:type="gramEnd"/>
      <w:r w:rsidR="007E55A8">
        <w:rPr>
          <w:rStyle w:val="HTMLCode"/>
          <w:color w:val="FFA500"/>
        </w:rPr>
        <w:t>)</w:t>
      </w:r>
      <w:r w:rsidR="007E55A8">
        <w:rPr>
          <w:color w:val="FFA500"/>
        </w:rPr>
        <w:t xml:space="preserve"> </w:t>
      </w:r>
      <w:proofErr w:type="spellStart"/>
      <w:r w:rsidR="00686042">
        <w:rPr>
          <w:color w:val="FFA500"/>
        </w:rPr>
        <w:t>để</w:t>
      </w:r>
      <w:proofErr w:type="spellEnd"/>
      <w:r w:rsidR="00686042">
        <w:rPr>
          <w:color w:val="FFA500"/>
          <w:lang w:val="vi-VN"/>
        </w:rPr>
        <w:t xml:space="preserve"> loại bỏ </w:t>
      </w:r>
      <w:r w:rsidR="00686042">
        <w:rPr>
          <w:rStyle w:val="Emphasis"/>
          <w:color w:val="FFA500"/>
          <w:lang w:val="vi-VN"/>
        </w:rPr>
        <w:t xml:space="preserve">biểu tương </w:t>
      </w:r>
      <w:r w:rsidR="00686042">
        <w:rPr>
          <w:color w:val="FFA500"/>
          <w:lang w:val="vi-VN"/>
        </w:rPr>
        <w:t>dấu cộng, hàm này sẽ không thực hiện bởi vì nó là một biểu tượng đặc biệt.</w:t>
      </w:r>
      <w:r w:rsidR="007E55A8">
        <w:rPr>
          <w:color w:val="FFA500"/>
        </w:rPr>
        <w:t xml:space="preserve"> “</w:t>
      </w:r>
      <w:proofErr w:type="spellStart"/>
      <w:r w:rsidR="00686042">
        <w:rPr>
          <w:color w:val="FFA500"/>
        </w:rPr>
        <w:t>Xử</w:t>
      </w:r>
      <w:proofErr w:type="spellEnd"/>
      <w:r w:rsidR="00686042">
        <w:rPr>
          <w:color w:val="FFA500"/>
          <w:lang w:val="vi-VN"/>
        </w:rPr>
        <w:t xml:space="preserve"> lý</w:t>
      </w:r>
      <w:r w:rsidR="007E55A8">
        <w:rPr>
          <w:color w:val="FFA500"/>
        </w:rPr>
        <w:t xml:space="preserve">” </w:t>
      </w:r>
      <w:proofErr w:type="spellStart"/>
      <w:r w:rsidR="00686042">
        <w:rPr>
          <w:color w:val="FFA500"/>
        </w:rPr>
        <w:t>các</w:t>
      </w:r>
      <w:proofErr w:type="spellEnd"/>
      <w:r w:rsidR="00686042">
        <w:rPr>
          <w:color w:val="FFA500"/>
          <w:lang w:val="vi-VN"/>
        </w:rPr>
        <w:t xml:space="preserve"> biểu tượng này bằng cách đặt hai dấu gạch chéo phía trước như trong lệnh </w:t>
      </w:r>
      <w:proofErr w:type="spellStart"/>
      <w:r w:rsidR="007E55A8">
        <w:rPr>
          <w:rStyle w:val="HTMLCode"/>
          <w:color w:val="FFA500"/>
        </w:rPr>
        <w:t>str_replace_</w:t>
      </w:r>
      <w:proofErr w:type="gramStart"/>
      <w:r w:rsidR="007E55A8">
        <w:rPr>
          <w:rStyle w:val="HTMLCode"/>
          <w:color w:val="FFA500"/>
        </w:rPr>
        <w:t>call</w:t>
      </w:r>
      <w:proofErr w:type="spellEnd"/>
      <w:r w:rsidR="007E55A8">
        <w:rPr>
          <w:rStyle w:val="HTMLCode"/>
          <w:color w:val="FFA500"/>
        </w:rPr>
        <w:t>(</w:t>
      </w:r>
      <w:proofErr w:type="gramEnd"/>
      <w:r w:rsidR="007E55A8">
        <w:rPr>
          <w:rStyle w:val="HTMLCode"/>
          <w:color w:val="FFA500"/>
        </w:rPr>
        <w:t>column, "\\+", "")</w:t>
      </w:r>
      <w:r w:rsidR="007E55A8">
        <w:rPr>
          <w:color w:val="FFA500"/>
        </w:rPr>
        <w:t xml:space="preserve">. </w:t>
      </w:r>
    </w:p>
    <w:p w14:paraId="4468E42C" w14:textId="7D77ACDB" w:rsidR="007E55A8" w:rsidRDefault="007E55A8" w:rsidP="007E55A8">
      <w:pPr>
        <w:pStyle w:val="Heading3"/>
        <w:rPr>
          <w:rFonts w:eastAsia="Times New Roman"/>
        </w:rPr>
      </w:pPr>
      <w:r>
        <w:rPr>
          <w:rFonts w:eastAsia="Times New Roman"/>
        </w:rPr>
        <w:t>Create dataset with standard population</w:t>
      </w:r>
    </w:p>
    <w:p w14:paraId="732F437E" w14:textId="192D2ED0" w:rsidR="00686042" w:rsidRPr="00686042" w:rsidRDefault="00686042" w:rsidP="007E55A8">
      <w:pPr>
        <w:pStyle w:val="Heading3"/>
        <w:rPr>
          <w:rFonts w:eastAsia="Times New Roman"/>
          <w:lang w:val="vi-VN"/>
        </w:rPr>
      </w:pPr>
      <w:proofErr w:type="spellStart"/>
      <w:r>
        <w:rPr>
          <w:rFonts w:eastAsia="Times New Roman"/>
        </w:rPr>
        <w:t>Tạo</w:t>
      </w:r>
      <w:proofErr w:type="spellEnd"/>
      <w:r>
        <w:rPr>
          <w:rFonts w:eastAsia="Times New Roman"/>
          <w:lang w:val="vi-VN"/>
        </w:rPr>
        <w:t xml:space="preserve"> bộ số liệu với dân số chuẩn</w:t>
      </w:r>
    </w:p>
    <w:p w14:paraId="07065556" w14:textId="1FA767BB" w:rsidR="007E55A8" w:rsidRDefault="007E55A8" w:rsidP="007E55A8">
      <w:pPr>
        <w:pStyle w:val="NormalWeb"/>
      </w:pPr>
      <w:r>
        <w:t xml:space="preserve">Finally, the package </w:t>
      </w:r>
      <w:proofErr w:type="spellStart"/>
      <w:r>
        <w:rPr>
          <w:rStyle w:val="Strong"/>
        </w:rPr>
        <w:t>PHEindicatormethods</w:t>
      </w:r>
      <w:proofErr w:type="spellEnd"/>
      <w:r>
        <w:t xml:space="preserve">, detailed </w:t>
      </w:r>
      <w:hyperlink w:anchor="standard_phe" w:history="1">
        <w:r>
          <w:rPr>
            <w:rStyle w:val="Hyperlink"/>
          </w:rPr>
          <w:t>below</w:t>
        </w:r>
      </w:hyperlink>
      <w:r>
        <w:t xml:space="preserve">, expects the standard populations joined to the country event and population counts. So, we will create a dataset </w:t>
      </w:r>
      <w:proofErr w:type="spellStart"/>
      <w:r>
        <w:rPr>
          <w:rStyle w:val="HTMLCode"/>
        </w:rPr>
        <w:t>all_data</w:t>
      </w:r>
      <w:proofErr w:type="spellEnd"/>
      <w:r>
        <w:t xml:space="preserve"> for that purpose.</w:t>
      </w:r>
    </w:p>
    <w:p w14:paraId="5322B06A" w14:textId="294FE567" w:rsidR="00686042" w:rsidRDefault="00686042" w:rsidP="00686042">
      <w:pPr>
        <w:pStyle w:val="NormalWeb"/>
      </w:pPr>
      <w:proofErr w:type="spellStart"/>
      <w:r>
        <w:t>Cuối</w:t>
      </w:r>
      <w:proofErr w:type="spellEnd"/>
      <w:r>
        <w:rPr>
          <w:lang w:val="vi-VN"/>
        </w:rPr>
        <w:t xml:space="preserve"> cùng, sử dụng gói lệnh</w:t>
      </w:r>
      <w:r>
        <w:t xml:space="preserve"> </w:t>
      </w:r>
      <w:proofErr w:type="spellStart"/>
      <w:r>
        <w:rPr>
          <w:rStyle w:val="Strong"/>
        </w:rPr>
        <w:t>PHEindicatormethods</w:t>
      </w:r>
      <w:proofErr w:type="spellEnd"/>
      <w:r>
        <w:t xml:space="preserve">, </w:t>
      </w:r>
      <w:proofErr w:type="spellStart"/>
      <w:r>
        <w:t>được</w:t>
      </w:r>
      <w:proofErr w:type="spellEnd"/>
      <w:r>
        <w:rPr>
          <w:lang w:val="vi-VN"/>
        </w:rPr>
        <w:t xml:space="preserve"> trình bày chi tiết </w:t>
      </w:r>
      <w:hyperlink w:anchor="standard_phe" w:history="1">
        <w:proofErr w:type="spellStart"/>
        <w:r>
          <w:rPr>
            <w:rStyle w:val="Hyperlink"/>
          </w:rPr>
          <w:t>bên</w:t>
        </w:r>
        <w:proofErr w:type="spellEnd"/>
        <w:r>
          <w:rPr>
            <w:rStyle w:val="Hyperlink"/>
            <w:lang w:val="vi-VN"/>
          </w:rPr>
          <w:t xml:space="preserve"> dưới</w:t>
        </w:r>
      </w:hyperlink>
      <w:r>
        <w:t xml:space="preserve">, </w:t>
      </w:r>
      <w:proofErr w:type="spellStart"/>
      <w:r>
        <w:t>để</w:t>
      </w:r>
      <w:proofErr w:type="spellEnd"/>
      <w:r>
        <w:rPr>
          <w:lang w:val="vi-VN"/>
        </w:rPr>
        <w:t xml:space="preserve"> nối dân số chuẩn </w:t>
      </w:r>
      <w:r w:rsidR="00106513">
        <w:rPr>
          <w:lang w:val="vi-VN"/>
        </w:rPr>
        <w:t>vào biến</w:t>
      </w:r>
      <w:r w:rsidR="007A4E99">
        <w:rPr>
          <w:lang w:val="vi-VN"/>
        </w:rPr>
        <w:t xml:space="preserve"> tử vong</w:t>
      </w:r>
      <w:r w:rsidR="00106513">
        <w:rPr>
          <w:lang w:val="vi-VN"/>
        </w:rPr>
        <w:t xml:space="preserve"> </w:t>
      </w:r>
      <w:r w:rsidR="00902F73">
        <w:rPr>
          <w:lang w:val="vi-VN"/>
        </w:rPr>
        <w:t xml:space="preserve">và dân số </w:t>
      </w:r>
      <w:r w:rsidR="00106513">
        <w:rPr>
          <w:lang w:val="vi-VN"/>
        </w:rPr>
        <w:t xml:space="preserve">của các quốc </w:t>
      </w:r>
      <w:r w:rsidR="007A4E99">
        <w:rPr>
          <w:lang w:val="vi-VN"/>
        </w:rPr>
        <w:t>gi</w:t>
      </w:r>
      <w:r w:rsidR="00106513">
        <w:rPr>
          <w:lang w:val="vi-VN"/>
        </w:rPr>
        <w:t>a.</w:t>
      </w:r>
      <w:r>
        <w:t xml:space="preserve"> </w:t>
      </w:r>
      <w:proofErr w:type="spellStart"/>
      <w:r w:rsidR="00106513">
        <w:t>Vì</w:t>
      </w:r>
      <w:proofErr w:type="spellEnd"/>
      <w:r w:rsidR="00106513">
        <w:rPr>
          <w:lang w:val="vi-VN"/>
        </w:rPr>
        <w:t xml:space="preserve"> vậy, chúng ta sẽ tạo một bộ số liệu với tên </w:t>
      </w:r>
      <w:proofErr w:type="spellStart"/>
      <w:r>
        <w:rPr>
          <w:rStyle w:val="HTMLCode"/>
        </w:rPr>
        <w:t>all_data</w:t>
      </w:r>
      <w:proofErr w:type="spellEnd"/>
      <w:r>
        <w:t xml:space="preserve"> </w:t>
      </w:r>
      <w:proofErr w:type="spellStart"/>
      <w:r w:rsidR="00106513">
        <w:t>cho</w:t>
      </w:r>
      <w:proofErr w:type="spellEnd"/>
      <w:r w:rsidR="00106513">
        <w:rPr>
          <w:lang w:val="vi-VN"/>
        </w:rPr>
        <w:t xml:space="preserve"> mục đich đó</w:t>
      </w:r>
      <w:r>
        <w:t>.</w:t>
      </w:r>
    </w:p>
    <w:p w14:paraId="1904868E" w14:textId="79206786" w:rsidR="007E55A8" w:rsidRPr="00902F73" w:rsidRDefault="007E55A8" w:rsidP="007E55A8">
      <w:pPr>
        <w:pStyle w:val="NormalWeb"/>
        <w:rPr>
          <w:lang w:val="vi-VN"/>
        </w:rPr>
      </w:pPr>
      <w:r>
        <w:t>This complete dataset looks like this:</w:t>
      </w:r>
      <w:r w:rsidR="00902F73">
        <w:rPr>
          <w:lang w:val="vi-VN"/>
        </w:rPr>
        <w:t xml:space="preserve"> </w:t>
      </w:r>
    </w:p>
    <w:p w14:paraId="553459C3" w14:textId="468D1F16" w:rsidR="00106513" w:rsidRPr="00106513" w:rsidRDefault="00106513" w:rsidP="007E55A8">
      <w:pPr>
        <w:pStyle w:val="NormalWeb"/>
        <w:rPr>
          <w:lang w:val="vi-VN"/>
        </w:rPr>
      </w:pPr>
      <w:r w:rsidRPr="00A46B60">
        <w:rPr>
          <w:lang w:val="vi-VN"/>
        </w:rPr>
        <w:t>Bộ</w:t>
      </w:r>
      <w:r>
        <w:rPr>
          <w:lang w:val="vi-VN"/>
        </w:rPr>
        <w:t xml:space="preserve"> số liệu hoàn chỉnh trong như thế này:</w:t>
      </w:r>
    </w:p>
    <w:p w14:paraId="5DAAC5E8" w14:textId="2EEE5DF8" w:rsidR="007E55A8" w:rsidRDefault="007E55A8" w:rsidP="007E55A8">
      <w:pPr>
        <w:pStyle w:val="Heading2"/>
        <w:rPr>
          <w:rFonts w:eastAsia="Times New Roman"/>
        </w:rPr>
      </w:pPr>
      <w:proofErr w:type="spellStart"/>
      <w:r>
        <w:rPr>
          <w:rStyle w:val="Strong"/>
          <w:rFonts w:eastAsia="Times New Roman"/>
        </w:rPr>
        <w:t>dsr</w:t>
      </w:r>
      <w:proofErr w:type="spellEnd"/>
      <w:r>
        <w:rPr>
          <w:rFonts w:eastAsia="Times New Roman"/>
        </w:rPr>
        <w:t xml:space="preserve"> package</w:t>
      </w:r>
    </w:p>
    <w:p w14:paraId="0997B7CF" w14:textId="11DF3BAC" w:rsidR="00106513" w:rsidRPr="00106513" w:rsidRDefault="00106513" w:rsidP="007E55A8">
      <w:pPr>
        <w:pStyle w:val="Heading2"/>
        <w:rPr>
          <w:rFonts w:eastAsia="Times New Roman"/>
          <w:lang w:val="vi-VN"/>
        </w:rPr>
      </w:pPr>
      <w:proofErr w:type="spellStart"/>
      <w:r>
        <w:rPr>
          <w:rFonts w:eastAsia="Times New Roman"/>
        </w:rPr>
        <w:t>Gói</w:t>
      </w:r>
      <w:proofErr w:type="spellEnd"/>
      <w:r>
        <w:rPr>
          <w:rFonts w:eastAsia="Times New Roman"/>
          <w:lang w:val="vi-VN"/>
        </w:rPr>
        <w:t xml:space="preserve"> lệnh dsr</w:t>
      </w:r>
    </w:p>
    <w:p w14:paraId="7B774AB1" w14:textId="3C01000A" w:rsidR="007E55A8" w:rsidRDefault="007E55A8" w:rsidP="007E55A8">
      <w:pPr>
        <w:pStyle w:val="NormalWeb"/>
      </w:pPr>
      <w:r>
        <w:t xml:space="preserve">Below we demonstrate calculating and comparing directly standardized rates using the </w:t>
      </w:r>
      <w:proofErr w:type="spellStart"/>
      <w:r>
        <w:rPr>
          <w:rStyle w:val="Strong"/>
        </w:rPr>
        <w:t>dsr</w:t>
      </w:r>
      <w:proofErr w:type="spellEnd"/>
      <w:r>
        <w:t xml:space="preserve"> package. The </w:t>
      </w:r>
      <w:proofErr w:type="spellStart"/>
      <w:r>
        <w:rPr>
          <w:rStyle w:val="Strong"/>
        </w:rPr>
        <w:t>dsr</w:t>
      </w:r>
      <w:proofErr w:type="spellEnd"/>
      <w:r>
        <w:t xml:space="preserve"> package allows you to calculate and compare directly standardized rates (no indirectly standardized rates!).</w:t>
      </w:r>
    </w:p>
    <w:p w14:paraId="0D6B4F36" w14:textId="58A42EC2" w:rsidR="00106513" w:rsidRPr="00106513" w:rsidRDefault="00106513" w:rsidP="007E55A8">
      <w:pPr>
        <w:pStyle w:val="NormalWeb"/>
        <w:rPr>
          <w:lang w:val="vi-VN"/>
        </w:rPr>
      </w:pPr>
      <w:proofErr w:type="spellStart"/>
      <w:r>
        <w:t>Bên</w:t>
      </w:r>
      <w:proofErr w:type="spellEnd"/>
      <w:r>
        <w:rPr>
          <w:lang w:val="vi-VN"/>
        </w:rPr>
        <w:t xml:space="preserve"> dưới, chúng tôi trình bày việc tính toán và so sánh các tỷ suất được chuẩn hóa trực tiếp bằng các sử dụng gói </w:t>
      </w:r>
      <w:r w:rsidR="00902F73">
        <w:rPr>
          <w:lang w:val="vi-VN"/>
        </w:rPr>
        <w:t>lệnh</w:t>
      </w:r>
      <w:r>
        <w:rPr>
          <w:lang w:val="vi-VN"/>
        </w:rPr>
        <w:t xml:space="preserve"> </w:t>
      </w:r>
      <w:r w:rsidRPr="00106513">
        <w:rPr>
          <w:b/>
          <w:bCs/>
          <w:lang w:val="vi-VN"/>
        </w:rPr>
        <w:t>dsr</w:t>
      </w:r>
      <w:r>
        <w:rPr>
          <w:lang w:val="vi-VN"/>
        </w:rPr>
        <w:t xml:space="preserve">. Gói lệnh </w:t>
      </w:r>
      <w:r w:rsidRPr="00106513">
        <w:rPr>
          <w:b/>
          <w:bCs/>
          <w:lang w:val="vi-VN"/>
        </w:rPr>
        <w:t>dsr</w:t>
      </w:r>
      <w:r>
        <w:rPr>
          <w:lang w:val="vi-VN"/>
        </w:rPr>
        <w:t xml:space="preserve"> cho phép chúng ta tính toán và so </w:t>
      </w:r>
      <w:r w:rsidR="00902F73">
        <w:rPr>
          <w:lang w:val="vi-VN"/>
        </w:rPr>
        <w:t>sá</w:t>
      </w:r>
      <w:r>
        <w:rPr>
          <w:lang w:val="vi-VN"/>
        </w:rPr>
        <w:t>nh các tỷ suất được chuẩn hóa trực tiếp (không phải các tỷ suất được chuẩn hóa gián tiếp!).</w:t>
      </w:r>
    </w:p>
    <w:p w14:paraId="2A795A58" w14:textId="18938512" w:rsidR="007E55A8" w:rsidRDefault="007E55A8" w:rsidP="007E55A8">
      <w:pPr>
        <w:pStyle w:val="NormalWeb"/>
      </w:pPr>
      <w:r>
        <w:lastRenderedPageBreak/>
        <w:t>In the data Preparation section, we made separate datasets for country counts and standard population:</w:t>
      </w:r>
    </w:p>
    <w:p w14:paraId="6E64C9D2" w14:textId="54118783" w:rsidR="00106513" w:rsidRPr="00106513" w:rsidRDefault="00106513" w:rsidP="007E55A8">
      <w:pPr>
        <w:pStyle w:val="NormalWeb"/>
        <w:rPr>
          <w:lang w:val="vi-VN"/>
        </w:rPr>
      </w:pPr>
      <w:r>
        <w:t>Trong</w:t>
      </w:r>
      <w:r>
        <w:rPr>
          <w:lang w:val="vi-VN"/>
        </w:rPr>
        <w:t xml:space="preserve"> phần Chuẩn bị số liệu, chúng ta đã tạo các bộ số liệu riêng biệt cho các quốc gia và dân số </w:t>
      </w:r>
      <w:r w:rsidR="00214582">
        <w:rPr>
          <w:lang w:val="vi-VN"/>
        </w:rPr>
        <w:t>chuẩn:</w:t>
      </w:r>
    </w:p>
    <w:p w14:paraId="0C8BA722" w14:textId="77777777" w:rsidR="007E55A8" w:rsidRDefault="007E55A8" w:rsidP="007E55A8">
      <w:pPr>
        <w:numPr>
          <w:ilvl w:val="0"/>
          <w:numId w:val="5"/>
        </w:numPr>
        <w:spacing w:before="100" w:beforeAutospacing="1" w:after="100" w:afterAutospacing="1"/>
        <w:rPr>
          <w:rFonts w:eastAsia="Times New Roman"/>
        </w:rPr>
      </w:pPr>
      <w:r>
        <w:rPr>
          <w:rFonts w:eastAsia="Times New Roman"/>
        </w:rPr>
        <w:t xml:space="preserve">the </w:t>
      </w:r>
      <w:proofErr w:type="spellStart"/>
      <w:r>
        <w:rPr>
          <w:rStyle w:val="HTMLCode"/>
        </w:rPr>
        <w:t>country_data</w:t>
      </w:r>
      <w:proofErr w:type="spellEnd"/>
      <w:r>
        <w:rPr>
          <w:rFonts w:eastAsia="Times New Roman"/>
        </w:rPr>
        <w:t xml:space="preserve"> object, which is a population table with the number of population and number of deaths per stratum per country</w:t>
      </w:r>
    </w:p>
    <w:p w14:paraId="64976990" w14:textId="560632BD" w:rsidR="007E55A8" w:rsidRDefault="007E55A8" w:rsidP="007E55A8">
      <w:pPr>
        <w:numPr>
          <w:ilvl w:val="0"/>
          <w:numId w:val="5"/>
        </w:numPr>
        <w:spacing w:before="100" w:beforeAutospacing="1" w:after="100" w:afterAutospacing="1"/>
        <w:rPr>
          <w:rFonts w:eastAsia="Times New Roman"/>
        </w:rPr>
      </w:pPr>
      <w:r>
        <w:rPr>
          <w:rFonts w:eastAsia="Times New Roman"/>
        </w:rPr>
        <w:t xml:space="preserve">the </w:t>
      </w:r>
      <w:proofErr w:type="spellStart"/>
      <w:r>
        <w:rPr>
          <w:rStyle w:val="HTMLCode"/>
        </w:rPr>
        <w:t>standard_pop_clean</w:t>
      </w:r>
      <w:proofErr w:type="spellEnd"/>
      <w:r>
        <w:rPr>
          <w:rFonts w:eastAsia="Times New Roman"/>
        </w:rPr>
        <w:t xml:space="preserve"> object, containing the number of </w:t>
      </w:r>
      <w:proofErr w:type="gramStart"/>
      <w:r>
        <w:rPr>
          <w:rFonts w:eastAsia="Times New Roman"/>
        </w:rPr>
        <w:t>population</w:t>
      </w:r>
      <w:proofErr w:type="gramEnd"/>
      <w:r>
        <w:rPr>
          <w:rFonts w:eastAsia="Times New Roman"/>
        </w:rPr>
        <w:t xml:space="preserve"> per stratum for our reference population, the World Standard Population</w:t>
      </w:r>
    </w:p>
    <w:p w14:paraId="46D56256" w14:textId="77777777" w:rsidR="00214582" w:rsidRDefault="00214582" w:rsidP="00214582">
      <w:pPr>
        <w:spacing w:before="100" w:beforeAutospacing="1" w:after="100" w:afterAutospacing="1"/>
        <w:ind w:left="720"/>
        <w:rPr>
          <w:rFonts w:eastAsia="Times New Roman"/>
        </w:rPr>
      </w:pPr>
    </w:p>
    <w:p w14:paraId="267F88CF" w14:textId="3BC6CBC9" w:rsidR="00214582" w:rsidRDefault="00214582" w:rsidP="00214582">
      <w:pPr>
        <w:numPr>
          <w:ilvl w:val="0"/>
          <w:numId w:val="7"/>
        </w:numPr>
        <w:spacing w:before="100" w:beforeAutospacing="1" w:after="100" w:afterAutospacing="1"/>
        <w:rPr>
          <w:rFonts w:eastAsia="Times New Roman"/>
        </w:rPr>
      </w:pPr>
      <w:r>
        <w:rPr>
          <w:rFonts w:eastAsia="Times New Roman"/>
          <w:lang w:val="vi-VN"/>
        </w:rPr>
        <w:t xml:space="preserve">đối tượng </w:t>
      </w:r>
      <w:proofErr w:type="spellStart"/>
      <w:r>
        <w:rPr>
          <w:rStyle w:val="HTMLCode"/>
        </w:rPr>
        <w:t>country_data</w:t>
      </w:r>
      <w:proofErr w:type="spellEnd"/>
      <w:r>
        <w:rPr>
          <w:rFonts w:eastAsia="Times New Roman"/>
        </w:rPr>
        <w:t xml:space="preserve">, </w:t>
      </w:r>
      <w:proofErr w:type="spellStart"/>
      <w:r>
        <w:rPr>
          <w:rFonts w:eastAsia="Times New Roman"/>
        </w:rPr>
        <w:t>mà</w:t>
      </w:r>
      <w:proofErr w:type="spellEnd"/>
      <w:r>
        <w:rPr>
          <w:rFonts w:eastAsia="Times New Roman"/>
          <w:lang w:val="vi-VN"/>
        </w:rPr>
        <w:t xml:space="preserve"> là một bảng dân số với số lượng dân số và số tử vong theo tầng cho mỗi quốc gia</w:t>
      </w:r>
    </w:p>
    <w:p w14:paraId="76EA0C7B" w14:textId="53ACBF46" w:rsidR="00214582" w:rsidRPr="00214582" w:rsidRDefault="00214582" w:rsidP="00BC56B5">
      <w:pPr>
        <w:numPr>
          <w:ilvl w:val="0"/>
          <w:numId w:val="7"/>
        </w:numPr>
        <w:spacing w:before="100" w:beforeAutospacing="1" w:after="100" w:afterAutospacing="1"/>
        <w:rPr>
          <w:rFonts w:eastAsia="Times New Roman"/>
        </w:rPr>
      </w:pPr>
      <w:r w:rsidRPr="00214582">
        <w:rPr>
          <w:rFonts w:eastAsia="Times New Roman"/>
          <w:lang w:val="vi-VN"/>
        </w:rPr>
        <w:t xml:space="preserve">đối tượng </w:t>
      </w:r>
      <w:proofErr w:type="spellStart"/>
      <w:r>
        <w:rPr>
          <w:rStyle w:val="HTMLCode"/>
        </w:rPr>
        <w:t>standard_pop_clean</w:t>
      </w:r>
      <w:proofErr w:type="spellEnd"/>
      <w:r w:rsidRPr="00214582">
        <w:rPr>
          <w:rFonts w:eastAsia="Times New Roman"/>
        </w:rPr>
        <w:t>, bao</w:t>
      </w:r>
      <w:r w:rsidRPr="00214582">
        <w:rPr>
          <w:rFonts w:eastAsia="Times New Roman"/>
          <w:lang w:val="vi-VN"/>
        </w:rPr>
        <w:t xml:space="preserve"> gồm số lượng dân số theo tầng cho dân số tham chiếu, Dân số Chuẩn Thế giới</w:t>
      </w:r>
    </w:p>
    <w:p w14:paraId="1FB9AB95" w14:textId="2532C5F6" w:rsidR="007E55A8" w:rsidRDefault="007E55A8" w:rsidP="007E55A8">
      <w:pPr>
        <w:pStyle w:val="NormalWeb"/>
      </w:pPr>
      <w:r>
        <w:t xml:space="preserve">We will use these separate datasets for the </w:t>
      </w:r>
      <w:proofErr w:type="spellStart"/>
      <w:r>
        <w:rPr>
          <w:rStyle w:val="Strong"/>
        </w:rPr>
        <w:t>dsr</w:t>
      </w:r>
      <w:proofErr w:type="spellEnd"/>
      <w:r>
        <w:t xml:space="preserve"> approach.</w:t>
      </w:r>
    </w:p>
    <w:p w14:paraId="27E12691" w14:textId="12FEA49A" w:rsidR="00214582" w:rsidRPr="00214582" w:rsidRDefault="00214582" w:rsidP="007E55A8">
      <w:pPr>
        <w:pStyle w:val="NormalWeb"/>
        <w:rPr>
          <w:lang w:val="vi-VN"/>
        </w:rPr>
      </w:pPr>
      <w:proofErr w:type="spellStart"/>
      <w:r w:rsidRPr="00214582">
        <w:t>Chúng</w:t>
      </w:r>
      <w:proofErr w:type="spellEnd"/>
      <w:r>
        <w:rPr>
          <w:lang w:val="vi-VN"/>
        </w:rPr>
        <w:t xml:space="preserve"> ta sẽ sử dụng các bộ số liệu riêng rẽ này để tiếp </w:t>
      </w:r>
      <w:r w:rsidR="00524C02">
        <w:rPr>
          <w:lang w:val="vi-VN"/>
        </w:rPr>
        <w:t>cận</w:t>
      </w:r>
      <w:r>
        <w:rPr>
          <w:lang w:val="vi-VN"/>
        </w:rPr>
        <w:t xml:space="preserve"> gói lệnh </w:t>
      </w:r>
      <w:r w:rsidRPr="00214582">
        <w:rPr>
          <w:b/>
          <w:bCs/>
          <w:lang w:val="vi-VN"/>
        </w:rPr>
        <w:t>dsr</w:t>
      </w:r>
    </w:p>
    <w:p w14:paraId="30F826AE" w14:textId="25BFA0B1" w:rsidR="007E55A8" w:rsidRDefault="007E55A8" w:rsidP="007E55A8">
      <w:pPr>
        <w:pStyle w:val="Heading3"/>
        <w:rPr>
          <w:rFonts w:eastAsia="Times New Roman"/>
        </w:rPr>
      </w:pPr>
      <w:r>
        <w:rPr>
          <w:rFonts w:eastAsia="Times New Roman"/>
        </w:rPr>
        <w:t>Standardized rates</w:t>
      </w:r>
    </w:p>
    <w:p w14:paraId="43846491" w14:textId="7EFA4C74" w:rsidR="00214582" w:rsidRPr="00214582" w:rsidRDefault="00214582" w:rsidP="007E55A8">
      <w:pPr>
        <w:pStyle w:val="Heading3"/>
        <w:rPr>
          <w:rFonts w:eastAsia="Times New Roman"/>
          <w:lang w:val="vi-VN"/>
        </w:rPr>
      </w:pPr>
      <w:proofErr w:type="spellStart"/>
      <w:r>
        <w:rPr>
          <w:rFonts w:eastAsia="Times New Roman"/>
        </w:rPr>
        <w:t>Tỷ</w:t>
      </w:r>
      <w:proofErr w:type="spellEnd"/>
      <w:r>
        <w:rPr>
          <w:rFonts w:eastAsia="Times New Roman"/>
          <w:lang w:val="vi-VN"/>
        </w:rPr>
        <w:t xml:space="preserve"> suất chuẩn hóa</w:t>
      </w:r>
    </w:p>
    <w:p w14:paraId="3AF0B9DA" w14:textId="635401DD" w:rsidR="007E55A8" w:rsidRDefault="007E55A8" w:rsidP="007E55A8">
      <w:pPr>
        <w:pStyle w:val="NormalWeb"/>
      </w:pPr>
      <w:r>
        <w:t xml:space="preserve">Below, we calculate rates per country directly standardized for age and sex. We use the </w:t>
      </w:r>
      <w:proofErr w:type="spellStart"/>
      <w:proofErr w:type="gramStart"/>
      <w:r>
        <w:rPr>
          <w:rStyle w:val="HTMLCode"/>
        </w:rPr>
        <w:t>dsr</w:t>
      </w:r>
      <w:proofErr w:type="spellEnd"/>
      <w:r>
        <w:rPr>
          <w:rStyle w:val="HTMLCode"/>
        </w:rPr>
        <w:t>(</w:t>
      </w:r>
      <w:proofErr w:type="gramEnd"/>
      <w:r>
        <w:rPr>
          <w:rStyle w:val="HTMLCode"/>
        </w:rPr>
        <w:t>)</w:t>
      </w:r>
      <w:r>
        <w:t xml:space="preserve"> function.</w:t>
      </w:r>
    </w:p>
    <w:p w14:paraId="28D878A4" w14:textId="03597187" w:rsidR="00214582" w:rsidRPr="00214582" w:rsidRDefault="00214582" w:rsidP="007E55A8">
      <w:pPr>
        <w:pStyle w:val="NormalWeb"/>
        <w:rPr>
          <w:lang w:val="vi-VN"/>
        </w:rPr>
      </w:pPr>
      <w:proofErr w:type="spellStart"/>
      <w:r w:rsidRPr="00214582">
        <w:t>Bên</w:t>
      </w:r>
      <w:proofErr w:type="spellEnd"/>
      <w:r>
        <w:rPr>
          <w:lang w:val="vi-VN"/>
        </w:rPr>
        <w:t xml:space="preserve"> dưới, chúng ta tính toán các tỷ suất </w:t>
      </w:r>
      <w:r w:rsidR="007A4E99">
        <w:rPr>
          <w:lang w:val="vi-VN"/>
        </w:rPr>
        <w:t xml:space="preserve">theo quốc gia được chuẩn hóa trực tiếp theo tuổi và giới. Chúng ta sử dụng hàm </w:t>
      </w:r>
      <w:proofErr w:type="spellStart"/>
      <w:r w:rsidR="007A4E99">
        <w:rPr>
          <w:rStyle w:val="HTMLCode"/>
        </w:rPr>
        <w:t>dsr</w:t>
      </w:r>
      <w:proofErr w:type="spellEnd"/>
      <w:r w:rsidR="007A4E99">
        <w:rPr>
          <w:rStyle w:val="HTMLCode"/>
        </w:rPr>
        <w:t>()</w:t>
      </w:r>
    </w:p>
    <w:p w14:paraId="4016B577" w14:textId="47D3A323" w:rsidR="007E55A8" w:rsidRDefault="007E55A8" w:rsidP="007E55A8">
      <w:pPr>
        <w:pStyle w:val="NormalWeb"/>
      </w:pPr>
      <w:r>
        <w:t xml:space="preserve">Of note - </w:t>
      </w:r>
      <w:proofErr w:type="spellStart"/>
      <w:proofErr w:type="gramStart"/>
      <w:r>
        <w:rPr>
          <w:rStyle w:val="HTMLCode"/>
        </w:rPr>
        <w:t>dsr</w:t>
      </w:r>
      <w:proofErr w:type="spellEnd"/>
      <w:r>
        <w:rPr>
          <w:rStyle w:val="HTMLCode"/>
        </w:rPr>
        <w:t>(</w:t>
      </w:r>
      <w:proofErr w:type="gramEnd"/>
      <w:r>
        <w:rPr>
          <w:rStyle w:val="HTMLCode"/>
        </w:rPr>
        <w:t>)</w:t>
      </w:r>
      <w:r>
        <w:t xml:space="preserve"> expects one data frame for the country populations and event counts (deaths), </w:t>
      </w:r>
      <w:r>
        <w:rPr>
          <w:rStyle w:val="Emphasis"/>
        </w:rPr>
        <w:t xml:space="preserve">and a </w:t>
      </w:r>
      <w:r>
        <w:rPr>
          <w:rStyle w:val="Strong"/>
          <w:i/>
          <w:iCs/>
        </w:rPr>
        <w:t>separate</w:t>
      </w:r>
      <w:r>
        <w:rPr>
          <w:rStyle w:val="Emphasis"/>
        </w:rPr>
        <w:t xml:space="preserve"> data frame with the reference population</w:t>
      </w:r>
      <w:r>
        <w:t>. It also expects that in this reference population dataset the unit-time column name is “pop” (we assured this in the data Preparation section).</w:t>
      </w:r>
    </w:p>
    <w:p w14:paraId="60F215D4" w14:textId="438A3044" w:rsidR="007A4E99" w:rsidRDefault="007A4E99" w:rsidP="007A4E99">
      <w:pPr>
        <w:pStyle w:val="NormalWeb"/>
      </w:pPr>
      <w:proofErr w:type="spellStart"/>
      <w:r>
        <w:t>Lưu</w:t>
      </w:r>
      <w:proofErr w:type="spellEnd"/>
      <w:r>
        <w:rPr>
          <w:lang w:val="vi-VN"/>
        </w:rPr>
        <w:t xml:space="preserve"> ý </w:t>
      </w:r>
      <w:r>
        <w:t xml:space="preserve">- </w:t>
      </w:r>
      <w:proofErr w:type="spellStart"/>
      <w:proofErr w:type="gramStart"/>
      <w:r>
        <w:rPr>
          <w:rStyle w:val="HTMLCode"/>
        </w:rPr>
        <w:t>dsr</w:t>
      </w:r>
      <w:proofErr w:type="spellEnd"/>
      <w:r>
        <w:rPr>
          <w:rStyle w:val="HTMLCode"/>
        </w:rPr>
        <w:t>(</w:t>
      </w:r>
      <w:proofErr w:type="gramEnd"/>
      <w:r>
        <w:rPr>
          <w:rStyle w:val="HTMLCode"/>
        </w:rPr>
        <w:t>)</w:t>
      </w:r>
      <w:r>
        <w:t xml:space="preserve"> </w:t>
      </w:r>
      <w:proofErr w:type="spellStart"/>
      <w:r>
        <w:t>đòi</w:t>
      </w:r>
      <w:proofErr w:type="spellEnd"/>
      <w:r>
        <w:rPr>
          <w:lang w:val="vi-VN"/>
        </w:rPr>
        <w:t xml:space="preserve"> </w:t>
      </w:r>
      <w:r w:rsidR="00524C02">
        <w:rPr>
          <w:lang w:val="vi-VN"/>
        </w:rPr>
        <w:t>hỏ</w:t>
      </w:r>
      <w:r>
        <w:rPr>
          <w:lang w:val="vi-VN"/>
        </w:rPr>
        <w:t xml:space="preserve">i một bộ số liệu dân số của các quốc gia </w:t>
      </w:r>
      <w:proofErr w:type="spellStart"/>
      <w:r>
        <w:t>và</w:t>
      </w:r>
      <w:proofErr w:type="spellEnd"/>
      <w:r>
        <w:rPr>
          <w:lang w:val="vi-VN"/>
        </w:rPr>
        <w:t xml:space="preserve"> số lượng sự kiện (tử vong)</w:t>
      </w:r>
      <w:r>
        <w:t xml:space="preserve">, </w:t>
      </w:r>
      <w:proofErr w:type="spellStart"/>
      <w:r>
        <w:rPr>
          <w:rStyle w:val="Emphasis"/>
        </w:rPr>
        <w:t>và</w:t>
      </w:r>
      <w:proofErr w:type="spellEnd"/>
      <w:r>
        <w:rPr>
          <w:rStyle w:val="Emphasis"/>
          <w:lang w:val="vi-VN"/>
        </w:rPr>
        <w:t xml:space="preserve"> một bộ số liệu </w:t>
      </w:r>
      <w:r>
        <w:rPr>
          <w:rStyle w:val="Strong"/>
          <w:i/>
          <w:iCs/>
          <w:lang w:val="vi-VN"/>
        </w:rPr>
        <w:t>riêng rẽ</w:t>
      </w:r>
      <w:r>
        <w:rPr>
          <w:rStyle w:val="Emphasis"/>
        </w:rPr>
        <w:t xml:space="preserve"> </w:t>
      </w:r>
      <w:proofErr w:type="spellStart"/>
      <w:r>
        <w:rPr>
          <w:rStyle w:val="Emphasis"/>
        </w:rPr>
        <w:t>với</w:t>
      </w:r>
      <w:proofErr w:type="spellEnd"/>
      <w:r>
        <w:rPr>
          <w:rStyle w:val="Emphasis"/>
          <w:lang w:val="vi-VN"/>
        </w:rPr>
        <w:t xml:space="preserve"> dân số tham chiếu</w:t>
      </w:r>
      <w:r>
        <w:t xml:space="preserve">. </w:t>
      </w:r>
      <w:proofErr w:type="spellStart"/>
      <w:r>
        <w:t>Nó</w:t>
      </w:r>
      <w:proofErr w:type="spellEnd"/>
      <w:r>
        <w:rPr>
          <w:lang w:val="vi-VN"/>
        </w:rPr>
        <w:t xml:space="preserve"> cũng đòi hỏi trong bộ số liệu của dân số tham chiếu này tên cột đơn vị-thời gian là </w:t>
      </w:r>
      <w:r>
        <w:t>“pop” (</w:t>
      </w:r>
      <w:proofErr w:type="spellStart"/>
      <w:r>
        <w:t>chúng</w:t>
      </w:r>
      <w:proofErr w:type="spellEnd"/>
      <w:r>
        <w:rPr>
          <w:lang w:val="vi-VN"/>
        </w:rPr>
        <w:t xml:space="preserve"> ta đã đảm bảo điều này trong phần </w:t>
      </w:r>
      <w:proofErr w:type="spellStart"/>
      <w:r>
        <w:t>Chuẩn</w:t>
      </w:r>
      <w:proofErr w:type="spellEnd"/>
      <w:r>
        <w:rPr>
          <w:lang w:val="vi-VN"/>
        </w:rPr>
        <w:t xml:space="preserve"> bị số liệu</w:t>
      </w:r>
      <w:r>
        <w:t>).</w:t>
      </w:r>
    </w:p>
    <w:p w14:paraId="423C64D5" w14:textId="21ED476D" w:rsidR="007E55A8" w:rsidRDefault="007E55A8" w:rsidP="007E55A8">
      <w:pPr>
        <w:pStyle w:val="NormalWeb"/>
      </w:pPr>
      <w:r>
        <w:t xml:space="preserve">There are many arguments, as annotated in the code below. Notably, </w:t>
      </w:r>
      <w:r>
        <w:rPr>
          <w:rStyle w:val="HTMLCode"/>
        </w:rPr>
        <w:t>event =</w:t>
      </w:r>
      <w:r>
        <w:t xml:space="preserve"> is set to the column </w:t>
      </w:r>
      <w:r>
        <w:rPr>
          <w:rStyle w:val="HTMLCode"/>
        </w:rPr>
        <w:t>Deaths</w:t>
      </w:r>
      <w:r>
        <w:t xml:space="preserve">, and the </w:t>
      </w:r>
      <w:r>
        <w:rPr>
          <w:rStyle w:val="HTMLCode"/>
        </w:rPr>
        <w:t>fu =</w:t>
      </w:r>
      <w:r>
        <w:t xml:space="preserve"> (“follow-up”) is set to the </w:t>
      </w:r>
      <w:r>
        <w:rPr>
          <w:rStyle w:val="HTMLCode"/>
        </w:rPr>
        <w:t>Population</w:t>
      </w:r>
      <w:r>
        <w:t xml:space="preserve"> column. We set the subgroups of comparison as the column </w:t>
      </w:r>
      <w:proofErr w:type="gramStart"/>
      <w:r>
        <w:rPr>
          <w:rStyle w:val="HTMLCode"/>
        </w:rPr>
        <w:t>Country</w:t>
      </w:r>
      <w:proofErr w:type="gramEnd"/>
      <w:r>
        <w:t xml:space="preserve"> and we standardize based on </w:t>
      </w:r>
      <w:r>
        <w:rPr>
          <w:rStyle w:val="HTMLCode"/>
        </w:rPr>
        <w:t>age_cat5</w:t>
      </w:r>
      <w:r>
        <w:t xml:space="preserve"> and </w:t>
      </w:r>
      <w:r>
        <w:rPr>
          <w:rStyle w:val="HTMLCode"/>
        </w:rPr>
        <w:t>Sex</w:t>
      </w:r>
      <w:r>
        <w:t xml:space="preserve">. These last two columns are not assigned a particular named argument. </w:t>
      </w:r>
      <w:proofErr w:type="gramStart"/>
      <w:r>
        <w:t xml:space="preserve">See </w:t>
      </w:r>
      <w:r>
        <w:rPr>
          <w:rStyle w:val="HTMLCode"/>
        </w:rPr>
        <w:t>?</w:t>
      </w:r>
      <w:proofErr w:type="spellStart"/>
      <w:r>
        <w:rPr>
          <w:rStyle w:val="HTMLCode"/>
        </w:rPr>
        <w:t>dsr</w:t>
      </w:r>
      <w:proofErr w:type="spellEnd"/>
      <w:proofErr w:type="gramEnd"/>
      <w:r>
        <w:t xml:space="preserve"> for details.</w:t>
      </w:r>
    </w:p>
    <w:p w14:paraId="26D9D50D" w14:textId="3CDF97EB" w:rsidR="007A4E99" w:rsidRDefault="007A4E99" w:rsidP="007E55A8">
      <w:pPr>
        <w:pStyle w:val="NormalWeb"/>
      </w:pPr>
      <w:proofErr w:type="spellStart"/>
      <w:r>
        <w:t>Có</w:t>
      </w:r>
      <w:proofErr w:type="spellEnd"/>
      <w:r>
        <w:rPr>
          <w:lang w:val="vi-VN"/>
        </w:rPr>
        <w:t xml:space="preserve"> nhiều đối số, </w:t>
      </w:r>
      <w:r w:rsidR="00630611">
        <w:rPr>
          <w:lang w:val="vi-VN"/>
        </w:rPr>
        <w:t xml:space="preserve">như được chú thích bên dưới. Đáng chú ý, </w:t>
      </w:r>
      <w:r w:rsidR="00630611" w:rsidRPr="00630611">
        <w:rPr>
          <w:lang w:val="vi-VN"/>
        </w:rPr>
        <w:t>đối</w:t>
      </w:r>
      <w:r w:rsidR="00630611">
        <w:rPr>
          <w:lang w:val="vi-VN"/>
        </w:rPr>
        <w:t xml:space="preserve"> số</w:t>
      </w:r>
      <w:r w:rsidRPr="00630611">
        <w:rPr>
          <w:lang w:val="vi-VN"/>
        </w:rPr>
        <w:t xml:space="preserve"> </w:t>
      </w:r>
      <w:r w:rsidRPr="00630611">
        <w:rPr>
          <w:rStyle w:val="HTMLCode"/>
          <w:lang w:val="vi-VN"/>
        </w:rPr>
        <w:t>event =</w:t>
      </w:r>
      <w:r w:rsidRPr="00630611">
        <w:rPr>
          <w:lang w:val="vi-VN"/>
        </w:rPr>
        <w:t xml:space="preserve"> </w:t>
      </w:r>
      <w:r w:rsidR="00630611" w:rsidRPr="00630611">
        <w:rPr>
          <w:lang w:val="vi-VN"/>
        </w:rPr>
        <w:t>được</w:t>
      </w:r>
      <w:r w:rsidR="00630611">
        <w:rPr>
          <w:lang w:val="vi-VN"/>
        </w:rPr>
        <w:t xml:space="preserve"> đặt thành cột </w:t>
      </w:r>
      <w:r w:rsidRPr="00630611">
        <w:rPr>
          <w:rStyle w:val="HTMLCode"/>
          <w:lang w:val="vi-VN"/>
        </w:rPr>
        <w:t>Deaths</w:t>
      </w:r>
      <w:r w:rsidRPr="00630611">
        <w:rPr>
          <w:lang w:val="vi-VN"/>
        </w:rPr>
        <w:t xml:space="preserve">, </w:t>
      </w:r>
      <w:r w:rsidR="00630611" w:rsidRPr="00630611">
        <w:rPr>
          <w:lang w:val="vi-VN"/>
        </w:rPr>
        <w:t>và</w:t>
      </w:r>
      <w:r w:rsidR="00630611">
        <w:rPr>
          <w:lang w:val="vi-VN"/>
        </w:rPr>
        <w:t xml:space="preserve"> đối số </w:t>
      </w:r>
      <w:r w:rsidRPr="00630611">
        <w:rPr>
          <w:rStyle w:val="HTMLCode"/>
          <w:lang w:val="vi-VN"/>
        </w:rPr>
        <w:t>fu =</w:t>
      </w:r>
      <w:r w:rsidRPr="00630611">
        <w:rPr>
          <w:lang w:val="vi-VN"/>
        </w:rPr>
        <w:t xml:space="preserve"> (“follow-up”) </w:t>
      </w:r>
      <w:r w:rsidR="00630611" w:rsidRPr="00630611">
        <w:rPr>
          <w:lang w:val="vi-VN"/>
        </w:rPr>
        <w:t>được</w:t>
      </w:r>
      <w:r w:rsidR="00630611">
        <w:rPr>
          <w:lang w:val="vi-VN"/>
        </w:rPr>
        <w:t xml:space="preserve"> đặt </w:t>
      </w:r>
      <w:r w:rsidR="003879AD">
        <w:rPr>
          <w:lang w:val="vi-VN"/>
        </w:rPr>
        <w:t>thà</w:t>
      </w:r>
      <w:r w:rsidR="00630611">
        <w:rPr>
          <w:lang w:val="vi-VN"/>
        </w:rPr>
        <w:t xml:space="preserve">nh cột </w:t>
      </w:r>
      <w:r w:rsidRPr="00630611">
        <w:rPr>
          <w:rStyle w:val="HTMLCode"/>
          <w:lang w:val="vi-VN"/>
        </w:rPr>
        <w:t>Population</w:t>
      </w:r>
      <w:r w:rsidRPr="00630611">
        <w:rPr>
          <w:lang w:val="vi-VN"/>
        </w:rPr>
        <w:t xml:space="preserve">. </w:t>
      </w:r>
      <w:r w:rsidR="00630611">
        <w:rPr>
          <w:lang w:val="vi-VN"/>
        </w:rPr>
        <w:t xml:space="preserve">Chúng ta đặt các nhóm so sánh là cột </w:t>
      </w:r>
      <w:r w:rsidRPr="00630611">
        <w:rPr>
          <w:rStyle w:val="HTMLCode"/>
          <w:lang w:val="vi-VN"/>
        </w:rPr>
        <w:t>Country</w:t>
      </w:r>
      <w:r w:rsidR="00630611">
        <w:rPr>
          <w:lang w:val="vi-VN"/>
        </w:rPr>
        <w:t xml:space="preserve"> </w:t>
      </w:r>
      <w:r w:rsidR="00630611" w:rsidRPr="00630611">
        <w:rPr>
          <w:lang w:val="vi-VN"/>
        </w:rPr>
        <w:t>và</w:t>
      </w:r>
      <w:r w:rsidR="00630611">
        <w:rPr>
          <w:lang w:val="vi-VN"/>
        </w:rPr>
        <w:t xml:space="preserve"> chuẩn hóa dựa trên </w:t>
      </w:r>
      <w:r w:rsidRPr="00630611">
        <w:rPr>
          <w:rStyle w:val="HTMLCode"/>
          <w:lang w:val="vi-VN"/>
        </w:rPr>
        <w:t>age_cat5</w:t>
      </w:r>
      <w:r w:rsidRPr="00630611">
        <w:rPr>
          <w:lang w:val="vi-VN"/>
        </w:rPr>
        <w:t xml:space="preserve"> </w:t>
      </w:r>
      <w:r w:rsidR="00630611">
        <w:rPr>
          <w:lang w:val="vi-VN"/>
        </w:rPr>
        <w:t xml:space="preserve">và </w:t>
      </w:r>
      <w:r w:rsidRPr="00630611">
        <w:rPr>
          <w:rStyle w:val="HTMLCode"/>
          <w:lang w:val="vi-VN"/>
        </w:rPr>
        <w:t>Sex</w:t>
      </w:r>
      <w:r w:rsidRPr="00630611">
        <w:rPr>
          <w:lang w:val="vi-VN"/>
        </w:rPr>
        <w:t xml:space="preserve">. </w:t>
      </w:r>
      <w:r w:rsidR="00630611">
        <w:rPr>
          <w:lang w:val="vi-VN"/>
        </w:rPr>
        <w:t xml:space="preserve">Hai cột cuối cùng này không được gán với một đối số có tên cụ thể. Gõ </w:t>
      </w:r>
      <w:r>
        <w:rPr>
          <w:rStyle w:val="HTMLCode"/>
        </w:rPr>
        <w:t>?</w:t>
      </w:r>
      <w:proofErr w:type="spellStart"/>
      <w:r>
        <w:rPr>
          <w:rStyle w:val="HTMLCode"/>
        </w:rPr>
        <w:t>dsr</w:t>
      </w:r>
      <w:proofErr w:type="spellEnd"/>
      <w:r>
        <w:t xml:space="preserve"> </w:t>
      </w:r>
      <w:proofErr w:type="spellStart"/>
      <w:r w:rsidR="00630611">
        <w:t>để</w:t>
      </w:r>
      <w:proofErr w:type="spellEnd"/>
      <w:r w:rsidR="00630611">
        <w:rPr>
          <w:lang w:val="vi-VN"/>
        </w:rPr>
        <w:t xml:space="preserve"> biết thêm chi tiết</w:t>
      </w:r>
      <w:r>
        <w:t>.</w:t>
      </w:r>
    </w:p>
    <w:p w14:paraId="21F5079D" w14:textId="5EC0041D" w:rsidR="007E55A8" w:rsidRDefault="007E55A8" w:rsidP="007E55A8">
      <w:pPr>
        <w:pStyle w:val="NormalWeb"/>
      </w:pPr>
      <w:r>
        <w:lastRenderedPageBreak/>
        <w:t>Above, we see that while country A had a lower crude mortality rate than country B, it has a higher standardized rate after direct age and sex standardization.</w:t>
      </w:r>
    </w:p>
    <w:p w14:paraId="076AB67D" w14:textId="74B645DE" w:rsidR="00630611" w:rsidRPr="00630611" w:rsidRDefault="00630611" w:rsidP="007E55A8">
      <w:pPr>
        <w:pStyle w:val="NormalWeb"/>
        <w:rPr>
          <w:lang w:val="vi-VN"/>
        </w:rPr>
      </w:pPr>
      <w:proofErr w:type="spellStart"/>
      <w:r w:rsidRPr="00630611">
        <w:t>Bên</w:t>
      </w:r>
      <w:proofErr w:type="spellEnd"/>
      <w:r>
        <w:rPr>
          <w:lang w:val="vi-VN"/>
        </w:rPr>
        <w:t xml:space="preserve"> trên, chúng ta thấy rằng tỷ suất tử vong thô của quốc gia A thấp hơn quốc gia B, nhưng tỷ suất được chuẩn hóa trực tiếp theo tuổi và giới thì cao hơn.</w:t>
      </w:r>
    </w:p>
    <w:p w14:paraId="5031C968" w14:textId="3B88FBF4" w:rsidR="007E55A8" w:rsidRDefault="007E55A8" w:rsidP="007E55A8">
      <w:pPr>
        <w:pStyle w:val="Heading3"/>
        <w:rPr>
          <w:rFonts w:eastAsia="Times New Roman"/>
        </w:rPr>
      </w:pPr>
      <w:r>
        <w:rPr>
          <w:rFonts w:eastAsia="Times New Roman"/>
        </w:rPr>
        <w:t>Standardized rate ratios</w:t>
      </w:r>
    </w:p>
    <w:p w14:paraId="11369703" w14:textId="54EA7DF8" w:rsidR="00C55C27" w:rsidRPr="00C55C27" w:rsidRDefault="00C55C27" w:rsidP="007E55A8">
      <w:pPr>
        <w:pStyle w:val="Heading3"/>
        <w:rPr>
          <w:rFonts w:eastAsia="Times New Roman"/>
          <w:lang w:val="vi-VN"/>
        </w:rPr>
      </w:pPr>
      <w:proofErr w:type="spellStart"/>
      <w:r>
        <w:rPr>
          <w:rFonts w:eastAsia="Times New Roman"/>
        </w:rPr>
        <w:t>Tỷ</w:t>
      </w:r>
      <w:proofErr w:type="spellEnd"/>
      <w:r>
        <w:rPr>
          <w:rFonts w:eastAsia="Times New Roman"/>
          <w:lang w:val="vi-VN"/>
        </w:rPr>
        <w:t xml:space="preserve"> số của các tỷ suất chuẩn hóa</w:t>
      </w:r>
    </w:p>
    <w:p w14:paraId="21087D8A" w14:textId="297CF448" w:rsidR="007E55A8" w:rsidRDefault="007E55A8" w:rsidP="007E55A8">
      <w:pPr>
        <w:pStyle w:val="NormalWeb"/>
      </w:pPr>
      <w:r>
        <w:t>The standardized mortality rate is 1.22 times higher in country A compared to country B (95% CI 1.17-1.27).</w:t>
      </w:r>
    </w:p>
    <w:p w14:paraId="39B43497" w14:textId="42EF64FE" w:rsidR="00C55C27" w:rsidRPr="00C55C27" w:rsidRDefault="00C55C27" w:rsidP="007E55A8">
      <w:pPr>
        <w:pStyle w:val="NormalWeb"/>
        <w:rPr>
          <w:lang w:val="vi-VN"/>
        </w:rPr>
      </w:pPr>
      <w:proofErr w:type="spellStart"/>
      <w:r>
        <w:t>Tỷ</w:t>
      </w:r>
      <w:proofErr w:type="spellEnd"/>
      <w:r>
        <w:rPr>
          <w:lang w:val="vi-VN"/>
        </w:rPr>
        <w:t xml:space="preserve"> suất tử vong chuẩn hóa của quốc A bằng 1.22 lần so với quốc gia B (KTC 95% </w:t>
      </w:r>
      <w:r>
        <w:t>1.17-1.27).</w:t>
      </w:r>
    </w:p>
    <w:p w14:paraId="5DC4DA0B" w14:textId="08530685" w:rsidR="007E55A8" w:rsidRDefault="007E55A8" w:rsidP="007E55A8">
      <w:pPr>
        <w:pStyle w:val="Heading3"/>
        <w:rPr>
          <w:rFonts w:eastAsia="Times New Roman"/>
        </w:rPr>
      </w:pPr>
      <w:r>
        <w:rPr>
          <w:rFonts w:eastAsia="Times New Roman"/>
        </w:rPr>
        <w:t>Standardized rate difference</w:t>
      </w:r>
    </w:p>
    <w:p w14:paraId="742DC872" w14:textId="154D6363" w:rsidR="00C55C27" w:rsidRPr="00C55C27" w:rsidRDefault="00C55C27" w:rsidP="007E55A8">
      <w:pPr>
        <w:pStyle w:val="Heading3"/>
        <w:rPr>
          <w:rFonts w:eastAsia="Times New Roman"/>
          <w:lang w:val="vi-VN"/>
        </w:rPr>
      </w:pPr>
      <w:proofErr w:type="spellStart"/>
      <w:r>
        <w:rPr>
          <w:rFonts w:eastAsia="Times New Roman"/>
        </w:rPr>
        <w:t>Khác</w:t>
      </w:r>
      <w:proofErr w:type="spellEnd"/>
      <w:r>
        <w:rPr>
          <w:rFonts w:eastAsia="Times New Roman"/>
          <w:lang w:val="vi-VN"/>
        </w:rPr>
        <w:t xml:space="preserve"> biệt của các tỷ suất chuẩn hóa</w:t>
      </w:r>
    </w:p>
    <w:p w14:paraId="63EDB9B3" w14:textId="75022C34" w:rsidR="007E55A8" w:rsidRDefault="007E55A8" w:rsidP="007E55A8">
      <w:pPr>
        <w:pStyle w:val="NormalWeb"/>
      </w:pPr>
      <w:r>
        <w:t>Country A has 4.24 additional deaths per 100.000 population (95% CI 3.24-5.24) compared to country A.</w:t>
      </w:r>
    </w:p>
    <w:p w14:paraId="6F66AF1D" w14:textId="68D3F19A" w:rsidR="00C55C27" w:rsidRPr="00C55C27" w:rsidRDefault="00C55C27" w:rsidP="007E55A8">
      <w:pPr>
        <w:pStyle w:val="NormalWeb"/>
        <w:rPr>
          <w:lang w:val="vi-VN"/>
        </w:rPr>
      </w:pPr>
      <w:proofErr w:type="spellStart"/>
      <w:r>
        <w:t>Quốc</w:t>
      </w:r>
      <w:proofErr w:type="spellEnd"/>
      <w:r>
        <w:rPr>
          <w:lang w:val="vi-VN"/>
        </w:rPr>
        <w:t xml:space="preserve"> gia A có hơn 4,24 ca tử vong trên</w:t>
      </w:r>
      <w:r w:rsidR="003879AD">
        <w:rPr>
          <w:lang w:val="vi-VN"/>
        </w:rPr>
        <w:t xml:space="preserve"> </w:t>
      </w:r>
      <w:r>
        <w:rPr>
          <w:lang w:val="vi-VN"/>
        </w:rPr>
        <w:t xml:space="preserve">100,000 dân </w:t>
      </w:r>
      <w:r>
        <w:t>(KTC</w:t>
      </w:r>
      <w:r>
        <w:rPr>
          <w:lang w:val="vi-VN"/>
        </w:rPr>
        <w:t xml:space="preserve"> </w:t>
      </w:r>
      <w:r>
        <w:t>95% 3.24-5.24)</w:t>
      </w:r>
      <w:r>
        <w:rPr>
          <w:lang w:val="vi-VN"/>
        </w:rPr>
        <w:t xml:space="preserve"> so với quốc gia B.</w:t>
      </w:r>
    </w:p>
    <w:p w14:paraId="31FA02D6" w14:textId="46454AED" w:rsidR="007E55A8" w:rsidRDefault="007E55A8" w:rsidP="007E55A8">
      <w:pPr>
        <w:pStyle w:val="Heading2"/>
        <w:rPr>
          <w:rFonts w:eastAsia="Times New Roman"/>
        </w:rPr>
      </w:pPr>
      <w:proofErr w:type="spellStart"/>
      <w:r>
        <w:rPr>
          <w:rStyle w:val="Strong"/>
          <w:rFonts w:eastAsia="Times New Roman"/>
        </w:rPr>
        <w:t>PHEindicatormethods</w:t>
      </w:r>
      <w:proofErr w:type="spellEnd"/>
      <w:r>
        <w:rPr>
          <w:rFonts w:eastAsia="Times New Roman"/>
        </w:rPr>
        <w:t xml:space="preserve"> package</w:t>
      </w:r>
    </w:p>
    <w:p w14:paraId="6B583E5C" w14:textId="7B44B00F" w:rsidR="00C55C27" w:rsidRPr="00C55C27" w:rsidRDefault="00C55C27" w:rsidP="007E55A8">
      <w:pPr>
        <w:pStyle w:val="Heading2"/>
        <w:rPr>
          <w:rFonts w:eastAsia="Times New Roman"/>
          <w:lang w:val="vi-VN"/>
        </w:rPr>
      </w:pPr>
      <w:proofErr w:type="spellStart"/>
      <w:r>
        <w:rPr>
          <w:rFonts w:eastAsia="Times New Roman"/>
        </w:rPr>
        <w:t>Gói</w:t>
      </w:r>
      <w:proofErr w:type="spellEnd"/>
      <w:r>
        <w:rPr>
          <w:rFonts w:eastAsia="Times New Roman"/>
          <w:lang w:val="vi-VN"/>
        </w:rPr>
        <w:t xml:space="preserve"> lệnh </w:t>
      </w:r>
      <w:proofErr w:type="spellStart"/>
      <w:r>
        <w:rPr>
          <w:rStyle w:val="Strong"/>
          <w:rFonts w:eastAsia="Times New Roman"/>
        </w:rPr>
        <w:t>PHEindicatormethods</w:t>
      </w:r>
      <w:proofErr w:type="spellEnd"/>
    </w:p>
    <w:p w14:paraId="5F4B9A6A" w14:textId="15232CF5" w:rsidR="007E55A8" w:rsidRDefault="007E55A8" w:rsidP="007E55A8">
      <w:pPr>
        <w:pStyle w:val="NormalWeb"/>
      </w:pPr>
      <w:r>
        <w:t xml:space="preserve">Another way of calculating standardized rates is with the </w:t>
      </w:r>
      <w:proofErr w:type="spellStart"/>
      <w:r>
        <w:rPr>
          <w:rStyle w:val="Strong"/>
        </w:rPr>
        <w:t>PHEindicatormethods</w:t>
      </w:r>
      <w:proofErr w:type="spellEnd"/>
      <w:r>
        <w:t xml:space="preserve"> package. This package allows you to calculate directly as well as indirectly standardized rates. We will show both.</w:t>
      </w:r>
    </w:p>
    <w:p w14:paraId="01807013" w14:textId="7117A92C" w:rsidR="00C55C27" w:rsidRPr="00C55C27" w:rsidRDefault="00C55C27" w:rsidP="007E55A8">
      <w:pPr>
        <w:pStyle w:val="NormalWeb"/>
        <w:rPr>
          <w:lang w:val="vi-VN"/>
        </w:rPr>
      </w:pPr>
      <w:proofErr w:type="spellStart"/>
      <w:r>
        <w:t>Một</w:t>
      </w:r>
      <w:proofErr w:type="spellEnd"/>
      <w:r>
        <w:rPr>
          <w:lang w:val="vi-VN"/>
        </w:rPr>
        <w:t xml:space="preserve"> cách khác để tính tỷ suất chuẩn hóa là dùng gói lệnh</w:t>
      </w:r>
      <w:r w:rsidR="00971F1E" w:rsidRPr="00971F1E">
        <w:rPr>
          <w:rStyle w:val="Strong"/>
        </w:rPr>
        <w:t xml:space="preserve"> </w:t>
      </w:r>
      <w:proofErr w:type="spellStart"/>
      <w:r w:rsidR="00971F1E">
        <w:rPr>
          <w:rStyle w:val="Strong"/>
        </w:rPr>
        <w:t>PHEindicatormethods</w:t>
      </w:r>
      <w:proofErr w:type="spellEnd"/>
      <w:r>
        <w:rPr>
          <w:lang w:val="vi-VN"/>
        </w:rPr>
        <w:t xml:space="preserve">. Gói lệnh này cho phép chúng ta tính toán tỷ suất chuẩn </w:t>
      </w:r>
      <w:r w:rsidR="00971F1E">
        <w:rPr>
          <w:lang w:val="vi-VN"/>
        </w:rPr>
        <w:t>hóa</w:t>
      </w:r>
      <w:r>
        <w:rPr>
          <w:lang w:val="vi-VN"/>
        </w:rPr>
        <w:t xml:space="preserve"> trực tiếp</w:t>
      </w:r>
      <w:r w:rsidR="00971F1E">
        <w:rPr>
          <w:lang w:val="vi-VN"/>
        </w:rPr>
        <w:t xml:space="preserve"> cũng như gián tiếp. Chúng tôi sẽ hướng dẫn cả hai.</w:t>
      </w:r>
    </w:p>
    <w:p w14:paraId="726FCA11" w14:textId="33C1E729" w:rsidR="007E55A8" w:rsidRDefault="007E55A8" w:rsidP="007E55A8">
      <w:pPr>
        <w:pStyle w:val="NormalWeb"/>
      </w:pPr>
      <w:r>
        <w:t xml:space="preserve">This section will use </w:t>
      </w:r>
      <w:proofErr w:type="gramStart"/>
      <w:r>
        <w:t xml:space="preserve">the </w:t>
      </w:r>
      <w:proofErr w:type="spellStart"/>
      <w:r>
        <w:rPr>
          <w:rStyle w:val="HTMLCode"/>
        </w:rPr>
        <w:t>all</w:t>
      </w:r>
      <w:proofErr w:type="gramEnd"/>
      <w:r>
        <w:rPr>
          <w:rStyle w:val="HTMLCode"/>
        </w:rPr>
        <w:t>_data</w:t>
      </w:r>
      <w:proofErr w:type="spellEnd"/>
      <w:r>
        <w:t xml:space="preserve"> data frame created at the end of the Preparation section. This data frame includes the country populations, death events, and the world standard reference population. You can view it </w:t>
      </w:r>
      <w:hyperlink w:anchor="standard_all" w:history="1">
        <w:r>
          <w:rPr>
            <w:rStyle w:val="Hyperlink"/>
          </w:rPr>
          <w:t>here</w:t>
        </w:r>
      </w:hyperlink>
      <w:r>
        <w:t>.</w:t>
      </w:r>
    </w:p>
    <w:p w14:paraId="30CDD235" w14:textId="3A7C125D" w:rsidR="00971F1E" w:rsidRPr="00971F1E" w:rsidRDefault="00971F1E" w:rsidP="007E55A8">
      <w:pPr>
        <w:pStyle w:val="NormalWeb"/>
        <w:rPr>
          <w:lang w:val="vi-VN"/>
        </w:rPr>
      </w:pPr>
      <w:proofErr w:type="spellStart"/>
      <w:r>
        <w:t>Phần</w:t>
      </w:r>
      <w:proofErr w:type="spellEnd"/>
      <w:r>
        <w:rPr>
          <w:lang w:val="vi-VN"/>
        </w:rPr>
        <w:t xml:space="preserve"> này </w:t>
      </w:r>
      <w:r w:rsidR="003879AD">
        <w:rPr>
          <w:lang w:val="vi-VN"/>
        </w:rPr>
        <w:t xml:space="preserve">chúng ta </w:t>
      </w:r>
      <w:r>
        <w:rPr>
          <w:lang w:val="vi-VN"/>
        </w:rPr>
        <w:t xml:space="preserve">sẽ sử dụng </w:t>
      </w:r>
      <w:r w:rsidR="003879AD">
        <w:rPr>
          <w:lang w:val="vi-VN"/>
        </w:rPr>
        <w:t>bộ</w:t>
      </w:r>
      <w:r>
        <w:rPr>
          <w:lang w:val="vi-VN"/>
        </w:rPr>
        <w:t xml:space="preserve"> số liệu </w:t>
      </w:r>
      <w:proofErr w:type="spellStart"/>
      <w:r>
        <w:rPr>
          <w:rStyle w:val="HTMLCode"/>
        </w:rPr>
        <w:t>all_data</w:t>
      </w:r>
      <w:proofErr w:type="spellEnd"/>
      <w:r>
        <w:t xml:space="preserve"> </w:t>
      </w:r>
      <w:r>
        <w:rPr>
          <w:lang w:val="vi-VN"/>
        </w:rPr>
        <w:t xml:space="preserve">được tạo ở cuối phần Chuẩn bị. Bộ số liệu này bao gồm dân số quốc gia, số tử vong và dân số tham chiếu. Chúng ta có thể xem ở </w:t>
      </w:r>
      <w:hyperlink w:anchor="standard_all" w:history="1">
        <w:r w:rsidRPr="00A46B60">
          <w:rPr>
            <w:rStyle w:val="Hyperlink"/>
            <w:lang w:val="vi-VN"/>
          </w:rPr>
          <w:t>đây</w:t>
        </w:r>
      </w:hyperlink>
      <w:r>
        <w:rPr>
          <w:rStyle w:val="Hyperlink"/>
          <w:lang w:val="vi-VN"/>
        </w:rPr>
        <w:t>.</w:t>
      </w:r>
    </w:p>
    <w:p w14:paraId="45A7EE27" w14:textId="4C547CC6" w:rsidR="007E55A8" w:rsidRPr="00A46B60" w:rsidRDefault="007E55A8" w:rsidP="007E55A8">
      <w:pPr>
        <w:pStyle w:val="Heading3"/>
        <w:rPr>
          <w:rFonts w:eastAsia="Times New Roman"/>
          <w:lang w:val="vi-VN"/>
        </w:rPr>
      </w:pPr>
      <w:r w:rsidRPr="00A46B60">
        <w:rPr>
          <w:rFonts w:eastAsia="Times New Roman"/>
          <w:lang w:val="vi-VN"/>
        </w:rPr>
        <w:t>Directly standardized rates</w:t>
      </w:r>
    </w:p>
    <w:p w14:paraId="60439F54" w14:textId="5A9C2F8D" w:rsidR="00971F1E" w:rsidRPr="00971F1E" w:rsidRDefault="00971F1E" w:rsidP="007E55A8">
      <w:pPr>
        <w:pStyle w:val="Heading3"/>
        <w:rPr>
          <w:rFonts w:eastAsia="Times New Roman"/>
          <w:lang w:val="vi-VN"/>
        </w:rPr>
      </w:pPr>
      <w:r w:rsidRPr="00A46B60">
        <w:rPr>
          <w:rFonts w:eastAsia="Times New Roman"/>
          <w:lang w:val="vi-VN"/>
        </w:rPr>
        <w:t>Tỷ</w:t>
      </w:r>
      <w:r>
        <w:rPr>
          <w:rFonts w:eastAsia="Times New Roman"/>
          <w:lang w:val="vi-VN"/>
        </w:rPr>
        <w:t xml:space="preserve"> suất chuẩn hóa trực tiếp</w:t>
      </w:r>
    </w:p>
    <w:p w14:paraId="5668314C" w14:textId="34D90EF6" w:rsidR="007E55A8" w:rsidRDefault="007E55A8" w:rsidP="007E55A8">
      <w:pPr>
        <w:pStyle w:val="NormalWeb"/>
      </w:pPr>
      <w:r>
        <w:lastRenderedPageBreak/>
        <w:t xml:space="preserve">Below, we first group the data by Country and then pass it to the function </w:t>
      </w:r>
      <w:proofErr w:type="spellStart"/>
      <w:r>
        <w:rPr>
          <w:rStyle w:val="HTMLCode"/>
        </w:rPr>
        <w:t>phe_</w:t>
      </w:r>
      <w:proofErr w:type="gramStart"/>
      <w:r>
        <w:rPr>
          <w:rStyle w:val="HTMLCode"/>
        </w:rPr>
        <w:t>dsr</w:t>
      </w:r>
      <w:proofErr w:type="spellEnd"/>
      <w:r>
        <w:rPr>
          <w:rStyle w:val="HTMLCode"/>
        </w:rPr>
        <w:t>(</w:t>
      </w:r>
      <w:proofErr w:type="gramEnd"/>
      <w:r>
        <w:rPr>
          <w:rStyle w:val="HTMLCode"/>
        </w:rPr>
        <w:t>)</w:t>
      </w:r>
      <w:r>
        <w:t xml:space="preserve"> to get directly standardized rates per country.</w:t>
      </w:r>
    </w:p>
    <w:p w14:paraId="061FCBF0" w14:textId="5FC031DB" w:rsidR="00971F1E" w:rsidRPr="00971F1E" w:rsidRDefault="00971F1E" w:rsidP="007E55A8">
      <w:pPr>
        <w:pStyle w:val="NormalWeb"/>
        <w:rPr>
          <w:lang w:val="vi-VN"/>
        </w:rPr>
      </w:pPr>
      <w:proofErr w:type="spellStart"/>
      <w:r w:rsidRPr="00971F1E">
        <w:t>Đầu</w:t>
      </w:r>
      <w:proofErr w:type="spellEnd"/>
      <w:r>
        <w:rPr>
          <w:lang w:val="vi-VN"/>
        </w:rPr>
        <w:t xml:space="preserve"> tiên, chúng ta nhóm số liệu theo Quốc gia như bên dưới và sau đó chuyển số liệu vào hàm </w:t>
      </w:r>
      <w:proofErr w:type="spellStart"/>
      <w:r>
        <w:rPr>
          <w:rStyle w:val="HTMLCode"/>
        </w:rPr>
        <w:t>phe_</w:t>
      </w:r>
      <w:proofErr w:type="gramStart"/>
      <w:r>
        <w:rPr>
          <w:rStyle w:val="HTMLCode"/>
        </w:rPr>
        <w:t>dsr</w:t>
      </w:r>
      <w:proofErr w:type="spellEnd"/>
      <w:r>
        <w:rPr>
          <w:rStyle w:val="HTMLCode"/>
        </w:rPr>
        <w:t>(</w:t>
      </w:r>
      <w:proofErr w:type="gramEnd"/>
      <w:r>
        <w:rPr>
          <w:rStyle w:val="HTMLCode"/>
        </w:rPr>
        <w:t>)</w:t>
      </w:r>
      <w:r>
        <w:t xml:space="preserve"> </w:t>
      </w:r>
      <w:r>
        <w:rPr>
          <w:lang w:val="vi-VN"/>
        </w:rPr>
        <w:t>để có được tỷ suất chuẩn hóa trực tiếp theo quốc gia.</w:t>
      </w:r>
    </w:p>
    <w:p w14:paraId="7638165C" w14:textId="6B4586C8" w:rsidR="007E55A8" w:rsidRDefault="007E55A8" w:rsidP="007E55A8">
      <w:pPr>
        <w:pStyle w:val="NormalWeb"/>
      </w:pPr>
      <w:r>
        <w:t xml:space="preserve">Of note - the reference (standard) population can be provided as a </w:t>
      </w:r>
      <w:r>
        <w:rPr>
          <w:rStyle w:val="Strong"/>
        </w:rPr>
        <w:t>column within the country-specific data frame</w:t>
      </w:r>
      <w:r>
        <w:t xml:space="preserve"> or as a </w:t>
      </w:r>
      <w:r>
        <w:rPr>
          <w:rStyle w:val="Strong"/>
        </w:rPr>
        <w:t>separate vector</w:t>
      </w:r>
      <w:r>
        <w:t xml:space="preserve">. If provided within the country-specific data frame, you </w:t>
      </w:r>
      <w:proofErr w:type="gramStart"/>
      <w:r>
        <w:t>have to</w:t>
      </w:r>
      <w:proofErr w:type="gramEnd"/>
      <w:r>
        <w:t xml:space="preserve"> set </w:t>
      </w:r>
      <w:proofErr w:type="spellStart"/>
      <w:r>
        <w:rPr>
          <w:rStyle w:val="HTMLCode"/>
        </w:rPr>
        <w:t>stdpoptype</w:t>
      </w:r>
      <w:proofErr w:type="spellEnd"/>
      <w:r>
        <w:rPr>
          <w:rStyle w:val="HTMLCode"/>
        </w:rPr>
        <w:t xml:space="preserve"> = "field"</w:t>
      </w:r>
      <w:r>
        <w:t xml:space="preserve">. If provided as a vector, set </w:t>
      </w:r>
      <w:proofErr w:type="spellStart"/>
      <w:r>
        <w:rPr>
          <w:rStyle w:val="HTMLCode"/>
        </w:rPr>
        <w:t>stdpoptype</w:t>
      </w:r>
      <w:proofErr w:type="spellEnd"/>
      <w:r>
        <w:rPr>
          <w:rStyle w:val="HTMLCode"/>
        </w:rPr>
        <w:t xml:space="preserve"> = "vector"</w:t>
      </w:r>
      <w:r>
        <w:t xml:space="preserve">. In the latter case, you </w:t>
      </w:r>
      <w:proofErr w:type="gramStart"/>
      <w:r>
        <w:t>have to</w:t>
      </w:r>
      <w:proofErr w:type="gramEnd"/>
      <w:r>
        <w:t xml:space="preserve"> make sure the ordering of rows by strata is similar in both the country-specific data frame and the reference population, as records will be matched by position. In our example below, we provided the reference population as a column within the country-specific data frame.</w:t>
      </w:r>
    </w:p>
    <w:p w14:paraId="655099E5" w14:textId="7E877633" w:rsidR="00971F1E" w:rsidRPr="00971F1E" w:rsidRDefault="00971F1E" w:rsidP="007E55A8">
      <w:pPr>
        <w:pStyle w:val="NormalWeb"/>
        <w:rPr>
          <w:lang w:val="vi-VN"/>
        </w:rPr>
      </w:pPr>
      <w:proofErr w:type="spellStart"/>
      <w:r>
        <w:t>Lưu</w:t>
      </w:r>
      <w:proofErr w:type="spellEnd"/>
      <w:r>
        <w:rPr>
          <w:lang w:val="vi-VN"/>
        </w:rPr>
        <w:t xml:space="preserve"> ý, dân số tham chiếu (chuẩn) có thể được cung cấp dưới dạng một cột bên trong số liệu của một quốc gia cụ thể hoặc dưới dạng một véc tơ riêng biệt. Nếu được cung cấp bên trong số liệu của một quốc gia cụ thể, chúng ta phải đặt </w:t>
      </w:r>
      <w:r w:rsidRPr="00971F1E">
        <w:rPr>
          <w:rStyle w:val="HTMLCode"/>
          <w:lang w:val="vi-VN"/>
        </w:rPr>
        <w:t>stdpoptype = "field"</w:t>
      </w:r>
      <w:r w:rsidRPr="00971F1E">
        <w:rPr>
          <w:lang w:val="vi-VN"/>
        </w:rPr>
        <w:t>.</w:t>
      </w:r>
      <w:r>
        <w:rPr>
          <w:lang w:val="vi-VN"/>
        </w:rPr>
        <w:t xml:space="preserve"> Nếu được cung cấp như một véc tơ, đặt </w:t>
      </w:r>
      <w:r w:rsidRPr="00971F1E">
        <w:rPr>
          <w:rStyle w:val="HTMLCode"/>
          <w:lang w:val="vi-VN"/>
        </w:rPr>
        <w:t>stdpoptype = "vector"</w:t>
      </w:r>
      <w:r w:rsidRPr="00971F1E">
        <w:rPr>
          <w:lang w:val="vi-VN"/>
        </w:rPr>
        <w:t>.</w:t>
      </w:r>
      <w:r>
        <w:rPr>
          <w:lang w:val="vi-VN"/>
        </w:rPr>
        <w:t xml:space="preserve"> Trong trường hợp thứ hai, chúng ta phải đảm bảo thứ tự của các hàng </w:t>
      </w:r>
      <w:r w:rsidR="009B3E31">
        <w:rPr>
          <w:lang w:val="vi-VN"/>
        </w:rPr>
        <w:t xml:space="preserve">theo tầng tương tự nhau trong cả khung số liệu quốc gia và dân số tham chiếu, vì vị trí các bản ghi/các hàng phải khớp với nhau. Trong ví dụ bên dưới, chúng tôi đã cung cấp dân số tham chiếu dưới dạng một cột bên trong khung số liệu </w:t>
      </w:r>
      <w:r w:rsidR="003879AD">
        <w:rPr>
          <w:lang w:val="vi-VN"/>
        </w:rPr>
        <w:t xml:space="preserve">của một </w:t>
      </w:r>
      <w:r w:rsidR="009B3E31">
        <w:rPr>
          <w:lang w:val="vi-VN"/>
        </w:rPr>
        <w:t>quốc gia cụ thể.</w:t>
      </w:r>
    </w:p>
    <w:p w14:paraId="60BEBAE2" w14:textId="4D4B70D7" w:rsidR="007E55A8" w:rsidRDefault="007E55A8" w:rsidP="007E55A8">
      <w:pPr>
        <w:pStyle w:val="NormalWeb"/>
      </w:pPr>
      <w:r>
        <w:t xml:space="preserve">See the help </w:t>
      </w:r>
      <w:proofErr w:type="gramStart"/>
      <w:r>
        <w:t xml:space="preserve">with </w:t>
      </w:r>
      <w:r>
        <w:rPr>
          <w:rStyle w:val="HTMLCode"/>
        </w:rPr>
        <w:t>?</w:t>
      </w:r>
      <w:proofErr w:type="spellStart"/>
      <w:r>
        <w:rPr>
          <w:rStyle w:val="HTMLCode"/>
        </w:rPr>
        <w:t>phr</w:t>
      </w:r>
      <w:proofErr w:type="gramEnd"/>
      <w:r>
        <w:rPr>
          <w:rStyle w:val="HTMLCode"/>
        </w:rPr>
        <w:t>_dsr</w:t>
      </w:r>
      <w:proofErr w:type="spellEnd"/>
      <w:r>
        <w:t xml:space="preserve"> or the links in the References section for more information.</w:t>
      </w:r>
    </w:p>
    <w:p w14:paraId="6234D606" w14:textId="5728F594" w:rsidR="009B3E31" w:rsidRPr="009B3E31" w:rsidRDefault="009B3E31" w:rsidP="007E55A8">
      <w:pPr>
        <w:pStyle w:val="NormalWeb"/>
        <w:rPr>
          <w:lang w:val="vi-VN"/>
        </w:rPr>
      </w:pPr>
      <w:proofErr w:type="spellStart"/>
      <w:r>
        <w:t>Xem</w:t>
      </w:r>
      <w:proofErr w:type="spellEnd"/>
      <w:r>
        <w:rPr>
          <w:lang w:val="vi-VN"/>
        </w:rPr>
        <w:t xml:space="preserve"> trợ giúp bằng cách </w:t>
      </w:r>
      <w:proofErr w:type="gramStart"/>
      <w:r>
        <w:rPr>
          <w:lang w:val="vi-VN"/>
        </w:rPr>
        <w:t xml:space="preserve">gõ </w:t>
      </w:r>
      <w:r>
        <w:rPr>
          <w:rStyle w:val="HTMLCode"/>
        </w:rPr>
        <w:t>?</w:t>
      </w:r>
      <w:proofErr w:type="spellStart"/>
      <w:r>
        <w:rPr>
          <w:rStyle w:val="HTMLCode"/>
        </w:rPr>
        <w:t>phr</w:t>
      </w:r>
      <w:proofErr w:type="gramEnd"/>
      <w:r>
        <w:rPr>
          <w:rStyle w:val="HTMLCode"/>
        </w:rPr>
        <w:t>_dsr</w:t>
      </w:r>
      <w:proofErr w:type="spellEnd"/>
      <w:r>
        <w:t xml:space="preserve"> </w:t>
      </w:r>
      <w:r>
        <w:rPr>
          <w:lang w:val="vi-VN"/>
        </w:rPr>
        <w:t>hoặc các liên kết trong phần Tài liệu tham khảo để biết thêm thông tin.</w:t>
      </w:r>
    </w:p>
    <w:p w14:paraId="10146CDC" w14:textId="59620AED" w:rsidR="007E55A8" w:rsidRDefault="007E55A8" w:rsidP="007E55A8">
      <w:pPr>
        <w:pStyle w:val="Heading3"/>
        <w:rPr>
          <w:rFonts w:eastAsia="Times New Roman"/>
        </w:rPr>
      </w:pPr>
      <w:r>
        <w:rPr>
          <w:rFonts w:eastAsia="Times New Roman"/>
        </w:rPr>
        <w:t>Indirectly standardized rates</w:t>
      </w:r>
    </w:p>
    <w:p w14:paraId="214A0FF9" w14:textId="08F8B11F" w:rsidR="009B3E31" w:rsidRPr="009B3E31" w:rsidRDefault="009B3E31" w:rsidP="007E55A8">
      <w:pPr>
        <w:pStyle w:val="Heading3"/>
        <w:rPr>
          <w:rFonts w:eastAsia="Times New Roman"/>
          <w:lang w:val="vi-VN"/>
        </w:rPr>
      </w:pPr>
      <w:proofErr w:type="spellStart"/>
      <w:r>
        <w:rPr>
          <w:rFonts w:eastAsia="Times New Roman"/>
        </w:rPr>
        <w:t>Tỷ</w:t>
      </w:r>
      <w:proofErr w:type="spellEnd"/>
      <w:r>
        <w:rPr>
          <w:rFonts w:eastAsia="Times New Roman"/>
          <w:lang w:val="vi-VN"/>
        </w:rPr>
        <w:t xml:space="preserve"> suất chuẩn hóa gián tiếp</w:t>
      </w:r>
    </w:p>
    <w:p w14:paraId="7AA0F7F4" w14:textId="47AF9D32" w:rsidR="007E55A8" w:rsidRDefault="007E55A8" w:rsidP="007E55A8">
      <w:pPr>
        <w:pStyle w:val="NormalWeb"/>
      </w:pPr>
      <w:r>
        <w:t xml:space="preserve">For indirect standardization, you need a reference population with the number of deaths and number of </w:t>
      </w:r>
      <w:proofErr w:type="gramStart"/>
      <w:r>
        <w:t>population</w:t>
      </w:r>
      <w:proofErr w:type="gramEnd"/>
      <w:r>
        <w:t xml:space="preserve"> per stratum. In this example, we will be calculating rates for country A </w:t>
      </w:r>
      <w:r>
        <w:rPr>
          <w:rStyle w:val="Emphasis"/>
        </w:rPr>
        <w:t>using country B as the reference population</w:t>
      </w:r>
      <w:r>
        <w:t xml:space="preserve">, as the </w:t>
      </w:r>
      <w:proofErr w:type="spellStart"/>
      <w:r>
        <w:rPr>
          <w:rStyle w:val="HTMLCode"/>
        </w:rPr>
        <w:t>standard_pop_clean</w:t>
      </w:r>
      <w:proofErr w:type="spellEnd"/>
      <w:r>
        <w:t xml:space="preserve"> reference population does not include number of deaths per stratum.</w:t>
      </w:r>
    </w:p>
    <w:p w14:paraId="372E6413" w14:textId="4AE90731" w:rsidR="009B3E31" w:rsidRPr="009B3E31" w:rsidRDefault="009B3E31" w:rsidP="007E55A8">
      <w:pPr>
        <w:pStyle w:val="NormalWeb"/>
        <w:rPr>
          <w:lang w:val="vi-VN"/>
        </w:rPr>
      </w:pPr>
      <w:proofErr w:type="spellStart"/>
      <w:r>
        <w:t>Để</w:t>
      </w:r>
      <w:proofErr w:type="spellEnd"/>
      <w:r>
        <w:rPr>
          <w:lang w:val="vi-VN"/>
        </w:rPr>
        <w:t xml:space="preserve"> chuẩn hóa gián tiếp, chúng ta cần dân số tham </w:t>
      </w:r>
      <w:r w:rsidR="003879AD">
        <w:rPr>
          <w:lang w:val="vi-VN"/>
        </w:rPr>
        <w:t xml:space="preserve">chiếu </w:t>
      </w:r>
      <w:r w:rsidR="00901D6D">
        <w:rPr>
          <w:lang w:val="vi-VN"/>
        </w:rPr>
        <w:t xml:space="preserve">có </w:t>
      </w:r>
      <w:r>
        <w:rPr>
          <w:lang w:val="vi-VN"/>
        </w:rPr>
        <w:t xml:space="preserve">số lượng tử vong và dân số theo tầng. Trong ví dụ này, chúng ta sẽ tính tỷ suất của quốc gia A bằng cách </w:t>
      </w:r>
      <w:r w:rsidRPr="002171F9">
        <w:rPr>
          <w:i/>
          <w:iCs/>
          <w:lang w:val="vi-VN"/>
        </w:rPr>
        <w:t>sử dụng quốc gia B làm dân số tham chiếu</w:t>
      </w:r>
      <w:r>
        <w:rPr>
          <w:lang w:val="vi-VN"/>
        </w:rPr>
        <w:t>, vì dân số tham chiếu</w:t>
      </w:r>
      <w:r w:rsidR="002171F9">
        <w:rPr>
          <w:lang w:val="vi-VN"/>
        </w:rPr>
        <w:t xml:space="preserve"> trong bộ số liệu</w:t>
      </w:r>
      <w:r>
        <w:rPr>
          <w:lang w:val="vi-VN"/>
        </w:rPr>
        <w:t xml:space="preserve"> </w:t>
      </w:r>
      <w:r w:rsidR="002171F9" w:rsidRPr="002171F9">
        <w:rPr>
          <w:rStyle w:val="HTMLCode"/>
          <w:lang w:val="vi-VN"/>
        </w:rPr>
        <w:t>standard_pop_clean</w:t>
      </w:r>
      <w:r w:rsidR="002171F9" w:rsidRPr="002171F9">
        <w:rPr>
          <w:lang w:val="vi-VN"/>
        </w:rPr>
        <w:t xml:space="preserve"> </w:t>
      </w:r>
      <w:r>
        <w:rPr>
          <w:lang w:val="vi-VN"/>
        </w:rPr>
        <w:t xml:space="preserve">không có số lượng tử vong </w:t>
      </w:r>
      <w:r w:rsidR="002171F9">
        <w:rPr>
          <w:lang w:val="vi-VN"/>
        </w:rPr>
        <w:t>theo tầng.</w:t>
      </w:r>
    </w:p>
    <w:p w14:paraId="0C554926" w14:textId="72560AF1" w:rsidR="007E55A8" w:rsidRDefault="007E55A8" w:rsidP="007E55A8">
      <w:pPr>
        <w:pStyle w:val="NormalWeb"/>
      </w:pPr>
      <w:r>
        <w:t xml:space="preserve">Below, we first create the reference population from country B. Then, we pass mortality and population data for country A, combine it with the reference population, and pass it to the function </w:t>
      </w:r>
      <w:proofErr w:type="spellStart"/>
      <w:r>
        <w:rPr>
          <w:rStyle w:val="HTMLCode"/>
        </w:rPr>
        <w:t>phe_</w:t>
      </w:r>
      <w:proofErr w:type="gramStart"/>
      <w:r>
        <w:rPr>
          <w:rStyle w:val="HTMLCode"/>
        </w:rPr>
        <w:t>isr</w:t>
      </w:r>
      <w:proofErr w:type="spellEnd"/>
      <w:r>
        <w:rPr>
          <w:rStyle w:val="HTMLCode"/>
        </w:rPr>
        <w:t>(</w:t>
      </w:r>
      <w:proofErr w:type="gramEnd"/>
      <w:r>
        <w:rPr>
          <w:rStyle w:val="HTMLCode"/>
        </w:rPr>
        <w:t>)</w:t>
      </w:r>
      <w:r>
        <w:t>, to get indirectly standardized rates. Of course, you can do it also vice versa.</w:t>
      </w:r>
    </w:p>
    <w:p w14:paraId="69EEA35A" w14:textId="046A1CC2" w:rsidR="002171F9" w:rsidRPr="002171F9" w:rsidRDefault="002171F9" w:rsidP="007E55A8">
      <w:pPr>
        <w:pStyle w:val="NormalWeb"/>
        <w:rPr>
          <w:lang w:val="vi-VN"/>
        </w:rPr>
      </w:pPr>
      <w:proofErr w:type="spellStart"/>
      <w:r w:rsidRPr="002171F9">
        <w:t>Trước</w:t>
      </w:r>
      <w:proofErr w:type="spellEnd"/>
      <w:r>
        <w:rPr>
          <w:lang w:val="vi-VN"/>
        </w:rPr>
        <w:t xml:space="preserve"> tiên, c</w:t>
      </w:r>
      <w:proofErr w:type="spellStart"/>
      <w:r w:rsidRPr="002171F9">
        <w:t>húng</w:t>
      </w:r>
      <w:proofErr w:type="spellEnd"/>
      <w:r>
        <w:rPr>
          <w:lang w:val="vi-VN"/>
        </w:rPr>
        <w:t xml:space="preserve"> ta tạo dân số tham chiếu từ quốc gia B như bên dưới. Sau đó, chúng ta chuyển số liệu tử vong và dân số của quốc gia A, kết nối nó với dân số tham chiếu và chuyển nó vào hàm </w:t>
      </w:r>
      <w:r w:rsidRPr="002171F9">
        <w:rPr>
          <w:rStyle w:val="HTMLCode"/>
          <w:lang w:val="vi-VN"/>
        </w:rPr>
        <w:t>phe_isr()</w:t>
      </w:r>
      <w:r>
        <w:rPr>
          <w:lang w:val="vi-VN"/>
        </w:rPr>
        <w:t>để có được tỷ suất chuẩn hóa gián tiếp. Dĩ nhiên, chúng ta cũng có thể làm ngược lại.</w:t>
      </w:r>
    </w:p>
    <w:p w14:paraId="3EE3F3DF" w14:textId="75DDFA91" w:rsidR="007E55A8" w:rsidRDefault="007E55A8" w:rsidP="007E55A8">
      <w:pPr>
        <w:pStyle w:val="NormalWeb"/>
      </w:pPr>
      <w:r>
        <w:t xml:space="preserve">Of note - in our example below, the reference population is provided as a separate data frame. In this case, we make sure that </w:t>
      </w:r>
      <w:r>
        <w:rPr>
          <w:rStyle w:val="HTMLCode"/>
        </w:rPr>
        <w:t>x =</w:t>
      </w:r>
      <w:r>
        <w:t xml:space="preserve">, </w:t>
      </w:r>
      <w:r>
        <w:rPr>
          <w:rStyle w:val="HTMLCode"/>
        </w:rPr>
        <w:t>n =</w:t>
      </w:r>
      <w:r>
        <w:t xml:space="preserve">, </w:t>
      </w:r>
      <w:proofErr w:type="spellStart"/>
      <w:r>
        <w:rPr>
          <w:rStyle w:val="HTMLCode"/>
        </w:rPr>
        <w:t>x_ref</w:t>
      </w:r>
      <w:proofErr w:type="spellEnd"/>
      <w:r>
        <w:rPr>
          <w:rStyle w:val="HTMLCode"/>
        </w:rPr>
        <w:t xml:space="preserve"> =</w:t>
      </w:r>
      <w:r>
        <w:t xml:space="preserve"> and </w:t>
      </w:r>
      <w:proofErr w:type="spellStart"/>
      <w:r>
        <w:rPr>
          <w:rStyle w:val="HTMLCode"/>
        </w:rPr>
        <w:t>n_ref</w:t>
      </w:r>
      <w:proofErr w:type="spellEnd"/>
      <w:r>
        <w:rPr>
          <w:rStyle w:val="HTMLCode"/>
        </w:rPr>
        <w:t xml:space="preserve"> =</w:t>
      </w:r>
      <w:r>
        <w:t xml:space="preserve"> vectors are all ordered by the same </w:t>
      </w:r>
      <w:r>
        <w:lastRenderedPageBreak/>
        <w:t>standardization category (stratum) values as that in our country-specific data frame, as records will be matched by position.</w:t>
      </w:r>
    </w:p>
    <w:p w14:paraId="5FE28070" w14:textId="7B3A2E9C" w:rsidR="002171F9" w:rsidRPr="008E2435" w:rsidRDefault="002171F9" w:rsidP="007E55A8">
      <w:pPr>
        <w:pStyle w:val="NormalWeb"/>
        <w:rPr>
          <w:lang w:val="vi-VN"/>
        </w:rPr>
      </w:pPr>
      <w:proofErr w:type="spellStart"/>
      <w:r>
        <w:t>Lưu</w:t>
      </w:r>
      <w:proofErr w:type="spellEnd"/>
      <w:r>
        <w:rPr>
          <w:lang w:val="vi-VN"/>
        </w:rPr>
        <w:t xml:space="preserve"> ý </w:t>
      </w:r>
      <w:r w:rsidR="00901D6D">
        <w:rPr>
          <w:lang w:val="vi-VN"/>
        </w:rPr>
        <w:t>-</w:t>
      </w:r>
      <w:r>
        <w:rPr>
          <w:lang w:val="vi-VN"/>
        </w:rPr>
        <w:t xml:space="preserve"> trong ví dụ bên dưới, dân số tham chiếu được cung cấp dưới dạng một khung số liệu riêng rẽ. Trong trường hợp này, chúng ta </w:t>
      </w:r>
      <w:r w:rsidR="00901D6D">
        <w:rPr>
          <w:lang w:val="vi-VN"/>
        </w:rPr>
        <w:t xml:space="preserve">cần </w:t>
      </w:r>
      <w:r>
        <w:rPr>
          <w:lang w:val="vi-VN"/>
        </w:rPr>
        <w:t xml:space="preserve">đảm bảo rằng các véc tơ </w:t>
      </w:r>
      <w:r w:rsidRPr="002171F9">
        <w:rPr>
          <w:rStyle w:val="HTMLCode"/>
          <w:lang w:val="vi-VN"/>
        </w:rPr>
        <w:t>x =</w:t>
      </w:r>
      <w:r w:rsidRPr="002171F9">
        <w:rPr>
          <w:lang w:val="vi-VN"/>
        </w:rPr>
        <w:t xml:space="preserve">, </w:t>
      </w:r>
      <w:r w:rsidRPr="002171F9">
        <w:rPr>
          <w:rStyle w:val="HTMLCode"/>
          <w:lang w:val="vi-VN"/>
        </w:rPr>
        <w:t>n =</w:t>
      </w:r>
      <w:r w:rsidRPr="002171F9">
        <w:rPr>
          <w:lang w:val="vi-VN"/>
        </w:rPr>
        <w:t xml:space="preserve">, </w:t>
      </w:r>
      <w:r w:rsidRPr="002171F9">
        <w:rPr>
          <w:rStyle w:val="HTMLCode"/>
          <w:lang w:val="vi-VN"/>
        </w:rPr>
        <w:t>x_ref =</w:t>
      </w:r>
      <w:r w:rsidRPr="002171F9">
        <w:rPr>
          <w:lang w:val="vi-VN"/>
        </w:rPr>
        <w:t xml:space="preserve"> </w:t>
      </w:r>
      <w:r>
        <w:rPr>
          <w:lang w:val="vi-VN"/>
        </w:rPr>
        <w:t xml:space="preserve">và </w:t>
      </w:r>
      <w:r w:rsidRPr="002171F9">
        <w:rPr>
          <w:rStyle w:val="HTMLCode"/>
          <w:lang w:val="vi-VN"/>
        </w:rPr>
        <w:t>n_ref =</w:t>
      </w:r>
      <w:r>
        <w:rPr>
          <w:rStyle w:val="HTMLCode"/>
          <w:lang w:val="vi-VN"/>
        </w:rPr>
        <w:t xml:space="preserve"> </w:t>
      </w:r>
      <w:r w:rsidRPr="008E2435">
        <w:rPr>
          <w:lang w:val="vi-VN"/>
        </w:rPr>
        <w:t xml:space="preserve">tất cả được sắp </w:t>
      </w:r>
      <w:r w:rsidR="008E2435" w:rsidRPr="008E2435">
        <w:rPr>
          <w:lang w:val="vi-VN"/>
        </w:rPr>
        <w:t xml:space="preserve">đặt </w:t>
      </w:r>
      <w:r w:rsidR="008E2435">
        <w:rPr>
          <w:lang w:val="vi-VN"/>
        </w:rPr>
        <w:t>cùng giá trị với loại chuẩn hóa (theo đúng tầng) như được sắp đặt trong khung số liệu quốc gia, vì vị trí các bản ghi/các hàng phải khớp với nhau.</w:t>
      </w:r>
    </w:p>
    <w:p w14:paraId="4A0F8D46" w14:textId="1FC6DB2D" w:rsidR="007E55A8" w:rsidRDefault="007E55A8" w:rsidP="007E55A8">
      <w:pPr>
        <w:pStyle w:val="NormalWeb"/>
      </w:pPr>
      <w:r>
        <w:t xml:space="preserve">See the help </w:t>
      </w:r>
      <w:proofErr w:type="gramStart"/>
      <w:r>
        <w:t xml:space="preserve">with </w:t>
      </w:r>
      <w:r>
        <w:rPr>
          <w:rStyle w:val="HTMLCode"/>
        </w:rPr>
        <w:t>?</w:t>
      </w:r>
      <w:proofErr w:type="spellStart"/>
      <w:r>
        <w:rPr>
          <w:rStyle w:val="HTMLCode"/>
        </w:rPr>
        <w:t>phr</w:t>
      </w:r>
      <w:proofErr w:type="gramEnd"/>
      <w:r>
        <w:rPr>
          <w:rStyle w:val="HTMLCode"/>
        </w:rPr>
        <w:t>_isr</w:t>
      </w:r>
      <w:proofErr w:type="spellEnd"/>
      <w:r>
        <w:t xml:space="preserve"> or the links in the References section for more information.</w:t>
      </w:r>
    </w:p>
    <w:p w14:paraId="7E79D1CD" w14:textId="77777777" w:rsidR="008E2435" w:rsidRPr="009B3E31" w:rsidRDefault="008E2435" w:rsidP="008E2435">
      <w:pPr>
        <w:pStyle w:val="NormalWeb"/>
        <w:rPr>
          <w:lang w:val="vi-VN"/>
        </w:rPr>
      </w:pPr>
      <w:proofErr w:type="spellStart"/>
      <w:r>
        <w:t>Xem</w:t>
      </w:r>
      <w:proofErr w:type="spellEnd"/>
      <w:r>
        <w:rPr>
          <w:lang w:val="vi-VN"/>
        </w:rPr>
        <w:t xml:space="preserve"> trợ giúp bằng cách </w:t>
      </w:r>
      <w:proofErr w:type="gramStart"/>
      <w:r>
        <w:rPr>
          <w:lang w:val="vi-VN"/>
        </w:rPr>
        <w:t xml:space="preserve">gõ </w:t>
      </w:r>
      <w:r>
        <w:rPr>
          <w:rStyle w:val="HTMLCode"/>
        </w:rPr>
        <w:t>?</w:t>
      </w:r>
      <w:proofErr w:type="spellStart"/>
      <w:r>
        <w:rPr>
          <w:rStyle w:val="HTMLCode"/>
        </w:rPr>
        <w:t>phr</w:t>
      </w:r>
      <w:proofErr w:type="gramEnd"/>
      <w:r>
        <w:rPr>
          <w:rStyle w:val="HTMLCode"/>
        </w:rPr>
        <w:t>_dsr</w:t>
      </w:r>
      <w:proofErr w:type="spellEnd"/>
      <w:r>
        <w:t xml:space="preserve"> </w:t>
      </w:r>
      <w:r>
        <w:rPr>
          <w:lang w:val="vi-VN"/>
        </w:rPr>
        <w:t>hoặc các liên kết trong phần Tài liệu tham khảo để biết thêm thông tin.</w:t>
      </w:r>
    </w:p>
    <w:p w14:paraId="51AB9969" w14:textId="227297BE" w:rsidR="007E55A8" w:rsidRDefault="007E55A8" w:rsidP="007E55A8">
      <w:pPr>
        <w:pStyle w:val="Heading2"/>
        <w:rPr>
          <w:rFonts w:eastAsia="Times New Roman"/>
        </w:rPr>
      </w:pPr>
      <w:r>
        <w:rPr>
          <w:rFonts w:eastAsia="Times New Roman"/>
        </w:rPr>
        <w:t>Resources</w:t>
      </w:r>
    </w:p>
    <w:p w14:paraId="213407A7" w14:textId="1A58333F" w:rsidR="008E2435" w:rsidRDefault="008E2435" w:rsidP="007E55A8">
      <w:pPr>
        <w:pStyle w:val="Heading2"/>
        <w:rPr>
          <w:rFonts w:eastAsia="Times New Roman"/>
        </w:rPr>
      </w:pPr>
      <w:proofErr w:type="spellStart"/>
      <w:r>
        <w:rPr>
          <w:rFonts w:eastAsia="Times New Roman"/>
        </w:rPr>
        <w:t>Nguồn</w:t>
      </w:r>
      <w:proofErr w:type="spellEnd"/>
    </w:p>
    <w:p w14:paraId="3F2928F6" w14:textId="44B2C9DC" w:rsidR="007E55A8" w:rsidRDefault="007E55A8" w:rsidP="007E55A8">
      <w:pPr>
        <w:pStyle w:val="NormalWeb"/>
        <w:rPr>
          <w:rStyle w:val="Hyperlink"/>
        </w:rPr>
      </w:pPr>
      <w:r>
        <w:t xml:space="preserve">If you would like to see another reproducible example using </w:t>
      </w:r>
      <w:proofErr w:type="spellStart"/>
      <w:r>
        <w:rPr>
          <w:rStyle w:val="Strong"/>
        </w:rPr>
        <w:t>dsr</w:t>
      </w:r>
      <w:proofErr w:type="spellEnd"/>
      <w:r>
        <w:t xml:space="preserve"> please see </w:t>
      </w:r>
      <w:hyperlink r:id="rId7" w:history="1">
        <w:r>
          <w:rPr>
            <w:rStyle w:val="Hyperlink"/>
          </w:rPr>
          <w:t>this vignette</w:t>
        </w:r>
      </w:hyperlink>
    </w:p>
    <w:p w14:paraId="29153AB6" w14:textId="25D94CE0" w:rsidR="007E55A8" w:rsidRDefault="00BE0C54" w:rsidP="007E55A8">
      <w:pPr>
        <w:pStyle w:val="NormalWeb"/>
      </w:pPr>
      <w:r>
        <w:rPr>
          <w:lang w:val="vi-VN"/>
        </w:rPr>
        <w:t xml:space="preserve"> </w:t>
      </w:r>
      <w:r w:rsidR="007E55A8">
        <w:t xml:space="preserve">For another example using </w:t>
      </w:r>
      <w:proofErr w:type="spellStart"/>
      <w:r w:rsidR="007E55A8">
        <w:rPr>
          <w:rStyle w:val="Strong"/>
        </w:rPr>
        <w:t>PHEindicatormethods</w:t>
      </w:r>
      <w:proofErr w:type="spellEnd"/>
      <w:r w:rsidR="007E55A8">
        <w:t xml:space="preserve">, please go to </w:t>
      </w:r>
      <w:hyperlink r:id="rId8" w:history="1">
        <w:r w:rsidR="007E55A8">
          <w:rPr>
            <w:rStyle w:val="Hyperlink"/>
          </w:rPr>
          <w:t>this website</w:t>
        </w:r>
      </w:hyperlink>
    </w:p>
    <w:p w14:paraId="2E7A2DB0" w14:textId="77777777" w:rsidR="007E55A8" w:rsidRDefault="007E55A8" w:rsidP="007E55A8">
      <w:pPr>
        <w:pStyle w:val="NormalWeb"/>
      </w:pPr>
      <w:r>
        <w:t xml:space="preserve">See the </w:t>
      </w:r>
      <w:proofErr w:type="spellStart"/>
      <w:r>
        <w:rPr>
          <w:rStyle w:val="Strong"/>
        </w:rPr>
        <w:t>PHEindicatormethods</w:t>
      </w:r>
      <w:proofErr w:type="spellEnd"/>
      <w:r>
        <w:t xml:space="preserve"> </w:t>
      </w:r>
      <w:hyperlink r:id="rId9" w:history="1">
        <w:r>
          <w:rPr>
            <w:rStyle w:val="Hyperlink"/>
          </w:rPr>
          <w:t>reference pdf file</w:t>
        </w:r>
      </w:hyperlink>
    </w:p>
    <w:p w14:paraId="6B566F03" w14:textId="77777777" w:rsidR="00B757DC" w:rsidRDefault="00B757DC"/>
    <w:sectPr w:rsidR="00B757DC" w:rsidSect="00C3396F">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B11"/>
    <w:multiLevelType w:val="multilevel"/>
    <w:tmpl w:val="67F8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B35E7"/>
    <w:multiLevelType w:val="multilevel"/>
    <w:tmpl w:val="1A3C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204E6"/>
    <w:multiLevelType w:val="multilevel"/>
    <w:tmpl w:val="7108E32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D796EEB"/>
    <w:multiLevelType w:val="multilevel"/>
    <w:tmpl w:val="E1A4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95379"/>
    <w:multiLevelType w:val="multilevel"/>
    <w:tmpl w:val="14E0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22402"/>
    <w:multiLevelType w:val="hybridMultilevel"/>
    <w:tmpl w:val="986CF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05918"/>
    <w:multiLevelType w:val="multilevel"/>
    <w:tmpl w:val="90EC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39"/>
    <w:rsid w:val="00067E76"/>
    <w:rsid w:val="00106513"/>
    <w:rsid w:val="00125385"/>
    <w:rsid w:val="00167504"/>
    <w:rsid w:val="001A7FB9"/>
    <w:rsid w:val="001F48E4"/>
    <w:rsid w:val="002019BE"/>
    <w:rsid w:val="00214582"/>
    <w:rsid w:val="002171F9"/>
    <w:rsid w:val="002F6710"/>
    <w:rsid w:val="003879AD"/>
    <w:rsid w:val="004B5995"/>
    <w:rsid w:val="00506501"/>
    <w:rsid w:val="00524C02"/>
    <w:rsid w:val="00602AE3"/>
    <w:rsid w:val="00607C4A"/>
    <w:rsid w:val="00623A26"/>
    <w:rsid w:val="00630611"/>
    <w:rsid w:val="00686042"/>
    <w:rsid w:val="00753AA3"/>
    <w:rsid w:val="00794435"/>
    <w:rsid w:val="007A4E99"/>
    <w:rsid w:val="007E55A8"/>
    <w:rsid w:val="00807926"/>
    <w:rsid w:val="008836A1"/>
    <w:rsid w:val="00895113"/>
    <w:rsid w:val="008E2435"/>
    <w:rsid w:val="008F47F5"/>
    <w:rsid w:val="00901D6D"/>
    <w:rsid w:val="00902F73"/>
    <w:rsid w:val="00971F1E"/>
    <w:rsid w:val="009B3E31"/>
    <w:rsid w:val="009B7195"/>
    <w:rsid w:val="00A46B60"/>
    <w:rsid w:val="00B625A8"/>
    <w:rsid w:val="00B757DC"/>
    <w:rsid w:val="00B85BA3"/>
    <w:rsid w:val="00BE0C54"/>
    <w:rsid w:val="00C2569A"/>
    <w:rsid w:val="00C3396F"/>
    <w:rsid w:val="00C53CFD"/>
    <w:rsid w:val="00C55C27"/>
    <w:rsid w:val="00C646DD"/>
    <w:rsid w:val="00D04A60"/>
    <w:rsid w:val="00E40A9A"/>
    <w:rsid w:val="00E44E26"/>
    <w:rsid w:val="00E45F3F"/>
    <w:rsid w:val="00E53414"/>
    <w:rsid w:val="00EC5139"/>
    <w:rsid w:val="00F36263"/>
    <w:rsid w:val="00FA3A6D"/>
    <w:rsid w:val="00FF0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3CFF"/>
  <w15:chartTrackingRefBased/>
  <w15:docId w15:val="{CA2E98F2-EF13-4FDD-9B18-7915B858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5A8"/>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7E55A8"/>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rsid w:val="007E55A8"/>
    <w:pPr>
      <w:spacing w:before="100" w:beforeAutospacing="1" w:after="100" w:afterAutospacing="1"/>
      <w:outlineLvl w:val="1"/>
    </w:pPr>
    <w:rPr>
      <w:b/>
      <w:bCs/>
      <w:sz w:val="45"/>
      <w:szCs w:val="45"/>
    </w:rPr>
  </w:style>
  <w:style w:type="paragraph" w:styleId="Heading3">
    <w:name w:val="heading 3"/>
    <w:basedOn w:val="Normal"/>
    <w:link w:val="Heading3Char"/>
    <w:uiPriority w:val="9"/>
    <w:qFormat/>
    <w:rsid w:val="007E55A8"/>
    <w:pPr>
      <w:spacing w:before="100" w:beforeAutospacing="1" w:after="100" w:afterAutospacing="1"/>
      <w:outlineLvl w:val="2"/>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5A8"/>
    <w:rPr>
      <w:rFonts w:ascii="Times New Roman" w:eastAsiaTheme="minorEastAsia" w:hAnsi="Times New Roman" w:cs="Times New Roman"/>
      <w:b/>
      <w:bCs/>
      <w:kern w:val="36"/>
      <w:sz w:val="51"/>
      <w:szCs w:val="51"/>
    </w:rPr>
  </w:style>
  <w:style w:type="character" w:customStyle="1" w:styleId="Heading2Char">
    <w:name w:val="Heading 2 Char"/>
    <w:basedOn w:val="DefaultParagraphFont"/>
    <w:link w:val="Heading2"/>
    <w:uiPriority w:val="9"/>
    <w:rsid w:val="007E55A8"/>
    <w:rPr>
      <w:rFonts w:ascii="Times New Roman" w:eastAsiaTheme="minorEastAsia" w:hAnsi="Times New Roman" w:cs="Times New Roman"/>
      <w:b/>
      <w:bCs/>
      <w:sz w:val="45"/>
      <w:szCs w:val="45"/>
    </w:rPr>
  </w:style>
  <w:style w:type="character" w:customStyle="1" w:styleId="Heading3Char">
    <w:name w:val="Heading 3 Char"/>
    <w:basedOn w:val="DefaultParagraphFont"/>
    <w:link w:val="Heading3"/>
    <w:uiPriority w:val="9"/>
    <w:rsid w:val="007E55A8"/>
    <w:rPr>
      <w:rFonts w:ascii="Times New Roman" w:eastAsiaTheme="minorEastAsia" w:hAnsi="Times New Roman" w:cs="Times New Roman"/>
      <w:b/>
      <w:bCs/>
      <w:sz w:val="36"/>
      <w:szCs w:val="36"/>
    </w:rPr>
  </w:style>
  <w:style w:type="character" w:styleId="HTMLCode">
    <w:name w:val="HTML Code"/>
    <w:basedOn w:val="DefaultParagraphFont"/>
    <w:uiPriority w:val="99"/>
    <w:semiHidden/>
    <w:unhideWhenUsed/>
    <w:rsid w:val="007E55A8"/>
    <w:rPr>
      <w:rFonts w:ascii="Courier New" w:eastAsiaTheme="minorEastAsia" w:hAnsi="Courier New" w:cs="Courier New"/>
      <w:sz w:val="20"/>
      <w:szCs w:val="20"/>
    </w:rPr>
  </w:style>
  <w:style w:type="character" w:styleId="Hyperlink">
    <w:name w:val="Hyperlink"/>
    <w:basedOn w:val="DefaultParagraphFont"/>
    <w:uiPriority w:val="99"/>
    <w:semiHidden/>
    <w:unhideWhenUsed/>
    <w:rsid w:val="007E55A8"/>
    <w:rPr>
      <w:color w:val="0000FF"/>
      <w:u w:val="single"/>
    </w:rPr>
  </w:style>
  <w:style w:type="paragraph" w:styleId="NormalWeb">
    <w:name w:val="Normal (Web)"/>
    <w:basedOn w:val="Normal"/>
    <w:uiPriority w:val="99"/>
    <w:semiHidden/>
    <w:unhideWhenUsed/>
    <w:rsid w:val="007E55A8"/>
    <w:pPr>
      <w:spacing w:before="100" w:beforeAutospacing="1" w:after="100" w:afterAutospacing="1"/>
    </w:pPr>
  </w:style>
  <w:style w:type="character" w:styleId="Strong">
    <w:name w:val="Strong"/>
    <w:basedOn w:val="DefaultParagraphFont"/>
    <w:uiPriority w:val="22"/>
    <w:qFormat/>
    <w:rsid w:val="007E55A8"/>
    <w:rPr>
      <w:b/>
      <w:bCs/>
    </w:rPr>
  </w:style>
  <w:style w:type="character" w:styleId="Emphasis">
    <w:name w:val="Emphasis"/>
    <w:basedOn w:val="DefaultParagraphFont"/>
    <w:uiPriority w:val="20"/>
    <w:qFormat/>
    <w:rsid w:val="007E55A8"/>
    <w:rPr>
      <w:i/>
      <w:iCs/>
    </w:rPr>
  </w:style>
  <w:style w:type="paragraph" w:styleId="ListParagraph">
    <w:name w:val="List Paragraph"/>
    <w:basedOn w:val="Normal"/>
    <w:uiPriority w:val="34"/>
    <w:qFormat/>
    <w:rsid w:val="00D04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00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ran.microsoft.com/snapshot/2018-10-22/web/packages/PHEindicatormethods/vignettes/IntroductiontoPHEindicatormethods.html" TargetMode="External"/><Relationship Id="rId3" Type="http://schemas.openxmlformats.org/officeDocument/2006/relationships/settings" Target="settings.xml"/><Relationship Id="rId7" Type="http://schemas.openxmlformats.org/officeDocument/2006/relationships/hyperlink" Target="https://mran.microsoft.com/snapshot/2020-02-12/web/packages/dsr/vignettes/ds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data.nhs.scot/dataset/standard-populations" TargetMode="External"/><Relationship Id="rId11" Type="http://schemas.openxmlformats.org/officeDocument/2006/relationships/theme" Target="theme/theme1.xml"/><Relationship Id="rId5" Type="http://schemas.openxmlformats.org/officeDocument/2006/relationships/hyperlink" Target="https://www.opendata.nhs.scot/dataset/standard-popula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web/packages/PHEindicatormethods/PHEindicatormetho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5155</TotalTime>
  <Pages>10</Pages>
  <Words>3427</Words>
  <Characters>19539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Thuan Vo</dc:creator>
  <cp:keywords/>
  <dc:description/>
  <cp:lastModifiedBy>Huu Thuan Vo</cp:lastModifiedBy>
  <cp:revision>17</cp:revision>
  <dcterms:created xsi:type="dcterms:W3CDTF">2021-07-25T08:10:00Z</dcterms:created>
  <dcterms:modified xsi:type="dcterms:W3CDTF">2021-08-05T08:01:00Z</dcterms:modified>
</cp:coreProperties>
</file>