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39F" w:rsidRDefault="0055639F" w:rsidP="0055639F">
      <w:pPr>
        <w:spacing w:after="120" w:line="240" w:lineRule="auto"/>
        <w:jc w:val="center"/>
        <w:rPr>
          <w:b/>
          <w:sz w:val="36"/>
          <w:lang w:val="vi-VN"/>
        </w:rPr>
      </w:pPr>
      <w:r w:rsidRPr="0055639F">
        <w:rPr>
          <w:b/>
          <w:sz w:val="36"/>
          <w:lang w:val="vi-VN"/>
        </w:rPr>
        <w:t>HƯỚNG DẪN QUẢN TRỊ FANPAGE</w:t>
      </w:r>
    </w:p>
    <w:p w:rsidR="0055639F" w:rsidRPr="0055639F" w:rsidRDefault="0055639F" w:rsidP="0055639F">
      <w:pPr>
        <w:spacing w:after="120" w:line="240" w:lineRule="auto"/>
        <w:jc w:val="center"/>
        <w:rPr>
          <w:b/>
          <w:sz w:val="36"/>
          <w:lang w:val="vi-VN"/>
        </w:rPr>
      </w:pPr>
    </w:p>
    <w:p w:rsidR="0055639F" w:rsidRPr="006648E1" w:rsidRDefault="0055639F" w:rsidP="0055639F">
      <w:pPr>
        <w:spacing w:after="120" w:line="240" w:lineRule="auto"/>
        <w:rPr>
          <w:sz w:val="30"/>
          <w:lang w:val="vi-VN"/>
        </w:rPr>
      </w:pPr>
      <w:r w:rsidRPr="006648E1">
        <w:rPr>
          <w:sz w:val="30"/>
          <w:lang w:val="vi-VN"/>
        </w:rPr>
        <w:t>Người thực hiện: Trần Văn Thuấn</w:t>
      </w:r>
    </w:p>
    <w:p w:rsidR="0055639F" w:rsidRPr="006648E1" w:rsidRDefault="0055639F" w:rsidP="0055639F">
      <w:pPr>
        <w:spacing w:after="120" w:line="240" w:lineRule="auto"/>
        <w:rPr>
          <w:sz w:val="30"/>
          <w:lang w:val="vi-VN"/>
        </w:rPr>
      </w:pPr>
      <w:r w:rsidRPr="006648E1">
        <w:rPr>
          <w:sz w:val="30"/>
          <w:lang w:val="vi-VN"/>
        </w:rPr>
        <w:t>Điện thoại: 0918.825.619</w:t>
      </w:r>
    </w:p>
    <w:p w:rsidR="00D07AC5" w:rsidRPr="006648E1" w:rsidRDefault="0047367E" w:rsidP="003445C7">
      <w:pPr>
        <w:spacing w:after="120" w:line="240" w:lineRule="auto"/>
        <w:jc w:val="both"/>
        <w:rPr>
          <w:b/>
        </w:rPr>
      </w:pPr>
      <w:r w:rsidRPr="006648E1">
        <w:rPr>
          <w:b/>
        </w:rPr>
        <w:t xml:space="preserve">1. </w:t>
      </w:r>
      <w:r w:rsidR="00A153A8" w:rsidRPr="006648E1">
        <w:rPr>
          <w:b/>
        </w:rPr>
        <w:t>Đánh giá tổng quan về trang Fanpage facebook:</w:t>
      </w:r>
    </w:p>
    <w:p w:rsidR="00A153A8" w:rsidRDefault="00A153A8" w:rsidP="003445C7">
      <w:pPr>
        <w:spacing w:after="120" w:line="240" w:lineRule="auto"/>
        <w:jc w:val="both"/>
      </w:pPr>
      <w:r>
        <w:t>Ngày 23</w:t>
      </w:r>
      <w:r w:rsidR="00AC01EC">
        <w:t>/</w:t>
      </w:r>
      <w:r>
        <w:t xml:space="preserve">9/2108: </w:t>
      </w:r>
    </w:p>
    <w:p w:rsidR="00A153A8" w:rsidRDefault="00A153A8" w:rsidP="003445C7">
      <w:pPr>
        <w:spacing w:after="120" w:line="240" w:lineRule="auto"/>
        <w:jc w:val="both"/>
      </w:pPr>
      <w:r>
        <w:rPr>
          <w:noProof/>
        </w:rPr>
        <w:drawing>
          <wp:inline distT="0" distB="0" distL="0" distR="0" wp14:anchorId="03427B64" wp14:editId="7C3836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153A8" w:rsidRDefault="00A153A8" w:rsidP="003445C7">
      <w:pPr>
        <w:spacing w:after="120" w:line="240" w:lineRule="auto"/>
        <w:jc w:val="both"/>
      </w:pPr>
      <w:r>
        <w:t xml:space="preserve">Số lượt thích: </w:t>
      </w:r>
      <w:r w:rsidR="008D358A">
        <w:t>63</w:t>
      </w:r>
    </w:p>
    <w:p w:rsidR="00CC623B" w:rsidRDefault="00CC623B" w:rsidP="003445C7">
      <w:pPr>
        <w:spacing w:after="120" w:line="240" w:lineRule="auto"/>
        <w:jc w:val="both"/>
      </w:pPr>
      <w:r>
        <w:t>Hoạt động từ ngày : 15/8/2018.</w:t>
      </w:r>
    </w:p>
    <w:p w:rsidR="008C7DE1" w:rsidRDefault="008C7DE1" w:rsidP="003445C7">
      <w:pPr>
        <w:spacing w:after="120" w:line="240" w:lineRule="auto"/>
        <w:jc w:val="both"/>
      </w:pPr>
      <w:r>
        <w:t>Chưa có muc cửa hàng</w:t>
      </w:r>
    </w:p>
    <w:p w:rsidR="008C7DE1" w:rsidRDefault="008C7DE1" w:rsidP="003445C7">
      <w:pPr>
        <w:spacing w:after="120" w:line="240" w:lineRule="auto"/>
        <w:jc w:val="both"/>
      </w:pPr>
      <w:r>
        <w:t xml:space="preserve">Số bài viết: 9 </w:t>
      </w:r>
    </w:p>
    <w:p w:rsidR="008C7DE1" w:rsidRDefault="008C7DE1" w:rsidP="003445C7">
      <w:pPr>
        <w:spacing w:after="120" w:line="240" w:lineRule="auto"/>
        <w:jc w:val="both"/>
      </w:pPr>
      <w:r>
        <w:t>Đánh giá:</w:t>
      </w:r>
      <w:r w:rsidR="00AC01EC">
        <w:t xml:space="preserve"> </w:t>
      </w:r>
      <w:r w:rsidR="0047367E">
        <w:t>trang chưa cung cấp đầy đủ các sản phẩm và dịch vụ của công ty.</w:t>
      </w:r>
    </w:p>
    <w:p w:rsidR="0047367E" w:rsidRPr="006648E1" w:rsidRDefault="0047367E" w:rsidP="003445C7">
      <w:pPr>
        <w:spacing w:after="120" w:line="240" w:lineRule="auto"/>
        <w:jc w:val="both"/>
        <w:rPr>
          <w:b/>
        </w:rPr>
      </w:pPr>
      <w:r w:rsidRPr="006648E1">
        <w:rPr>
          <w:b/>
        </w:rPr>
        <w:t>2. Nội dung đề xuất</w:t>
      </w:r>
      <w:r w:rsidR="00C8133E" w:rsidRPr="006648E1">
        <w:rPr>
          <w:b/>
        </w:rPr>
        <w:t xml:space="preserve">: </w:t>
      </w:r>
      <w:bookmarkStart w:id="0" w:name="_GoBack"/>
      <w:bookmarkEnd w:id="0"/>
    </w:p>
    <w:p w:rsidR="00C8133E" w:rsidRDefault="008D0762" w:rsidP="003445C7">
      <w:pPr>
        <w:spacing w:after="120" w:line="240" w:lineRule="auto"/>
        <w:jc w:val="both"/>
      </w:pPr>
      <w:r>
        <w:t xml:space="preserve">Việc quản trị fanpage là một trong những nội dung quan trong việc </w:t>
      </w:r>
      <w:r w:rsidR="00EF6E22">
        <w:t>Marketing online của mỗi công ty</w:t>
      </w:r>
      <w:r w:rsidR="00B50EFA">
        <w:t>. Nội dung cập nhật phải thường xuyên đều đặn đồng thời mang tính sáng tạo. Fanpage phải bao gồm một số thông tin cơ bản như sau:</w:t>
      </w:r>
    </w:p>
    <w:p w:rsidR="00B50EFA" w:rsidRDefault="00B50EFA" w:rsidP="003445C7">
      <w:pPr>
        <w:spacing w:after="120" w:line="240" w:lineRule="auto"/>
        <w:jc w:val="both"/>
      </w:pPr>
      <w:r>
        <w:t xml:space="preserve">- Cung cấp các sản phẩm của công ty, dịch vụ công ty cung cấp, lợi thế của công ty so với các đơn vị </w:t>
      </w:r>
      <w:r w:rsidR="00811ED7">
        <w:t>.</w:t>
      </w:r>
    </w:p>
    <w:p w:rsidR="00472050" w:rsidRDefault="00472050" w:rsidP="003445C7">
      <w:pPr>
        <w:spacing w:after="120" w:line="240" w:lineRule="auto"/>
        <w:jc w:val="both"/>
      </w:pPr>
      <w:r>
        <w:t>Ví dụ: bổ sung thêm các bài viết khác nhau: mỗi bài viết viết về một loại sản phẩm của công ty.</w:t>
      </w:r>
    </w:p>
    <w:p w:rsidR="00B50EFA" w:rsidRDefault="00B50EFA" w:rsidP="003445C7">
      <w:pPr>
        <w:spacing w:after="120" w:line="240" w:lineRule="auto"/>
        <w:jc w:val="both"/>
      </w:pPr>
      <w:r>
        <w:lastRenderedPageBreak/>
        <w:t xml:space="preserve">- Cung cấp nôi dung hướng đến việc chăm sóc khách hàng, tạo cảm giác khách hàng được phục vụ, được quan tâm, được đáp ứng yêu cầu, đồng thời tạo cảm giác uy tín thông qua việc cung cấp thông tin chân thực, có hình ảnh sản phẩm, phân xưởng, hoặc hình ảnh giám đốc công ty. </w:t>
      </w:r>
    </w:p>
    <w:p w:rsidR="00CE457F" w:rsidRDefault="00CE457F" w:rsidP="003445C7">
      <w:pPr>
        <w:spacing w:after="120" w:line="240" w:lineRule="auto"/>
        <w:jc w:val="both"/>
      </w:pPr>
      <w:r>
        <w:t>2.1 Cách viết một bài viết:</w:t>
      </w:r>
    </w:p>
    <w:p w:rsidR="00CE457F" w:rsidRDefault="00CE457F" w:rsidP="003445C7">
      <w:pPr>
        <w:spacing w:after="120" w:line="240" w:lineRule="auto"/>
        <w:jc w:val="both"/>
      </w:pPr>
      <w:r>
        <w:t xml:space="preserve">Sử dụng các mẫu câu ngắn </w:t>
      </w:r>
      <w:r w:rsidR="00FC0A30">
        <w:t>tầm 4 – 5 chữ</w:t>
      </w:r>
      <w:r>
        <w:t xml:space="preserve"> </w:t>
      </w:r>
      <w:r w:rsidR="00FC0A30">
        <w:t>để tạo tập trung cho khách hàng</w:t>
      </w:r>
      <w:r>
        <w:t>:</w:t>
      </w:r>
    </w:p>
    <w:p w:rsidR="00CE457F" w:rsidRDefault="00CE457F" w:rsidP="003445C7">
      <w:pPr>
        <w:spacing w:after="120" w:line="240" w:lineRule="auto"/>
        <w:jc w:val="both"/>
      </w:pPr>
      <w:r>
        <w:rPr>
          <w:noProof/>
        </w:rPr>
        <w:drawing>
          <wp:inline distT="0" distB="0" distL="0" distR="0">
            <wp:extent cx="4762500" cy="4867275"/>
            <wp:effectExtent l="0" t="0" r="0" b="9525"/>
            <wp:docPr id="2" name="Picture 2" descr="https://www.thuengay.vn/blog/wp-content/uploads/2018/03/bi-quyet-viet-bai-quang-cao-fac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uengay.vn/blog/wp-content/uploads/2018/03/bi-quyet-viet-bai-quang-cao-facebook-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867275"/>
                    </a:xfrm>
                    <a:prstGeom prst="rect">
                      <a:avLst/>
                    </a:prstGeom>
                    <a:noFill/>
                    <a:ln>
                      <a:noFill/>
                    </a:ln>
                  </pic:spPr>
                </pic:pic>
              </a:graphicData>
            </a:graphic>
          </wp:inline>
        </w:drawing>
      </w:r>
    </w:p>
    <w:p w:rsidR="0047367E" w:rsidRDefault="00B40761" w:rsidP="003445C7">
      <w:pPr>
        <w:spacing w:after="120" w:line="240" w:lineRule="auto"/>
        <w:jc w:val="both"/>
      </w:pPr>
      <w:r>
        <w:t>Về biểu tượng vào trang sau để lấy mã dán vào bài viết:</w:t>
      </w:r>
    </w:p>
    <w:p w:rsidR="00B40761" w:rsidRDefault="00921594" w:rsidP="003445C7">
      <w:pPr>
        <w:spacing w:after="120" w:line="240" w:lineRule="auto"/>
        <w:jc w:val="both"/>
        <w:rPr>
          <w:u w:val="single"/>
        </w:rPr>
      </w:pPr>
      <w:hyperlink r:id="rId6" w:history="1">
        <w:r w:rsidRPr="00B84466">
          <w:rPr>
            <w:rStyle w:val="Hyperlink"/>
          </w:rPr>
          <w:t>https://www.tranbadat.com/2017/12/bieu-tuong-cam-xuc-va-icon-facebook-chat.html</w:t>
        </w:r>
      </w:hyperlink>
    </w:p>
    <w:p w:rsidR="00921594" w:rsidRDefault="00921594" w:rsidP="003445C7">
      <w:pPr>
        <w:spacing w:after="120" w:line="240" w:lineRule="auto"/>
        <w:jc w:val="both"/>
      </w:pPr>
      <w:r w:rsidRPr="00921594">
        <w:t>chọn biểu tượng sau đó dán vào bài viết</w:t>
      </w:r>
      <w:r>
        <w:t>.</w:t>
      </w:r>
    </w:p>
    <w:p w:rsidR="006E15D3" w:rsidRDefault="00E97F33" w:rsidP="003445C7">
      <w:pPr>
        <w:spacing w:after="120" w:line="240" w:lineRule="auto"/>
        <w:jc w:val="both"/>
      </w:pPr>
      <w:r>
        <w:t>2.2</w:t>
      </w:r>
      <w:r w:rsidR="008A141E">
        <w:t>.</w:t>
      </w:r>
      <w:r w:rsidR="00D57FD5">
        <w:t xml:space="preserve"> Tham gia vào các group </w:t>
      </w:r>
    </w:p>
    <w:p w:rsidR="00E97F33" w:rsidRDefault="006E15D3" w:rsidP="003445C7">
      <w:pPr>
        <w:spacing w:after="120" w:line="240" w:lineRule="auto"/>
        <w:jc w:val="both"/>
      </w:pPr>
      <w:r>
        <w:t xml:space="preserve">Tham gia vào các group </w:t>
      </w:r>
      <w:r w:rsidR="00D57FD5">
        <w:t>về Inox để quảng bá thương hiệu sản phẩm của công ty.</w:t>
      </w:r>
    </w:p>
    <w:p w:rsidR="00D57FD5" w:rsidRDefault="00D57FD5" w:rsidP="003445C7">
      <w:pPr>
        <w:spacing w:after="120" w:line="240" w:lineRule="auto"/>
        <w:jc w:val="both"/>
      </w:pPr>
      <w:r>
        <w:t>Đăng ký tham gia hoạt động tại một số nhóm, hội trên facebook để quảng bá về thương hiệu của công ty.</w:t>
      </w:r>
    </w:p>
    <w:p w:rsidR="00D57FD5" w:rsidRDefault="00D57FD5" w:rsidP="003445C7">
      <w:pPr>
        <w:spacing w:after="120" w:line="240" w:lineRule="auto"/>
        <w:jc w:val="both"/>
      </w:pPr>
      <w:r>
        <w:t>2.3. Phân tích các đối thủ:</w:t>
      </w:r>
    </w:p>
    <w:p w:rsidR="00A71E76" w:rsidRDefault="00A71E76" w:rsidP="003445C7">
      <w:pPr>
        <w:spacing w:after="120" w:line="240" w:lineRule="auto"/>
        <w:jc w:val="both"/>
        <w:rPr>
          <w:u w:val="single"/>
        </w:rPr>
      </w:pPr>
      <w:r>
        <w:lastRenderedPageBreak/>
        <w:t>Truy cập vào trang</w:t>
      </w:r>
      <w:r w:rsidRPr="00A71E76">
        <w:rPr>
          <w:u w:val="single"/>
        </w:rPr>
        <w:t xml:space="preserve">: </w:t>
      </w:r>
      <w:hyperlink r:id="rId7" w:history="1">
        <w:r w:rsidRPr="00B84466">
          <w:rPr>
            <w:rStyle w:val="Hyperlink"/>
          </w:rPr>
          <w:t>https://fbsearch.atpsoftware.com.vn/</w:t>
        </w:r>
      </w:hyperlink>
      <w:r>
        <w:rPr>
          <w:u w:val="single"/>
        </w:rPr>
        <w:t xml:space="preserve"> </w:t>
      </w:r>
    </w:p>
    <w:p w:rsidR="00EB1576" w:rsidRPr="00A71E76" w:rsidRDefault="00EB1576" w:rsidP="003445C7">
      <w:pPr>
        <w:spacing w:after="120" w:line="240" w:lineRule="auto"/>
        <w:jc w:val="both"/>
        <w:rPr>
          <w:u w:val="single"/>
        </w:rPr>
      </w:pPr>
      <w:r>
        <w:rPr>
          <w:noProof/>
        </w:rPr>
        <w:drawing>
          <wp:inline distT="0" distB="0" distL="0" distR="0" wp14:anchorId="635C3A9B" wp14:editId="64414278">
            <wp:extent cx="6151880" cy="345884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458845"/>
                    </a:xfrm>
                    <a:prstGeom prst="rect">
                      <a:avLst/>
                    </a:prstGeom>
                  </pic:spPr>
                </pic:pic>
              </a:graphicData>
            </a:graphic>
          </wp:inline>
        </w:drawing>
      </w:r>
    </w:p>
    <w:p w:rsidR="00D57FD5" w:rsidRDefault="00EB1576" w:rsidP="003445C7">
      <w:pPr>
        <w:spacing w:after="120" w:line="240" w:lineRule="auto"/>
        <w:jc w:val="both"/>
      </w:pPr>
      <w:r>
        <w:rPr>
          <w:noProof/>
        </w:rPr>
        <mc:AlternateContent>
          <mc:Choice Requires="wps">
            <w:drawing>
              <wp:anchor distT="0" distB="0" distL="114300" distR="114300" simplePos="0" relativeHeight="251659264" behindDoc="0" locked="0" layoutInCell="1" allowOverlap="1" wp14:anchorId="0082F8D3" wp14:editId="3B905C58">
                <wp:simplePos x="0" y="0"/>
                <wp:positionH relativeFrom="column">
                  <wp:posOffset>2948001</wp:posOffset>
                </wp:positionH>
                <wp:positionV relativeFrom="paragraph">
                  <wp:posOffset>165487</wp:posOffset>
                </wp:positionV>
                <wp:extent cx="3434080" cy="317500"/>
                <wp:effectExtent l="0" t="1905000" r="13970" b="25400"/>
                <wp:wrapNone/>
                <wp:docPr id="4" name="Rectangular Callout 4"/>
                <wp:cNvGraphicFramePr/>
                <a:graphic xmlns:a="http://schemas.openxmlformats.org/drawingml/2006/main">
                  <a:graphicData uri="http://schemas.microsoft.com/office/word/2010/wordprocessingShape">
                    <wps:wsp>
                      <wps:cNvSpPr/>
                      <wps:spPr>
                        <a:xfrm>
                          <a:off x="0" y="0"/>
                          <a:ext cx="3434080" cy="317500"/>
                        </a:xfrm>
                        <a:prstGeom prst="wedgeRectCallout">
                          <a:avLst>
                            <a:gd name="adj1" fmla="val -16631"/>
                            <a:gd name="adj2" fmla="val -6281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1576" w:rsidRDefault="00EB1576" w:rsidP="00EB1576">
                            <w:pPr>
                              <w:jc w:val="center"/>
                            </w:pPr>
                            <w:r>
                              <w:t>Nhập fanpage cần nghiên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2F8D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 o:spid="_x0000_s1026" type="#_x0000_t61" style="position:absolute;left:0;text-align:left;margin-left:232.15pt;margin-top:13.05pt;width:270.4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" adj="7208,-124873" fillcolor="#5b9bd5 [3204]" strokecolor="#1f4d78 [1604]" strokeweight="1pt">
                <v:textbox>
                  <w:txbxContent>
                    <w:p w:rsidR="00EB1576" w:rsidRDefault="00EB1576" w:rsidP="00EB1576">
                      <w:pPr>
                        <w:jc w:val="center"/>
                      </w:pPr>
                      <w:r>
                        <w:t>Nhập fanpage cần nghiên cứu</w:t>
                      </w:r>
                    </w:p>
                  </w:txbxContent>
                </v:textbox>
              </v:shape>
            </w:pict>
          </mc:Fallback>
        </mc:AlternateContent>
      </w:r>
    </w:p>
    <w:p w:rsidR="008A141E" w:rsidRDefault="008A141E" w:rsidP="003445C7">
      <w:pPr>
        <w:spacing w:after="120" w:line="240" w:lineRule="auto"/>
        <w:jc w:val="both"/>
      </w:pPr>
    </w:p>
    <w:p w:rsidR="00EB1576" w:rsidRDefault="00EB1576" w:rsidP="003445C7">
      <w:pPr>
        <w:spacing w:after="120" w:line="240" w:lineRule="auto"/>
        <w:jc w:val="both"/>
      </w:pPr>
      <w:r>
        <w:t>Khi nhập fanpage cần nghiên cứu vào đây, sẽ hiển thị những khách hàng tiềm năng đã quan tâm đến các trang đối thủ nhằm tìm kiếm và lôi kéo khách hàng.</w:t>
      </w:r>
    </w:p>
    <w:p w:rsidR="00EB1576" w:rsidRDefault="00070288" w:rsidP="003445C7">
      <w:pPr>
        <w:spacing w:after="120" w:line="240" w:lineRule="auto"/>
        <w:jc w:val="both"/>
      </w:pPr>
      <w:r>
        <w:t>2.4. Thực hiện việc chạy quảng cáo và quản lý quảng cáo:</w:t>
      </w:r>
    </w:p>
    <w:p w:rsidR="00070288" w:rsidRDefault="00070288" w:rsidP="003445C7">
      <w:pPr>
        <w:spacing w:after="120" w:line="240" w:lineRule="auto"/>
        <w:jc w:val="both"/>
      </w:pPr>
      <w:r>
        <w:t>a. Chọn bài viết cần quảng cáo.</w:t>
      </w:r>
    </w:p>
    <w:p w:rsidR="00070288" w:rsidRDefault="00070288" w:rsidP="003445C7">
      <w:pPr>
        <w:spacing w:after="120" w:line="240" w:lineRule="auto"/>
        <w:jc w:val="both"/>
      </w:pPr>
      <w:r>
        <w:t>b. Chọn đối tượng và hành vi để xác định đúng mục tiêu khách hàng tiếp cậ</w:t>
      </w:r>
      <w:r w:rsidR="00CA20F2">
        <w:t>n:</w:t>
      </w:r>
    </w:p>
    <w:p w:rsidR="00E32991" w:rsidRPr="00E32991" w:rsidRDefault="00E32991" w:rsidP="00E32991">
      <w:pPr>
        <w:spacing w:after="120" w:line="240" w:lineRule="auto"/>
        <w:jc w:val="both"/>
        <w:rPr>
          <w:i/>
          <w:u w:val="single"/>
        </w:rPr>
      </w:pPr>
      <w:r w:rsidRPr="00E32991">
        <w:rPr>
          <w:i/>
          <w:u w:val="single"/>
        </w:rPr>
        <w:t xml:space="preserve">Đối tượng: </w:t>
      </w:r>
    </w:p>
    <w:p w:rsidR="00E32991" w:rsidRPr="007635B5" w:rsidRDefault="00E32991" w:rsidP="008B04E2">
      <w:pPr>
        <w:spacing w:after="120" w:line="240" w:lineRule="auto"/>
        <w:ind w:firstLine="720"/>
        <w:jc w:val="both"/>
        <w:rPr>
          <w:i/>
          <w:lang w:val="vi-VN"/>
        </w:rPr>
      </w:pPr>
      <w:r w:rsidRPr="007635B5">
        <w:rPr>
          <w:i/>
          <w:lang w:val="vi-VN"/>
        </w:rPr>
        <w:t xml:space="preserve">- </w:t>
      </w:r>
      <w:r w:rsidRPr="007635B5">
        <w:rPr>
          <w:i/>
        </w:rPr>
        <w:t>Thực phẩm và nhà hàng: Nhân khẩu học &gt; Công việc &gt; Ngành &gt; Thực phẩm và nhà hàng</w:t>
      </w:r>
      <w:r w:rsidRPr="007635B5">
        <w:rPr>
          <w:i/>
          <w:lang w:val="vi-VN"/>
        </w:rPr>
        <w:t>.</w:t>
      </w:r>
    </w:p>
    <w:p w:rsidR="00E32991" w:rsidRDefault="00E32991" w:rsidP="00F8356D">
      <w:pPr>
        <w:spacing w:after="120" w:line="240" w:lineRule="auto"/>
        <w:ind w:firstLine="720"/>
        <w:jc w:val="both"/>
      </w:pPr>
      <w:r>
        <w:t>Mô tả: Những người có vai trò trong lĩnh vực thực phẩm và nhà hàng. Ví dụ bao gồm: nhân viên thu ngân, hầu bàn, bồi bàn nam, bồi bàn nữ, đầu bếp, nhân viên quán cà phê, nhân viên bếp, v.v.</w:t>
      </w:r>
    </w:p>
    <w:p w:rsidR="009565BD" w:rsidRPr="009565BD" w:rsidRDefault="009565BD" w:rsidP="00F8356D">
      <w:pPr>
        <w:spacing w:after="120" w:line="240" w:lineRule="auto"/>
        <w:ind w:firstLine="720"/>
        <w:jc w:val="both"/>
        <w:rPr>
          <w:lang w:val="vi-VN"/>
        </w:rPr>
      </w:pPr>
      <w:r>
        <w:rPr>
          <w:lang w:val="vi-VN"/>
        </w:rPr>
        <w:t>Mục đích tiếp cận: quảng bá những thiết bị inox tại nhà bếp.</w:t>
      </w:r>
    </w:p>
    <w:p w:rsidR="00E32991" w:rsidRPr="007635B5" w:rsidRDefault="00B535FD" w:rsidP="008B04E2">
      <w:pPr>
        <w:spacing w:after="120" w:line="240" w:lineRule="auto"/>
        <w:ind w:firstLine="720"/>
        <w:jc w:val="both"/>
        <w:rPr>
          <w:i/>
        </w:rPr>
      </w:pPr>
      <w:r w:rsidRPr="007635B5">
        <w:rPr>
          <w:i/>
          <w:lang w:val="vi-VN"/>
        </w:rPr>
        <w:t xml:space="preserve">- </w:t>
      </w:r>
      <w:r w:rsidR="00E32991" w:rsidRPr="007635B5">
        <w:rPr>
          <w:i/>
        </w:rPr>
        <w:t>Sở thích &gt; Sở thích bổ sung &gt; Thép không gỉ</w:t>
      </w:r>
    </w:p>
    <w:p w:rsidR="00E32991" w:rsidRPr="00D1410A" w:rsidRDefault="00E32991" w:rsidP="00FD208B">
      <w:pPr>
        <w:spacing w:after="120" w:line="240" w:lineRule="auto"/>
        <w:ind w:firstLine="720"/>
        <w:jc w:val="both"/>
        <w:rPr>
          <w:lang w:val="vi-VN"/>
        </w:rPr>
      </w:pPr>
      <w:r>
        <w:t>Mô tả: Những người thể hiện sự quan tâm hoặc thích trang liên quan đến Thép không gỉ</w:t>
      </w:r>
      <w:r w:rsidR="00D1410A">
        <w:rPr>
          <w:lang w:val="vi-VN"/>
        </w:rPr>
        <w:t xml:space="preserve"> , thiết bị inox </w:t>
      </w:r>
    </w:p>
    <w:p w:rsidR="00E32991" w:rsidRPr="00D1410A" w:rsidRDefault="00D1410A" w:rsidP="00FD208B">
      <w:pPr>
        <w:spacing w:after="120" w:line="240" w:lineRule="auto"/>
        <w:ind w:firstLine="720"/>
        <w:jc w:val="both"/>
        <w:rPr>
          <w:lang w:val="vi-VN"/>
        </w:rPr>
      </w:pPr>
      <w:r>
        <w:rPr>
          <w:lang w:val="vi-VN"/>
        </w:rPr>
        <w:lastRenderedPageBreak/>
        <w:t>Mục đích tiếp cận: tiếp cận những người này nhằm quảng cáo việc bán buôn các tấm inox , nguyên liệu inox vì những người này có thể là chủ các xưởng inox tại các huyện, địa phương</w:t>
      </w:r>
      <w:r w:rsidR="002126B6">
        <w:rPr>
          <w:lang w:val="vi-VN"/>
        </w:rPr>
        <w:t>.</w:t>
      </w:r>
    </w:p>
    <w:p w:rsidR="00E32991" w:rsidRPr="007635B5" w:rsidRDefault="00B4327B" w:rsidP="008B04E2">
      <w:pPr>
        <w:spacing w:after="120" w:line="240" w:lineRule="auto"/>
        <w:ind w:firstLine="720"/>
        <w:jc w:val="both"/>
        <w:rPr>
          <w:i/>
        </w:rPr>
      </w:pPr>
      <w:r w:rsidRPr="007635B5">
        <w:rPr>
          <w:i/>
          <w:lang w:val="vi-VN"/>
        </w:rPr>
        <w:t xml:space="preserve">- </w:t>
      </w:r>
      <w:r w:rsidR="00E32991" w:rsidRPr="007635B5">
        <w:rPr>
          <w:i/>
        </w:rPr>
        <w:t>Sở thích &gt; Sở thích và hoạt động &gt; Nhà cửa và vườn tược &gt; Đồ gia dụng</w:t>
      </w:r>
    </w:p>
    <w:p w:rsidR="00E32991" w:rsidRDefault="00E32991" w:rsidP="00FD208B">
      <w:pPr>
        <w:spacing w:after="120" w:line="240" w:lineRule="auto"/>
        <w:ind w:firstLine="720"/>
        <w:jc w:val="both"/>
      </w:pPr>
      <w:r>
        <w:t>Mô tả: Những người thể hiện sự quan tâm hoặc thích trang liên quan đến Đồ gia dụng</w:t>
      </w:r>
    </w:p>
    <w:p w:rsidR="00E32991" w:rsidRPr="00B4327B" w:rsidRDefault="00B4327B" w:rsidP="00FD208B">
      <w:pPr>
        <w:spacing w:after="120" w:line="240" w:lineRule="auto"/>
        <w:ind w:firstLine="720"/>
        <w:jc w:val="both"/>
        <w:rPr>
          <w:lang w:val="vi-VN"/>
        </w:rPr>
      </w:pPr>
      <w:r>
        <w:rPr>
          <w:lang w:val="vi-VN"/>
        </w:rPr>
        <w:t>Mục đích tiếp cận: cung cấp những sản phẩm gia dụng bằng inox tới người có mối quan tâm về vấn đề này, có thể là những người đang xây nhà mới ...</w:t>
      </w:r>
    </w:p>
    <w:p w:rsidR="00E32991" w:rsidRPr="007635B5" w:rsidRDefault="00B4327B" w:rsidP="007635B5">
      <w:pPr>
        <w:spacing w:after="120" w:line="240" w:lineRule="auto"/>
        <w:ind w:firstLine="720"/>
        <w:jc w:val="both"/>
        <w:rPr>
          <w:i/>
        </w:rPr>
      </w:pPr>
      <w:r w:rsidRPr="007635B5">
        <w:rPr>
          <w:i/>
          <w:lang w:val="vi-VN"/>
        </w:rPr>
        <w:t xml:space="preserve">- </w:t>
      </w:r>
      <w:r w:rsidR="00E32991" w:rsidRPr="007635B5">
        <w:rPr>
          <w:i/>
        </w:rPr>
        <w:t>Sở thích &gt; Sở thích bổ sung &gt; Nhà bếp</w:t>
      </w:r>
    </w:p>
    <w:p w:rsidR="00E32991" w:rsidRDefault="00E32991" w:rsidP="00FD208B">
      <w:pPr>
        <w:spacing w:after="120" w:line="240" w:lineRule="auto"/>
        <w:ind w:firstLine="720"/>
        <w:jc w:val="both"/>
      </w:pPr>
      <w:r>
        <w:t>Mô tả: Những người thể hiện sự quan tâm hoặc thích trang liên quan đến Nhà bếp</w:t>
      </w:r>
    </w:p>
    <w:p w:rsidR="00070288" w:rsidRDefault="00070288" w:rsidP="003445C7">
      <w:pPr>
        <w:spacing w:after="120" w:line="240" w:lineRule="auto"/>
        <w:jc w:val="both"/>
        <w:rPr>
          <w:lang w:val="vi-VN"/>
        </w:rPr>
      </w:pPr>
      <w:r>
        <w:t>c.</w:t>
      </w:r>
      <w:r>
        <w:rPr>
          <w:lang w:val="vi-VN"/>
        </w:rPr>
        <w:t xml:space="preserve"> Đánh giá chiến lược thông qua quản lý quả</w:t>
      </w:r>
      <w:r w:rsidR="008378E4">
        <w:rPr>
          <w:lang w:val="vi-VN"/>
        </w:rPr>
        <w:t>ng cáo:</w:t>
      </w:r>
    </w:p>
    <w:p w:rsidR="00070288" w:rsidRPr="00070288" w:rsidRDefault="00070288" w:rsidP="003445C7">
      <w:pPr>
        <w:spacing w:after="120" w:line="240" w:lineRule="auto"/>
        <w:jc w:val="both"/>
        <w:rPr>
          <w:lang w:val="vi-VN"/>
        </w:rPr>
      </w:pPr>
    </w:p>
    <w:sectPr w:rsidR="00070288" w:rsidRPr="00070288" w:rsidSect="00061533">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3A8"/>
    <w:rsid w:val="00061533"/>
    <w:rsid w:val="00070288"/>
    <w:rsid w:val="002126B6"/>
    <w:rsid w:val="0025404C"/>
    <w:rsid w:val="003445C7"/>
    <w:rsid w:val="00346F43"/>
    <w:rsid w:val="00472050"/>
    <w:rsid w:val="0047367E"/>
    <w:rsid w:val="0055639F"/>
    <w:rsid w:val="006648E1"/>
    <w:rsid w:val="006E15D3"/>
    <w:rsid w:val="007635B5"/>
    <w:rsid w:val="00811ED7"/>
    <w:rsid w:val="008378E4"/>
    <w:rsid w:val="008A141E"/>
    <w:rsid w:val="008B04E2"/>
    <w:rsid w:val="008C7DE1"/>
    <w:rsid w:val="008D0762"/>
    <w:rsid w:val="008D358A"/>
    <w:rsid w:val="008D3E80"/>
    <w:rsid w:val="00921594"/>
    <w:rsid w:val="009565BD"/>
    <w:rsid w:val="00A153A8"/>
    <w:rsid w:val="00A71E76"/>
    <w:rsid w:val="00AC01EC"/>
    <w:rsid w:val="00B40761"/>
    <w:rsid w:val="00B4327B"/>
    <w:rsid w:val="00B50EFA"/>
    <w:rsid w:val="00B535FD"/>
    <w:rsid w:val="00B6260C"/>
    <w:rsid w:val="00C7211D"/>
    <w:rsid w:val="00C8133E"/>
    <w:rsid w:val="00CA20F2"/>
    <w:rsid w:val="00CC623B"/>
    <w:rsid w:val="00CE457F"/>
    <w:rsid w:val="00D07AC5"/>
    <w:rsid w:val="00D1410A"/>
    <w:rsid w:val="00D57FD5"/>
    <w:rsid w:val="00E32991"/>
    <w:rsid w:val="00E72793"/>
    <w:rsid w:val="00E97F33"/>
    <w:rsid w:val="00EB1576"/>
    <w:rsid w:val="00EF6E22"/>
    <w:rsid w:val="00F8356D"/>
    <w:rsid w:val="00FC0A30"/>
    <w:rsid w:val="00FD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2AD4"/>
  <w15:chartTrackingRefBased/>
  <w15:docId w15:val="{AEB31725-92B8-4C51-BE2B-5D0C396D3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67E"/>
    <w:pPr>
      <w:ind w:left="720"/>
      <w:contextualSpacing/>
    </w:pPr>
  </w:style>
  <w:style w:type="character" w:styleId="Hyperlink">
    <w:name w:val="Hyperlink"/>
    <w:basedOn w:val="DefaultParagraphFont"/>
    <w:uiPriority w:val="99"/>
    <w:unhideWhenUsed/>
    <w:rsid w:val="009215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fbsearch.atpsoftware.com.v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ranbadat.com/2017/12/bieu-tuong-cam-xuc-va-icon-facebook-chat.html"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50</cp:revision>
  <dcterms:created xsi:type="dcterms:W3CDTF">2018-09-23T03:06:00Z</dcterms:created>
  <dcterms:modified xsi:type="dcterms:W3CDTF">2018-09-23T03:45:00Z</dcterms:modified>
</cp:coreProperties>
</file>