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2E0E" w14:textId="0BCE4F76" w:rsidR="00E04B6E" w:rsidRPr="00E2213E" w:rsidRDefault="00000000">
      <w:pPr>
        <w:rPr>
          <w:rFonts w:ascii="Times New Roman" w:hAnsi="Times New Roman" w:cs="Times New Roman"/>
          <w:sz w:val="32"/>
          <w:szCs w:val="32"/>
        </w:rPr>
      </w:pPr>
      <w:r w:rsidRPr="00E2213E">
        <w:rPr>
          <w:rFonts w:ascii="Times New Roman" w:hAnsi="Times New Roman" w:cs="Times New Roman"/>
          <w:b/>
          <w:bCs/>
          <w:sz w:val="40"/>
          <w:szCs w:val="40"/>
        </w:rPr>
        <w:t>BÁO CÁO THỰC HÀNH</w:t>
      </w:r>
      <w:r w:rsidRPr="00E2213E">
        <w:rPr>
          <w:rFonts w:ascii="Times New Roman" w:hAnsi="Times New Roman" w:cs="Times New Roman"/>
          <w:sz w:val="40"/>
          <w:szCs w:val="40"/>
        </w:rPr>
        <w:t xml:space="preserve"> </w:t>
      </w:r>
      <w:r w:rsidRPr="00E2213E">
        <w:rPr>
          <w:rFonts w:ascii="Times New Roman" w:hAnsi="Times New Roman" w:cs="Times New Roman"/>
          <w:sz w:val="40"/>
          <w:szCs w:val="40"/>
        </w:rPr>
        <w:br/>
      </w:r>
      <w:r w:rsidRPr="00E2213E">
        <w:rPr>
          <w:rFonts w:ascii="Times New Roman" w:hAnsi="Times New Roman" w:cs="Times New Roman"/>
          <w:b/>
          <w:bCs/>
          <w:sz w:val="36"/>
          <w:szCs w:val="36"/>
        </w:rPr>
        <w:t>Nhận diện lừa đảo &amp; nguy cơ online — Tiết 3 (Cá nhân)</w:t>
      </w:r>
    </w:p>
    <w:p w14:paraId="3232FF32" w14:textId="2E54A809" w:rsidR="00E04B6E" w:rsidRPr="00E2213E" w:rsidRDefault="00E2213E">
      <w:pPr>
        <w:rPr>
          <w:rFonts w:ascii="Times New Roman" w:hAnsi="Times New Roman" w:cs="Times New Roman"/>
          <w:sz w:val="28"/>
          <w:szCs w:val="28"/>
        </w:rPr>
      </w:pPr>
      <w:r w:rsidRPr="00E2213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000000" w:rsidRPr="00E2213E">
        <w:rPr>
          <w:rFonts w:ascii="Times New Roman" w:hAnsi="Times New Roman" w:cs="Times New Roman"/>
          <w:b/>
          <w:bCs/>
          <w:sz w:val="32"/>
          <w:szCs w:val="32"/>
        </w:rPr>
        <w:t>) 5 email mẫu (tóm tắt phân loại)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Mẫu A (Giả - Ngân hàng): support@vietbank-security.com — link rút gọn bit.ly — Dấu hiệu: domain lạ, khẩn cấp.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Mẫu B (Thật - Shopee): no-reply@shopee.vn — link HTTPS chuẩn — Dấu hiệu: đáng tin.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Mẫu C (Giả - Trúng thưởng): lucky@prize.events — yêu cầu phí, domain lạ.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Mẫu D (Thật - Giảng viên): letruong@truongdh.edu.vn — link meet.google.com — đáng tin.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Mẫu E (Giả - Microsoft): security@microsoffice.com — file .zip đính kèm, domain sai.</w:t>
      </w:r>
    </w:p>
    <w:p w14:paraId="6974FB9A" w14:textId="414EA9BC" w:rsidR="00E04B6E" w:rsidRPr="00E2213E" w:rsidRDefault="00E2213E">
      <w:pPr>
        <w:rPr>
          <w:rFonts w:ascii="Times New Roman" w:hAnsi="Times New Roman" w:cs="Times New Roman"/>
          <w:sz w:val="28"/>
          <w:szCs w:val="28"/>
        </w:rPr>
      </w:pPr>
      <w:r w:rsidRPr="00E2213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000000" w:rsidRPr="00E2213E">
        <w:rPr>
          <w:rFonts w:ascii="Times New Roman" w:hAnsi="Times New Roman" w:cs="Times New Roman"/>
          <w:b/>
          <w:bCs/>
          <w:sz w:val="32"/>
          <w:szCs w:val="32"/>
        </w:rPr>
        <w:t>) Kiểm tra link (tóm tắt hướng dẫn)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VirusTotal: dán URL vào tab URL → nếu nhiều engine báo malicious → không truy cập.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Google Safe Browsing (Transparency Report): dán URL → nếu báo Unsafe → không truy cập.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Kiểm tra header (SPF/DKIM) nếu có thể.</w:t>
      </w:r>
    </w:p>
    <w:p w14:paraId="47E52600" w14:textId="06A075AD" w:rsidR="00E04B6E" w:rsidRPr="00E2213E" w:rsidRDefault="00E2213E">
      <w:pPr>
        <w:rPr>
          <w:rFonts w:ascii="Times New Roman" w:hAnsi="Times New Roman" w:cs="Times New Roman"/>
          <w:sz w:val="28"/>
          <w:szCs w:val="28"/>
        </w:rPr>
      </w:pPr>
      <w:r w:rsidRPr="00E2213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00000" w:rsidRPr="00E2213E">
        <w:rPr>
          <w:rFonts w:ascii="Times New Roman" w:hAnsi="Times New Roman" w:cs="Times New Roman"/>
          <w:b/>
          <w:bCs/>
          <w:sz w:val="32"/>
          <w:szCs w:val="32"/>
        </w:rPr>
        <w:t>) 5 dấu hiệu nhận biết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email/wedsite lừa đảo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 xml:space="preserve">1. Domain/email bất thường (sai chính tả hoặc domain gần giống). 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2. Nội dung gây áp lực/khẩn cấp.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3. Yêu cầu cung cấp thông tin nhạy (mật khẩu, OTP, thẻ).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4. Link rút gọn hoặc file đính kèm lạ (.zip/.exe).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5. Lỗi chính tả, logo kém, thiếu thông tin liên hệ.</w:t>
      </w:r>
    </w:p>
    <w:p w14:paraId="3CEFACC9" w14:textId="20375BC2" w:rsidR="00E04B6E" w:rsidRPr="00E2213E" w:rsidRDefault="00E2213E">
      <w:pPr>
        <w:rPr>
          <w:rFonts w:ascii="Times New Roman" w:hAnsi="Times New Roman" w:cs="Times New Roman"/>
          <w:sz w:val="28"/>
          <w:szCs w:val="28"/>
        </w:rPr>
      </w:pPr>
      <w:r w:rsidRPr="00E2213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000000" w:rsidRPr="00E2213E">
        <w:rPr>
          <w:rFonts w:ascii="Times New Roman" w:hAnsi="Times New Roman" w:cs="Times New Roman"/>
          <w:b/>
          <w:bCs/>
          <w:sz w:val="32"/>
          <w:szCs w:val="32"/>
        </w:rPr>
        <w:t>) Hành động đề xuất</w:t>
      </w:r>
      <w:r w:rsidR="00000000" w:rsidRPr="00E2213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00000" w:rsidRPr="00E2213E">
        <w:rPr>
          <w:rFonts w:ascii="Times New Roman" w:hAnsi="Times New Roman" w:cs="Times New Roman"/>
          <w:sz w:val="28"/>
          <w:szCs w:val="28"/>
        </w:rPr>
        <w:t>- Không click link lạ, không mở file đính kèm nghi ngờ.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Quét URL bằng VirusTotal &amp; kiểm tra Google Safe Browsing.</w:t>
      </w:r>
      <w:r w:rsidR="00000000" w:rsidRPr="00E2213E">
        <w:rPr>
          <w:rFonts w:ascii="Times New Roman" w:hAnsi="Times New Roman" w:cs="Times New Roman"/>
          <w:sz w:val="28"/>
          <w:szCs w:val="28"/>
        </w:rPr>
        <w:br/>
        <w:t>- Bật 2FA, đổi mật khẩu nếu đã cung cấp thông tin, báo cáo cho IT.</w:t>
      </w:r>
    </w:p>
    <w:sectPr w:rsidR="00E04B6E" w:rsidRPr="00E22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840614">
    <w:abstractNumId w:val="8"/>
  </w:num>
  <w:num w:numId="2" w16cid:durableId="2119057346">
    <w:abstractNumId w:val="6"/>
  </w:num>
  <w:num w:numId="3" w16cid:durableId="1411387966">
    <w:abstractNumId w:val="5"/>
  </w:num>
  <w:num w:numId="4" w16cid:durableId="873731026">
    <w:abstractNumId w:val="4"/>
  </w:num>
  <w:num w:numId="5" w16cid:durableId="1939094985">
    <w:abstractNumId w:val="7"/>
  </w:num>
  <w:num w:numId="6" w16cid:durableId="483087186">
    <w:abstractNumId w:val="3"/>
  </w:num>
  <w:num w:numId="7" w16cid:durableId="1625623308">
    <w:abstractNumId w:val="2"/>
  </w:num>
  <w:num w:numId="8" w16cid:durableId="1858423201">
    <w:abstractNumId w:val="1"/>
  </w:num>
  <w:num w:numId="9" w16cid:durableId="25383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04B6E"/>
    <w:rsid w:val="00E22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DD2830"/>
  <w14:defaultImageDpi w14:val="300"/>
  <w15:docId w15:val="{675B48CA-8D50-4CF7-BD3F-0151D69F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 Phuc Thang - B2505866</cp:lastModifiedBy>
  <cp:revision>2</cp:revision>
  <dcterms:created xsi:type="dcterms:W3CDTF">2025-10-31T00:56:00Z</dcterms:created>
  <dcterms:modified xsi:type="dcterms:W3CDTF">2025-10-31T00:56:00Z</dcterms:modified>
  <cp:category/>
</cp:coreProperties>
</file>