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4C595268" w14:textId="2632974A" w:rsidR="009D2AD4" w:rsidRPr="00292DD5" w:rsidRDefault="009D2AD4" w:rsidP="00F65462">
      <w:pPr>
        <w:widowControl w:val="0"/>
        <w:tabs>
          <w:tab w:val="left" w:pos="993"/>
        </w:tabs>
        <w:snapToGrid w:val="0"/>
        <w:spacing w:before="120" w:after="120"/>
        <w:ind w:firstLine="567"/>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Pr>
          <w:rFonts w:eastAsia="Calibri"/>
          <w:szCs w:val="24"/>
          <w:lang w:val="en-US"/>
        </w:rPr>
        <w:t>phường</w:t>
      </w:r>
      <w:r w:rsidRPr="00F33EBE">
        <w:rPr>
          <w:rFonts w:eastAsia="Calibri"/>
          <w:szCs w:val="24"/>
        </w:rPr>
        <w:t xml:space="preserve"> Xuân Lộc, </w:t>
      </w:r>
      <w:r w:rsidR="00723735">
        <w:rPr>
          <w:rFonts w:eastAsia="Calibri"/>
          <w:szCs w:val="24"/>
          <w:lang w:val="en-US"/>
        </w:rPr>
        <w:t>thành phố</w:t>
      </w:r>
      <w:r w:rsidRPr="00F33EBE">
        <w:rPr>
          <w:rFonts w:eastAsia="Calibri"/>
          <w:szCs w:val="24"/>
        </w:rPr>
        <w:t xml:space="preserve"> Đồng Nai</w:t>
      </w:r>
      <w:r w:rsidR="003123DC" w:rsidRPr="003123DC">
        <w:rPr>
          <w:rFonts w:eastAsia="Calibri"/>
          <w:szCs w:val="24"/>
        </w:rPr>
        <w:t>.</w:t>
      </w:r>
    </w:p>
    <w:p w14:paraId="2D987C8E" w14:textId="1A5F2294"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thực hiện theo Điều 10 của Hợp Đồng. Các Bên đồng ý rằng việc khấu trừ Khoản Khấu Trừ </w:t>
      </w:r>
      <w:r w:rsidRPr="00292DD5">
        <w:rPr>
          <w:rFonts w:eastAsia="Calibri"/>
          <w:szCs w:val="24"/>
        </w:rPr>
        <w:lastRenderedPageBreak/>
        <w:t>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407F4A79"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475509E1"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7948D1" w:rsidRPr="007948D1">
        <w:rPr>
          <w:rFonts w:eastAsia="Calibri"/>
          <w:szCs w:val="24"/>
          <w:lang w:val="en-US"/>
        </w:rPr>
        <w:t xml:space="preserve">07 </w:t>
      </w:r>
      <w:r w:rsidR="007948D1" w:rsidRPr="007948D1">
        <w:rPr>
          <w:rFonts w:eastAsia="Calibri"/>
          <w:szCs w:val="24"/>
        </w:rPr>
        <w:t>(</w:t>
      </w:r>
      <w:r w:rsidR="007948D1" w:rsidRPr="007948D1">
        <w:rPr>
          <w:rFonts w:eastAsia="Calibri"/>
          <w:szCs w:val="24"/>
          <w:lang w:val="en-US"/>
        </w:rPr>
        <w:t>bảy</w:t>
      </w:r>
      <w:r w:rsidR="007948D1" w:rsidRPr="007948D1">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w:t>
      </w:r>
      <w:r w:rsidRPr="00742216">
        <w:rPr>
          <w:rFonts w:eastAsia="Calibri"/>
          <w:szCs w:val="24"/>
        </w:rPr>
        <w:lastRenderedPageBreak/>
        <w:t>ngừng cấp điện cho Bên B theo quy định tại Điều 10.4.c và 11.1.a.</w:t>
      </w:r>
    </w:p>
    <w:p w14:paraId="7CB826BC" w14:textId="44E12CDA"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40AAA95A"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35B70C8D"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lastRenderedPageBreak/>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Bảo vệ thông tin của Bên B, không được phép thu thập, sử dụng, chuyển giao thông </w:t>
      </w:r>
      <w:r w:rsidRPr="00292DD5">
        <w:rPr>
          <w:rFonts w:eastAsia="Calibri"/>
          <w:szCs w:val="24"/>
        </w:rPr>
        <w:lastRenderedPageBreak/>
        <w:t>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54CEA80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w:t>
      </w:r>
      <w:r w:rsidRPr="00292DD5">
        <w:rPr>
          <w:rFonts w:eastAsia="Calibri"/>
          <w:szCs w:val="24"/>
        </w:rPr>
        <w:lastRenderedPageBreak/>
        <w:t xml:space="preserve">Luật. Trừ trường hợp Bên B đã thanh toán cho Bên A trong thời hạn </w:t>
      </w:r>
      <w:r w:rsidR="00FA1A07" w:rsidRPr="00FA1A07">
        <w:rPr>
          <w:rFonts w:eastAsia="Calibri"/>
          <w:szCs w:val="24"/>
          <w:lang w:val="en-US"/>
        </w:rPr>
        <w:t xml:space="preserve">07 </w:t>
      </w:r>
      <w:r w:rsidR="00FA1A07" w:rsidRPr="00FA1A07">
        <w:rPr>
          <w:rFonts w:eastAsia="Calibri"/>
          <w:szCs w:val="24"/>
        </w:rPr>
        <w:t>(</w:t>
      </w:r>
      <w:r w:rsidR="00FA1A07" w:rsidRPr="00FA1A07">
        <w:rPr>
          <w:rFonts w:eastAsia="Calibri"/>
          <w:szCs w:val="24"/>
          <w:lang w:val="en-US"/>
        </w:rPr>
        <w:t>bảy</w:t>
      </w:r>
      <w:r w:rsidR="00FA1A07" w:rsidRPr="00FA1A07">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3097F871"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FA1A07" w:rsidRPr="00FA1A07">
        <w:rPr>
          <w:rFonts w:eastAsia="Calibri"/>
          <w:szCs w:val="24"/>
          <w:lang w:val="en-US"/>
        </w:rPr>
        <w:t xml:space="preserve">07 </w:t>
      </w:r>
      <w:r w:rsidR="00FA1A07" w:rsidRPr="00FA1A07">
        <w:rPr>
          <w:rFonts w:eastAsia="Calibri"/>
          <w:szCs w:val="24"/>
        </w:rPr>
        <w:t>(</w:t>
      </w:r>
      <w:r w:rsidR="00FA1A07" w:rsidRPr="00FA1A07">
        <w:rPr>
          <w:rFonts w:eastAsia="Calibri"/>
          <w:szCs w:val="24"/>
          <w:lang w:val="en-US"/>
        </w:rPr>
        <w:t>bảy</w:t>
      </w:r>
      <w:r w:rsidR="00FA1A07" w:rsidRPr="00FA1A07">
        <w:rPr>
          <w:rFonts w:eastAsia="Calibri"/>
          <w:szCs w:val="24"/>
        </w:rPr>
        <w:t xml:space="preserve">) </w:t>
      </w:r>
      <w:r w:rsidRPr="00292DD5">
        <w:rPr>
          <w:rFonts w:eastAsia="Calibri"/>
          <w:szCs w:val="24"/>
        </w:rPr>
        <w:t>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0748E584"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AC62F5" w:rsidRPr="00AC62F5">
        <w:rPr>
          <w:rFonts w:eastAsia="Calibri"/>
          <w:szCs w:val="24"/>
          <w:lang w:val="en-US"/>
        </w:rPr>
        <w:t xml:space="preserve">07 </w:t>
      </w:r>
      <w:r w:rsidR="00AC62F5" w:rsidRPr="00AC62F5">
        <w:rPr>
          <w:rFonts w:eastAsia="Calibri"/>
          <w:szCs w:val="24"/>
        </w:rPr>
        <w:t>(</w:t>
      </w:r>
      <w:r w:rsidR="00AC62F5" w:rsidRPr="00AC62F5">
        <w:rPr>
          <w:rFonts w:eastAsia="Calibri"/>
          <w:szCs w:val="24"/>
          <w:lang w:val="en-US"/>
        </w:rPr>
        <w:t>bảy</w:t>
      </w:r>
      <w:r w:rsidR="00AC62F5" w:rsidRPr="00AC62F5">
        <w:rPr>
          <w:rFonts w:eastAsia="Calibri"/>
          <w:szCs w:val="24"/>
        </w:rPr>
        <w:t xml:space="preserve">) </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0828EE1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AC62F5" w:rsidRPr="00AC62F5">
        <w:rPr>
          <w:rFonts w:eastAsia="Calibri"/>
          <w:szCs w:val="24"/>
          <w:lang w:val="en-US"/>
        </w:rPr>
        <w:t xml:space="preserve">07 </w:t>
      </w:r>
      <w:r w:rsidR="00AC62F5" w:rsidRPr="00AC62F5">
        <w:rPr>
          <w:rFonts w:eastAsia="Calibri"/>
          <w:szCs w:val="24"/>
        </w:rPr>
        <w:t>(</w:t>
      </w:r>
      <w:r w:rsidR="00AC62F5" w:rsidRPr="00AC62F5">
        <w:rPr>
          <w:rFonts w:eastAsia="Calibri"/>
          <w:szCs w:val="24"/>
          <w:lang w:val="en-US"/>
        </w:rPr>
        <w:t>bảy</w:t>
      </w:r>
      <w:r w:rsidR="00AC62F5" w:rsidRPr="00AC62F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w:t>
      </w:r>
      <w:r w:rsidRPr="00292DD5">
        <w:rPr>
          <w:rFonts w:eastAsia="Calibri"/>
          <w:szCs w:val="24"/>
        </w:rPr>
        <w:lastRenderedPageBreak/>
        <w:t>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w:t>
      </w:r>
      <w:r w:rsidRPr="00292DD5">
        <w:rPr>
          <w:rFonts w:eastAsia="Calibri"/>
          <w:szCs w:val="24"/>
        </w:rPr>
        <w:lastRenderedPageBreak/>
        <w:t xml:space="preserve">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40D945ED" w:rsidR="00EB6CF2" w:rsidRPr="002441A9" w:rsidRDefault="009D2AD4" w:rsidP="002441A9">
      <w:pPr>
        <w:tabs>
          <w:tab w:val="left" w:pos="993"/>
        </w:tabs>
        <w:spacing w:before="120" w:after="120"/>
        <w:ind w:firstLine="567"/>
        <w:jc w:val="both"/>
        <w:rPr>
          <w:rFonts w:eastAsia="Calibri"/>
          <w:szCs w:val="24"/>
          <w:lang w:val="en-US"/>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2441A9">
        <w:rPr>
          <w:rFonts w:eastAsia="Calibri"/>
          <w:szCs w:val="24"/>
          <w:lang w:val="en-US"/>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541B2" w14:textId="77777777" w:rsidR="00464A3D" w:rsidRPr="00292DD5" w:rsidRDefault="00464A3D" w:rsidP="00FC61FE">
      <w:r w:rsidRPr="00292DD5">
        <w:separator/>
      </w:r>
    </w:p>
  </w:endnote>
  <w:endnote w:type="continuationSeparator" w:id="0">
    <w:p w14:paraId="20AB8DC2" w14:textId="77777777" w:rsidR="00464A3D" w:rsidRPr="00292DD5" w:rsidRDefault="00464A3D"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7BDD4" w14:textId="77777777" w:rsidR="00464A3D" w:rsidRPr="00292DD5" w:rsidRDefault="00464A3D" w:rsidP="00FC61FE">
      <w:r w:rsidRPr="00292DD5">
        <w:separator/>
      </w:r>
    </w:p>
  </w:footnote>
  <w:footnote w:type="continuationSeparator" w:id="0">
    <w:p w14:paraId="2EE3A425" w14:textId="77777777" w:rsidR="00464A3D" w:rsidRPr="00292DD5" w:rsidRDefault="00464A3D"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41A9"/>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1537"/>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0BF0"/>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64A3D"/>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6E3"/>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3D02"/>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8D1"/>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357"/>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1A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3958"/>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3BAF"/>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62F5"/>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035C"/>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1A07"/>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TotalTime>
  <Pages>19</Pages>
  <Words>6985</Words>
  <Characters>39819</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272</cp:revision>
  <cp:lastPrinted>2025-05-09T04:21:00Z</cp:lastPrinted>
  <dcterms:created xsi:type="dcterms:W3CDTF">2025-05-09T06:30:00Z</dcterms:created>
  <dcterms:modified xsi:type="dcterms:W3CDTF">2026-06-10T02:24:00Z</dcterms:modified>
</cp:coreProperties>
</file>