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26A9" w14:textId="2A33A9A9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 w:rsidRPr="002678F8">
        <w:rPr>
          <w:rFonts w:ascii="Times New Roman" w:hAnsi="Times New Roman"/>
          <w:sz w:val="24"/>
        </w:rPr>
        <w:t xml:space="preserve">      CÔNG TY TNHH</w:t>
      </w:r>
      <w:r w:rsidR="00923C3A" w:rsidRPr="002678F8">
        <w:rPr>
          <w:rFonts w:ascii="Times New Roman" w:hAnsi="Times New Roman"/>
          <w:sz w:val="24"/>
        </w:rPr>
        <w:t xml:space="preserve"> </w:t>
      </w:r>
      <w:r w:rsidRPr="002678F8">
        <w:rPr>
          <w:rFonts w:ascii="Times New Roman" w:hAnsi="Times New Roman"/>
          <w:sz w:val="24"/>
        </w:rPr>
        <w:t>MTV</w:t>
      </w:r>
    </w:p>
    <w:p w14:paraId="3A241499" w14:textId="77777777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 w:rsidRPr="002678F8">
        <w:rPr>
          <w:rFonts w:ascii="Times New Roman" w:hAnsi="Times New Roman"/>
          <w:sz w:val="24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678F8"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 w:rsidRPr="002678F8">
        <w:rPr>
          <w:rFonts w:ascii="Times New Roman" w:hAnsi="Times New Roman"/>
          <w:b/>
          <w:bCs/>
          <w:sz w:val="24"/>
        </w:rPr>
        <w:t xml:space="preserve"> </w:t>
      </w:r>
    </w:p>
    <w:p w14:paraId="153702A8" w14:textId="77777777" w:rsidR="00A04C06" w:rsidRPr="002678F8" w:rsidRDefault="00A04C06" w:rsidP="00B67FB3">
      <w:pPr>
        <w:tabs>
          <w:tab w:val="center" w:pos="1440"/>
          <w:tab w:val="center" w:pos="6480"/>
        </w:tabs>
        <w:rPr>
          <w:b/>
          <w:bCs/>
        </w:rPr>
      </w:pPr>
      <w:r w:rsidRPr="002678F8">
        <w:rPr>
          <w:b/>
          <w:bCs/>
        </w:rPr>
        <w:tab/>
        <w:t>ĐIỆN LỰC XUÂN LỘC</w:t>
      </w:r>
      <w:r w:rsidRPr="002678F8">
        <w:rPr>
          <w:b/>
          <w:bCs/>
        </w:rPr>
        <w:tab/>
      </w:r>
      <w:proofErr w:type="spellStart"/>
      <w:r w:rsidRPr="002678F8">
        <w:rPr>
          <w:b/>
          <w:bCs/>
          <w:sz w:val="28"/>
        </w:rPr>
        <w:t>Độc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lập</w:t>
      </w:r>
      <w:proofErr w:type="spellEnd"/>
      <w:r w:rsidRPr="002678F8">
        <w:rPr>
          <w:b/>
          <w:bCs/>
          <w:sz w:val="28"/>
        </w:rPr>
        <w:t xml:space="preserve"> - </w:t>
      </w:r>
      <w:proofErr w:type="spellStart"/>
      <w:r w:rsidRPr="002678F8">
        <w:rPr>
          <w:b/>
          <w:bCs/>
          <w:sz w:val="28"/>
        </w:rPr>
        <w:t>Tự</w:t>
      </w:r>
      <w:proofErr w:type="spellEnd"/>
      <w:r w:rsidRPr="002678F8">
        <w:rPr>
          <w:b/>
          <w:bCs/>
          <w:sz w:val="28"/>
        </w:rPr>
        <w:t xml:space="preserve"> do - </w:t>
      </w:r>
      <w:proofErr w:type="spellStart"/>
      <w:r w:rsidRPr="002678F8">
        <w:rPr>
          <w:b/>
          <w:bCs/>
          <w:sz w:val="28"/>
        </w:rPr>
        <w:t>Hạnh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phúc</w:t>
      </w:r>
      <w:proofErr w:type="spellEnd"/>
    </w:p>
    <w:p w14:paraId="7A6DAF09" w14:textId="77777777" w:rsidR="00A04C06" w:rsidRPr="002678F8" w:rsidRDefault="00A04C06" w:rsidP="00B67FB3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</w:rPr>
        <w:tab/>
      </w:r>
      <w:r w:rsidRPr="002678F8">
        <w:rPr>
          <w:b/>
          <w:bCs/>
          <w:i/>
          <w:iCs/>
          <w:lang w:val="fr-FR"/>
        </w:rPr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F6775" wp14:editId="7910D4C3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E695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5CE0DB76" w14:textId="77236BBD" w:rsidR="00A04C06" w:rsidRPr="002678F8" w:rsidRDefault="00A04C06" w:rsidP="00B67FB3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proofErr w:type="gram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</w:t>
      </w:r>
      <w:proofErr w:type="gramEnd"/>
      <w:r w:rsidRPr="002678F8">
        <w:rPr>
          <w:lang w:val="fr-FR"/>
        </w:rPr>
        <w:t xml:space="preserve"> ….../CV-ĐLXL</w:t>
      </w:r>
      <w:r w:rsidRPr="002678F8">
        <w:rPr>
          <w:lang w:val="fr-FR"/>
        </w:rPr>
        <w:tab/>
      </w:r>
      <w:proofErr w:type="spellStart"/>
      <w:r w:rsidR="00712381" w:rsidRPr="002678F8">
        <w:rPr>
          <w:i/>
          <w:iCs/>
          <w:sz w:val="28"/>
          <w:lang w:val="fr-FR"/>
        </w:rPr>
        <w:t>Xuân</w:t>
      </w:r>
      <w:proofErr w:type="spellEnd"/>
      <w:r w:rsidR="00712381" w:rsidRPr="002678F8">
        <w:rPr>
          <w:i/>
          <w:iCs/>
          <w:sz w:val="28"/>
          <w:lang w:val="fr-FR"/>
        </w:rPr>
        <w:t xml:space="preserve"> </w:t>
      </w:r>
      <w:proofErr w:type="spellStart"/>
      <w:r w:rsidR="00712381"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5A2D7D"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>2</w:t>
      </w:r>
      <w:r w:rsidR="001E30E6" w:rsidRPr="002678F8">
        <w:rPr>
          <w:i/>
          <w:iCs/>
          <w:sz w:val="28"/>
          <w:lang w:val="fr-FR"/>
        </w:rPr>
        <w:t>02</w:t>
      </w:r>
      <w:r w:rsidR="00227F65" w:rsidRPr="002678F8">
        <w:rPr>
          <w:i/>
          <w:iCs/>
          <w:sz w:val="28"/>
          <w:lang w:val="fr-FR"/>
        </w:rPr>
        <w:t>5</w:t>
      </w:r>
    </w:p>
    <w:p w14:paraId="53DAA7B2" w14:textId="11D7A94F" w:rsidR="00A04C06" w:rsidRPr="004A70E0" w:rsidRDefault="00A04C06" w:rsidP="004A70E0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>“V/</w:t>
      </w:r>
      <w:proofErr w:type="gramStart"/>
      <w:r w:rsidRPr="002678F8">
        <w:rPr>
          <w:lang w:val="fr-FR"/>
        </w:rPr>
        <w:t xml:space="preserve">v  </w:t>
      </w:r>
      <w:proofErr w:type="spellStart"/>
      <w:r w:rsidRPr="002678F8">
        <w:rPr>
          <w:lang w:val="fr-FR"/>
        </w:rPr>
        <w:t>Xác</w:t>
      </w:r>
      <w:proofErr w:type="spellEnd"/>
      <w:proofErr w:type="gram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361B13B9" w14:textId="42A98036" w:rsidR="00A04C06" w:rsidRPr="004A70E0" w:rsidRDefault="00A04C06" w:rsidP="004A70E0">
      <w:pPr>
        <w:tabs>
          <w:tab w:val="center" w:pos="1470"/>
          <w:tab w:val="left" w:pos="3060"/>
          <w:tab w:val="left" w:pos="4500"/>
          <w:tab w:val="center" w:pos="6405"/>
        </w:tabs>
        <w:spacing w:before="240" w:after="240"/>
        <w:jc w:val="center"/>
        <w:rPr>
          <w:b/>
          <w:bCs/>
          <w:sz w:val="28"/>
          <w:szCs w:val="28"/>
          <w:lang w:val="fr-FR"/>
        </w:rPr>
      </w:pPr>
      <w:r w:rsidRPr="002678F8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2678F8">
        <w:rPr>
          <w:b/>
          <w:bCs/>
          <w:sz w:val="28"/>
          <w:szCs w:val="28"/>
          <w:lang w:val="fr-FR"/>
        </w:rPr>
        <w:t>gửi</w:t>
      </w:r>
      <w:proofErr w:type="spellEnd"/>
      <w:r w:rsidRPr="002678F8">
        <w:rPr>
          <w:b/>
          <w:bCs/>
          <w:sz w:val="28"/>
          <w:szCs w:val="28"/>
          <w:lang w:val="fr-FR"/>
        </w:rPr>
        <w:t xml:space="preserve"> :</w:t>
      </w:r>
      <w:r w:rsidR="009D35FD" w:rsidRPr="002678F8">
        <w:rPr>
          <w:b/>
          <w:bCs/>
          <w:sz w:val="28"/>
          <w:szCs w:val="28"/>
          <w:lang w:val="fr-FR"/>
        </w:rPr>
        <w:t xml:space="preserve"> </w:t>
      </w:r>
      <w:r w:rsidR="000E2667" w:rsidRPr="002678F8">
        <w:rPr>
          <w:b/>
          <w:bCs/>
          <w:noProof/>
          <w:sz w:val="28"/>
          <w:szCs w:val="28"/>
          <w:lang w:val="fr-FR"/>
        </w:rPr>
        <w:t>{</w:t>
      </w:r>
      <w:r w:rsidR="00812F5E" w:rsidRPr="002678F8">
        <w:rPr>
          <w:b/>
          <w:bCs/>
          <w:noProof/>
          <w:sz w:val="28"/>
          <w:szCs w:val="28"/>
        </w:rPr>
        <w:t>TEN_KHANG</w:t>
      </w:r>
      <w:r w:rsidR="000E2667" w:rsidRPr="002678F8">
        <w:rPr>
          <w:b/>
          <w:bCs/>
          <w:noProof/>
          <w:sz w:val="28"/>
          <w:szCs w:val="28"/>
          <w:lang w:val="fr-FR"/>
        </w:rPr>
        <w:t>}</w:t>
      </w:r>
      <w:r w:rsidR="00283DA9">
        <w:rPr>
          <w:b/>
          <w:bCs/>
          <w:noProof/>
          <w:sz w:val="28"/>
          <w:szCs w:val="28"/>
          <w:lang w:val="fr-FR"/>
        </w:rPr>
        <w:t>.</w:t>
      </w:r>
    </w:p>
    <w:p w14:paraId="47D06943" w14:textId="59460984" w:rsidR="004A02C5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>)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r w:rsidR="00812F5E" w:rsidRPr="002678F8">
        <w:rPr>
          <w:rFonts w:ascii="Times New Roman" w:hAnsi="Times New Roman"/>
          <w:szCs w:val="26"/>
          <w:lang w:val="fr-FR"/>
        </w:rPr>
        <w:t>30</w:t>
      </w:r>
      <w:r w:rsidR="00322395" w:rsidRPr="002678F8">
        <w:rPr>
          <w:rFonts w:ascii="Times New Roman" w:hAnsi="Times New Roman"/>
          <w:szCs w:val="26"/>
          <w:lang w:val="fr-FR"/>
        </w:rPr>
        <w:t>/</w:t>
      </w:r>
      <w:r w:rsidR="00812F5E" w:rsidRPr="002678F8">
        <w:rPr>
          <w:rFonts w:ascii="Times New Roman" w:hAnsi="Times New Roman"/>
          <w:szCs w:val="26"/>
          <w:lang w:val="fr-FR"/>
        </w:rPr>
        <w:t>06</w:t>
      </w:r>
      <w:r w:rsidR="00322395" w:rsidRPr="002678F8">
        <w:rPr>
          <w:rFonts w:ascii="Times New Roman" w:hAnsi="Times New Roman"/>
          <w:szCs w:val="26"/>
          <w:lang w:val="fr-FR"/>
        </w:rPr>
        <w:t>/20</w:t>
      </w:r>
      <w:r w:rsidR="001E30E6" w:rsidRPr="002678F8">
        <w:rPr>
          <w:rFonts w:ascii="Times New Roman" w:hAnsi="Times New Roman"/>
          <w:szCs w:val="26"/>
          <w:lang w:val="fr-FR"/>
        </w:rPr>
        <w:t>2</w:t>
      </w:r>
      <w:r w:rsidR="00812F5E" w:rsidRPr="002678F8">
        <w:rPr>
          <w:rFonts w:ascii="Times New Roman" w:hAnsi="Times New Roman"/>
          <w:szCs w:val="26"/>
          <w:lang w:val="fr-FR"/>
        </w:rPr>
        <w:t>5</w:t>
      </w:r>
      <w:r w:rsidR="005A2D7D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gramStart"/>
      <w:r w:rsidRPr="002678F8">
        <w:rPr>
          <w:rFonts w:ascii="Times New Roman" w:hAnsi="Times New Roman"/>
          <w:szCs w:val="26"/>
          <w:lang w:val="fr-FR"/>
        </w:rPr>
        <w:t>là</w:t>
      </w:r>
      <w:r w:rsidR="00FD1ED1" w:rsidRPr="002678F8">
        <w:rPr>
          <w:rFonts w:ascii="Times New Roman" w:hAnsi="Times New Roman"/>
          <w:b/>
          <w:szCs w:val="26"/>
          <w:lang w:val="fr-FR"/>
        </w:rPr>
        <w:t>:</w:t>
      </w:r>
      <w:proofErr w:type="gramEnd"/>
      <w:r w:rsidR="00E745C4" w:rsidRPr="002678F8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szCs w:val="26"/>
          <w:lang w:val="fr-FR"/>
        </w:rPr>
        <w:t>STIEN_DCOC</w:t>
      </w:r>
      <w:r w:rsidR="00FD1F1E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0E2667" w:rsidRPr="002678F8">
        <w:rPr>
          <w:rFonts w:ascii="Times New Roman" w:hAnsi="Times New Roman"/>
          <w:b/>
          <w:szCs w:val="26"/>
          <w:lang w:val="fr-FR"/>
        </w:rPr>
        <w:t>}</w:t>
      </w:r>
      <w:r w:rsidR="005E21AC" w:rsidRPr="002678F8"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 w:rsidR="005E21AC"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>.</w:t>
      </w:r>
      <w:r w:rsidR="00322395" w:rsidRPr="002678F8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proofErr w:type="gram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 w:rsidR="007D5188"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i/>
          <w:szCs w:val="26"/>
          <w:lang w:val="fr-FR"/>
        </w:rPr>
        <w:t>STIEN_DCOC</w:t>
      </w:r>
      <w:r w:rsidR="00FD1F1E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0E2667"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="004A02C5"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  <w:r w:rsidR="00AA16AD">
        <w:rPr>
          <w:rFonts w:ascii="Times New Roman" w:hAnsi="Times New Roman"/>
          <w:b/>
          <w:i/>
          <w:noProof/>
          <w:szCs w:val="26"/>
          <w:lang w:val="fr-FR"/>
        </w:rPr>
        <w:t>.</w:t>
      </w:r>
    </w:p>
    <w:p w14:paraId="21630D01" w14:textId="06ACAA31" w:rsidR="00A04C06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6FF694C9" w14:textId="3FBBD271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r w:rsidR="00DA27E3" w:rsidRPr="002678F8">
        <w:rPr>
          <w:rFonts w:ascii="Times New Roman" w:hAnsi="Times New Roman"/>
          <w:szCs w:val="26"/>
          <w:lang w:val="fr-FR"/>
        </w:rPr>
        <w:t xml:space="preserve">–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="008F6E1D" w:rsidRPr="002678F8">
        <w:rPr>
          <w:rFonts w:ascii="Times New Roman" w:hAnsi="Times New Roman"/>
          <w:i/>
          <w:iCs/>
          <w:szCs w:val="26"/>
          <w:lang w:val="fr-FR"/>
        </w:rPr>
        <w:t>0251.</w:t>
      </w:r>
      <w:r w:rsidRPr="002678F8">
        <w:rPr>
          <w:rFonts w:ascii="Times New Roman" w:hAnsi="Times New Roman"/>
          <w:i/>
          <w:iCs/>
          <w:szCs w:val="26"/>
          <w:lang w:val="fr-FR"/>
        </w:rPr>
        <w:t>2218250</w:t>
      </w:r>
      <w:r w:rsidR="00E449D8" w:rsidRPr="002678F8">
        <w:rPr>
          <w:rFonts w:ascii="Times New Roman" w:hAnsi="Times New Roman"/>
          <w:i/>
          <w:iCs/>
          <w:szCs w:val="26"/>
          <w:lang w:val="fr-FR"/>
        </w:rPr>
        <w:t>)</w:t>
      </w:r>
    </w:p>
    <w:p w14:paraId="61B6D06A" w14:textId="65EB0890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</w:t>
      </w:r>
      <w:r w:rsidR="007D5188" w:rsidRPr="002678F8">
        <w:rPr>
          <w:rFonts w:ascii="Times New Roman" w:hAnsi="Times New Roman"/>
          <w:szCs w:val="26"/>
          <w:lang w:val="fr-FR"/>
        </w:rPr>
        <w:t>ề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052076">
        <w:rPr>
          <w:rFonts w:ascii="Times New Roman" w:hAnsi="Times New Roman"/>
          <w:szCs w:val="26"/>
          <w:lang w:val="fr-FR"/>
        </w:rPr>
        <w:t>q</w:t>
      </w:r>
      <w:r w:rsidR="0017292F">
        <w:rPr>
          <w:rFonts w:ascii="Times New Roman" w:hAnsi="Times New Roman"/>
          <w:szCs w:val="26"/>
          <w:lang w:val="fr-FR"/>
        </w:rPr>
        <w:t>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</w:t>
      </w:r>
      <w:r w:rsidR="00E449D8" w:rsidRPr="002678F8">
        <w:rPr>
          <w:rFonts w:ascii="Times New Roman" w:hAnsi="Times New Roman"/>
          <w:szCs w:val="26"/>
          <w:lang w:val="fr-FR"/>
        </w:rPr>
        <w:t>2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D6653D7" w14:textId="77777777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5215B" w:rsidRPr="002678F8" w14:paraId="38EA14C6" w14:textId="77777777" w:rsidTr="0015215B">
        <w:tc>
          <w:tcPr>
            <w:tcW w:w="4530" w:type="dxa"/>
          </w:tcPr>
          <w:p w14:paraId="57FBF9C8" w14:textId="77777777" w:rsidR="0015215B" w:rsidRPr="002678F8" w:rsidRDefault="0015215B" w:rsidP="00B67FB3">
            <w:pPr>
              <w:pStyle w:val="BodyTextIndent"/>
              <w:spacing w:after="120"/>
              <w:ind w:firstLine="0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4531" w:type="dxa"/>
          </w:tcPr>
          <w:p w14:paraId="5E6E68D0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GIÁM ĐỐC</w:t>
            </w:r>
          </w:p>
          <w:p w14:paraId="46BF2702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119805A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CF097F5" w14:textId="77777777" w:rsidR="0015215B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11F1033B" w14:textId="77777777" w:rsidR="0016399E" w:rsidRPr="002678F8" w:rsidRDefault="0016399E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78AA50C9" w14:textId="0FF7B65F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Phạm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Quang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Vĩnh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Phú</w:t>
            </w:r>
            <w:proofErr w:type="spellEnd"/>
          </w:p>
        </w:tc>
      </w:tr>
    </w:tbl>
    <w:p w14:paraId="3206A42E" w14:textId="77777777" w:rsidR="00EE0AAF" w:rsidRPr="002678F8" w:rsidRDefault="00EE0AAF" w:rsidP="00B67FB3">
      <w:pPr>
        <w:pStyle w:val="Heading3"/>
        <w:rPr>
          <w:szCs w:val="26"/>
          <w:lang w:val="fr-FR"/>
        </w:rPr>
      </w:pPr>
    </w:p>
    <w:p w14:paraId="43D553AD" w14:textId="77777777" w:rsidR="00A04C06" w:rsidRPr="002678F8" w:rsidRDefault="00A04C06" w:rsidP="00B67FB3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69F7DAF4" w14:textId="77777777" w:rsidR="00A04C06" w:rsidRPr="002678F8" w:rsidRDefault="00A04C06" w:rsidP="00B67FB3">
      <w:pPr>
        <w:rPr>
          <w:szCs w:val="26"/>
          <w:lang w:val="fr-FR"/>
        </w:rPr>
      </w:pPr>
    </w:p>
    <w:p w14:paraId="0F91F25E" w14:textId="67927167" w:rsidR="00A32745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:</w:t>
      </w:r>
      <w:proofErr w:type="gramEnd"/>
      <w:r w:rsidR="00322395" w:rsidRPr="002678F8">
        <w:rPr>
          <w:b/>
          <w:bCs/>
          <w:noProof/>
          <w:sz w:val="26"/>
          <w:szCs w:val="26"/>
          <w:lang w:val="fr-FR"/>
        </w:rPr>
        <w:t xml:space="preserve"> </w:t>
      </w:r>
      <w:r w:rsidR="000E2667" w:rsidRPr="002678F8">
        <w:rPr>
          <w:b/>
          <w:bCs/>
          <w:noProof/>
          <w:sz w:val="26"/>
          <w:szCs w:val="26"/>
          <w:lang w:val="fr-FR"/>
        </w:rPr>
        <w:t>{</w:t>
      </w:r>
      <w:r w:rsidR="00812F5E" w:rsidRPr="002678F8">
        <w:rPr>
          <w:b/>
          <w:bCs/>
          <w:noProof/>
          <w:sz w:val="26"/>
          <w:szCs w:val="26"/>
        </w:rPr>
        <w:t>TEN_KHANG</w:t>
      </w:r>
      <w:r w:rsidR="000E2667" w:rsidRPr="002678F8">
        <w:rPr>
          <w:b/>
          <w:bCs/>
          <w:noProof/>
          <w:sz w:val="26"/>
          <w:szCs w:val="26"/>
          <w:lang w:val="fr-FR"/>
        </w:rPr>
        <w:t>}</w:t>
      </w:r>
      <w:r w:rsidR="000F0295" w:rsidRPr="002678F8">
        <w:rPr>
          <w:b/>
          <w:bCs/>
          <w:noProof/>
          <w:sz w:val="26"/>
          <w:szCs w:val="26"/>
          <w:lang w:val="fr-FR"/>
        </w:rPr>
        <w:t xml:space="preserve"> </w:t>
      </w:r>
      <w:proofErr w:type="spellStart"/>
      <w:r w:rsidRPr="00F67280">
        <w:rPr>
          <w:sz w:val="26"/>
          <w:szCs w:val="26"/>
          <w:lang w:val="fr-FR"/>
        </w:rPr>
        <w:t>còn</w:t>
      </w:r>
      <w:proofErr w:type="spellEnd"/>
      <w:r w:rsidRPr="00F67280">
        <w:rPr>
          <w:sz w:val="26"/>
          <w:szCs w:val="26"/>
          <w:lang w:val="fr-FR"/>
        </w:rPr>
        <w:t xml:space="preserve"> </w:t>
      </w:r>
      <w:proofErr w:type="spellStart"/>
      <w:r w:rsidRPr="00F67280">
        <w:rPr>
          <w:sz w:val="26"/>
          <w:szCs w:val="26"/>
          <w:lang w:val="fr-FR"/>
        </w:rPr>
        <w:t>phải</w:t>
      </w:r>
      <w:proofErr w:type="spellEnd"/>
      <w:r w:rsidRPr="00F67280">
        <w:rPr>
          <w:sz w:val="26"/>
          <w:szCs w:val="26"/>
          <w:lang w:val="fr-FR"/>
        </w:rPr>
        <w:t xml:space="preserve"> </w:t>
      </w:r>
      <w:proofErr w:type="spellStart"/>
      <w:r w:rsidRPr="00F67280">
        <w:rPr>
          <w:sz w:val="26"/>
          <w:szCs w:val="26"/>
          <w:lang w:val="fr-FR"/>
        </w:rPr>
        <w:t>thu</w:t>
      </w:r>
      <w:proofErr w:type="spellEnd"/>
      <w:r w:rsidRPr="00F67280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Công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ty</w:t>
      </w:r>
      <w:proofErr w:type="spellEnd"/>
      <w:r w:rsidR="00E449D8" w:rsidRPr="002678F8">
        <w:rPr>
          <w:sz w:val="26"/>
          <w:szCs w:val="26"/>
          <w:lang w:val="fr-FR"/>
        </w:rPr>
        <w:t xml:space="preserve"> TNHH MTV </w:t>
      </w:r>
      <w:proofErr w:type="spellStart"/>
      <w:r w:rsidR="00E449D8" w:rsidRPr="002678F8">
        <w:rPr>
          <w:sz w:val="26"/>
          <w:szCs w:val="26"/>
          <w:lang w:val="fr-FR"/>
        </w:rPr>
        <w:t>Điện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lực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Đồng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Nai</w:t>
      </w:r>
      <w:proofErr w:type="spellEnd"/>
      <w:r w:rsidR="00E449D8"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="00E449D8" w:rsidRPr="002678F8">
        <w:rPr>
          <w:sz w:val="26"/>
          <w:szCs w:val="26"/>
          <w:lang w:val="fr-FR"/>
        </w:rPr>
        <w:t>)</w:t>
      </w:r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đến</w:t>
      </w:r>
      <w:proofErr w:type="spellEnd"/>
      <w:r w:rsidR="00FD1ED1"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ngày</w:t>
      </w:r>
      <w:proofErr w:type="spellEnd"/>
      <w:r w:rsidR="005A2D7D" w:rsidRPr="002678F8">
        <w:rPr>
          <w:sz w:val="26"/>
          <w:szCs w:val="26"/>
          <w:lang w:val="fr-FR"/>
        </w:rPr>
        <w:t xml:space="preserve"> 3</w:t>
      </w:r>
      <w:r w:rsidR="0003694C" w:rsidRPr="002678F8">
        <w:rPr>
          <w:sz w:val="26"/>
          <w:szCs w:val="26"/>
          <w:lang w:val="fr-FR"/>
        </w:rPr>
        <w:t>0</w:t>
      </w:r>
      <w:r w:rsidR="005A2D7D" w:rsidRPr="002678F8">
        <w:rPr>
          <w:sz w:val="26"/>
          <w:szCs w:val="26"/>
          <w:lang w:val="fr-FR"/>
        </w:rPr>
        <w:t>/</w:t>
      </w:r>
      <w:r w:rsidR="0003694C" w:rsidRPr="002678F8">
        <w:rPr>
          <w:sz w:val="26"/>
          <w:szCs w:val="26"/>
          <w:lang w:val="fr-FR"/>
        </w:rPr>
        <w:t>06</w:t>
      </w:r>
      <w:r w:rsidR="005A2D7D" w:rsidRPr="002678F8">
        <w:rPr>
          <w:sz w:val="26"/>
          <w:szCs w:val="26"/>
          <w:lang w:val="fr-FR"/>
        </w:rPr>
        <w:t>/20</w:t>
      </w:r>
      <w:r w:rsidR="001E30E6" w:rsidRPr="002678F8">
        <w:rPr>
          <w:sz w:val="26"/>
          <w:szCs w:val="26"/>
          <w:lang w:val="fr-FR"/>
        </w:rPr>
        <w:t>2</w:t>
      </w:r>
      <w:r w:rsidR="0003694C" w:rsidRPr="002678F8">
        <w:rPr>
          <w:sz w:val="26"/>
          <w:szCs w:val="26"/>
          <w:lang w:val="fr-FR"/>
        </w:rPr>
        <w:t>5</w:t>
      </w:r>
      <w:r w:rsidR="005A2D7D"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 xml:space="preserve">: </w:t>
      </w:r>
      <w:r w:rsidR="000E2667" w:rsidRPr="002678F8">
        <w:rPr>
          <w:b/>
          <w:sz w:val="26"/>
          <w:szCs w:val="26"/>
          <w:lang w:val="fr-FR"/>
        </w:rPr>
        <w:t>{</w:t>
      </w:r>
      <w:r w:rsidR="00FD1F1E" w:rsidRPr="00FD1F1E">
        <w:rPr>
          <w:b/>
          <w:sz w:val="26"/>
          <w:szCs w:val="26"/>
          <w:lang w:val="fr-FR"/>
        </w:rPr>
        <w:t>STIEN_DCOC</w:t>
      </w:r>
      <w:r w:rsidR="00FD1F1E">
        <w:rPr>
          <w:b/>
          <w:sz w:val="26"/>
          <w:szCs w:val="26"/>
          <w:lang w:val="fr-FR"/>
        </w:rPr>
        <w:t xml:space="preserve"> </w:t>
      </w:r>
      <w:r w:rsidR="000E2667" w:rsidRPr="002678F8">
        <w:rPr>
          <w:b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sz w:val="26"/>
          <w:szCs w:val="26"/>
          <w:lang w:val="fr-FR"/>
        </w:rPr>
        <w:t>n</w:t>
      </w:r>
      <w:r w:rsidR="00702DE1" w:rsidRPr="002678F8">
        <w:rPr>
          <w:b/>
          <w:sz w:val="26"/>
          <w:szCs w:val="26"/>
          <w:lang w:val="fr-FR"/>
        </w:rPr>
        <w:t>u</w:t>
      </w:r>
      <w:r w:rsidR="000E2667" w:rsidRPr="002678F8">
        <w:rPr>
          <w:b/>
          <w:sz w:val="26"/>
          <w:szCs w:val="26"/>
          <w:lang w:val="fr-FR"/>
        </w:rPr>
        <w:t>mber</w:t>
      </w:r>
      <w:proofErr w:type="spellEnd"/>
      <w:r w:rsidR="000E2667" w:rsidRPr="002678F8">
        <w:rPr>
          <w:b/>
          <w:sz w:val="26"/>
          <w:szCs w:val="26"/>
          <w:lang w:val="fr-FR"/>
        </w:rPr>
        <w:t>}</w:t>
      </w:r>
      <w:r w:rsidR="00322395" w:rsidRPr="002678F8">
        <w:rPr>
          <w:b/>
          <w:sz w:val="26"/>
          <w:szCs w:val="26"/>
          <w:lang w:val="fr-FR"/>
        </w:rPr>
        <w:t xml:space="preserve"> </w:t>
      </w:r>
      <w:proofErr w:type="spellStart"/>
      <w:r w:rsidR="005E21AC" w:rsidRPr="002678F8">
        <w:rPr>
          <w:b/>
          <w:sz w:val="26"/>
          <w:szCs w:val="26"/>
          <w:lang w:val="fr-FR"/>
        </w:rPr>
        <w:t>đồng</w:t>
      </w:r>
      <w:proofErr w:type="spellEnd"/>
      <w:r w:rsidR="00FD1F1E">
        <w:rPr>
          <w:b/>
          <w:sz w:val="26"/>
          <w:szCs w:val="26"/>
          <w:lang w:val="fr-FR"/>
        </w:rPr>
        <w:t xml:space="preserve">. </w:t>
      </w:r>
    </w:p>
    <w:p w14:paraId="2985B366" w14:textId="4628354F" w:rsidR="00C42D67" w:rsidRPr="002678F8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i/>
          <w:noProof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Bằng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2678F8">
        <w:rPr>
          <w:sz w:val="26"/>
          <w:szCs w:val="26"/>
          <w:lang w:val="fr-FR"/>
        </w:rPr>
        <w:t>ch</w:t>
      </w:r>
      <w:proofErr w:type="spellEnd"/>
      <w:r w:rsidRPr="002678F8">
        <w:rPr>
          <w:sz w:val="26"/>
          <w:szCs w:val="26"/>
          <w:lang w:val="vi-VN"/>
        </w:rPr>
        <w:t>ữ</w:t>
      </w:r>
      <w:r w:rsidRPr="002678F8">
        <w:rPr>
          <w:sz w:val="26"/>
          <w:szCs w:val="26"/>
          <w:lang w:val="fr-FR"/>
        </w:rPr>
        <w:t>:</w:t>
      </w:r>
      <w:proofErr w:type="gramEnd"/>
      <w:r w:rsidRPr="002678F8">
        <w:rPr>
          <w:sz w:val="26"/>
          <w:szCs w:val="26"/>
          <w:lang w:val="fr-FR"/>
        </w:rPr>
        <w:t xml:space="preserve"> </w:t>
      </w:r>
      <w:r w:rsidR="00322395" w:rsidRPr="002678F8">
        <w:rPr>
          <w:b/>
          <w:bCs/>
          <w:i/>
          <w:sz w:val="26"/>
          <w:szCs w:val="26"/>
          <w:lang w:val="fr-FR"/>
        </w:rPr>
        <w:t>(</w:t>
      </w:r>
      <w:proofErr w:type="spellStart"/>
      <w:r w:rsidR="00322395" w:rsidRPr="002678F8">
        <w:rPr>
          <w:b/>
          <w:bCs/>
          <w:i/>
          <w:sz w:val="26"/>
          <w:szCs w:val="26"/>
          <w:lang w:val="fr-FR"/>
        </w:rPr>
        <w:t>B</w:t>
      </w:r>
      <w:r w:rsidR="00322395" w:rsidRPr="002678F8">
        <w:rPr>
          <w:b/>
          <w:i/>
          <w:sz w:val="26"/>
          <w:szCs w:val="26"/>
          <w:lang w:val="fr-FR"/>
        </w:rPr>
        <w:t>ằng</w:t>
      </w:r>
      <w:proofErr w:type="spellEnd"/>
      <w:r w:rsidR="00322395" w:rsidRPr="002678F8">
        <w:rPr>
          <w:b/>
          <w:i/>
          <w:sz w:val="26"/>
          <w:szCs w:val="26"/>
          <w:lang w:val="fr-FR"/>
        </w:rPr>
        <w:t xml:space="preserve"> </w:t>
      </w:r>
      <w:proofErr w:type="spellStart"/>
      <w:proofErr w:type="gramStart"/>
      <w:r w:rsidR="00322395" w:rsidRPr="002678F8">
        <w:rPr>
          <w:b/>
          <w:i/>
          <w:sz w:val="26"/>
          <w:szCs w:val="26"/>
          <w:lang w:val="fr-FR"/>
        </w:rPr>
        <w:t>chữ</w:t>
      </w:r>
      <w:proofErr w:type="spellEnd"/>
      <w:r w:rsidR="009A6F39" w:rsidRPr="002678F8">
        <w:rPr>
          <w:b/>
          <w:i/>
          <w:sz w:val="26"/>
          <w:szCs w:val="26"/>
          <w:lang w:val="fr-FR"/>
        </w:rPr>
        <w:t>:</w:t>
      </w:r>
      <w:proofErr w:type="gramEnd"/>
      <w:r w:rsidR="00322395" w:rsidRPr="002678F8">
        <w:rPr>
          <w:b/>
          <w:i/>
          <w:sz w:val="26"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>{</w:t>
      </w:r>
      <w:r w:rsidR="00FD1F1E" w:rsidRPr="00FD1F1E">
        <w:rPr>
          <w:b/>
          <w:i/>
          <w:szCs w:val="26"/>
          <w:lang w:val="fr-FR"/>
        </w:rPr>
        <w:t>STIEN_DCOC</w:t>
      </w:r>
      <w:r w:rsidR="00FD1F1E">
        <w:rPr>
          <w:b/>
          <w:i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i/>
          <w:sz w:val="26"/>
          <w:szCs w:val="26"/>
          <w:lang w:val="fr-FR"/>
        </w:rPr>
        <w:t>vnd</w:t>
      </w:r>
      <w:proofErr w:type="spellEnd"/>
      <w:r w:rsidR="000E2667" w:rsidRPr="002678F8">
        <w:rPr>
          <w:b/>
          <w:i/>
          <w:sz w:val="26"/>
          <w:szCs w:val="26"/>
          <w:lang w:val="fr-FR"/>
        </w:rPr>
        <w:t>}</w:t>
      </w:r>
      <w:r w:rsidR="009A6F39" w:rsidRPr="002678F8">
        <w:rPr>
          <w:b/>
          <w:i/>
          <w:sz w:val="26"/>
          <w:szCs w:val="26"/>
          <w:lang w:val="fr-FR"/>
        </w:rPr>
        <w:t>)</w:t>
      </w:r>
    </w:p>
    <w:p w14:paraId="09400D5A" w14:textId="4FB4768A" w:rsidR="00A04C06" w:rsidRPr="002678F8" w:rsidRDefault="00A04C06" w:rsidP="00EF0BF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r w:rsidR="003D0396" w:rsidRPr="002678F8">
        <w:rPr>
          <w:sz w:val="26"/>
          <w:szCs w:val="26"/>
          <w:lang w:val="fr-FR"/>
        </w:rPr>
        <w:t>c</w:t>
      </w:r>
      <w:r w:rsidRPr="002678F8">
        <w:rPr>
          <w:sz w:val="26"/>
          <w:szCs w:val="26"/>
          <w:lang w:val="fr-FR"/>
        </w:rPr>
        <w:t>ó</w:t>
      </w:r>
      <w:proofErr w:type="gramStart"/>
      <w:r w:rsidRPr="002678F8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794CD922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b/>
          <w:bCs/>
          <w:sz w:val="26"/>
          <w:szCs w:val="26"/>
          <w:lang w:val="fr-FR"/>
        </w:rPr>
      </w:pPr>
      <w:r w:rsidRPr="002678F8">
        <w:rPr>
          <w:b/>
          <w:bCs/>
          <w:sz w:val="26"/>
          <w:szCs w:val="26"/>
          <w:lang w:val="fr-FR"/>
        </w:rPr>
        <w:tab/>
      </w:r>
      <w:r w:rsidRPr="002678F8">
        <w:rPr>
          <w:b/>
          <w:bCs/>
          <w:sz w:val="26"/>
          <w:szCs w:val="26"/>
          <w:lang w:val="fr-FR"/>
        </w:rPr>
        <w:tab/>
        <w:t>XÁC NHẬN CỦA KHÁCH HÀNG</w:t>
      </w:r>
    </w:p>
    <w:p w14:paraId="1432EA56" w14:textId="77777777" w:rsidR="00A04C06" w:rsidRPr="002678F8" w:rsidRDefault="00A04C06" w:rsidP="00EF0BF4">
      <w:pPr>
        <w:tabs>
          <w:tab w:val="center" w:pos="6405"/>
        </w:tabs>
        <w:rPr>
          <w:szCs w:val="26"/>
          <w:lang w:val="fr-FR"/>
        </w:rPr>
      </w:pPr>
    </w:p>
    <w:p w14:paraId="005497D3" w14:textId="77777777" w:rsidR="00A04C06" w:rsidRPr="002678F8" w:rsidRDefault="00A04C06" w:rsidP="00B034A7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48511E11" w14:textId="77777777" w:rsidR="00A04C06" w:rsidRPr="002678F8" w:rsidRDefault="00A04C06" w:rsidP="00B67FB3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AFB56A7" w14:textId="4DD5A075" w:rsidR="0086613E" w:rsidRPr="002678F8" w:rsidRDefault="0086613E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7384326" w14:textId="77777777" w:rsidR="00A04C06" w:rsidRPr="002678F8" w:rsidRDefault="00A04C06" w:rsidP="00B67FB3">
      <w:pPr>
        <w:pStyle w:val="Heading3"/>
        <w:rPr>
          <w:lang w:val="fr-FR"/>
        </w:rPr>
      </w:pPr>
      <w:r w:rsidRPr="002678F8">
        <w:rPr>
          <w:lang w:val="fr-FR"/>
        </w:rPr>
        <w:lastRenderedPageBreak/>
        <w:t>PHỤ LỤC</w:t>
      </w:r>
    </w:p>
    <w:p w14:paraId="5474D3A8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20E8BF7B" w14:textId="77777777" w:rsidR="00A04C06" w:rsidRPr="002678F8" w:rsidRDefault="00A04C06" w:rsidP="00B67FB3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A04C06" w:rsidRPr="002678F8" w14:paraId="76E61B77" w14:textId="77777777" w:rsidTr="00FF00DA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06974B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6E845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69789C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4AE78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A04C06" w:rsidRPr="002678F8" w14:paraId="7CE44757" w14:textId="77777777" w:rsidTr="00FF00DA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B89751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891FEA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2383C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627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E66A3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</w:tr>
      <w:tr w:rsidR="00A04C06" w:rsidRPr="002678F8" w14:paraId="464C31B7" w14:textId="77777777" w:rsidTr="00FF00DA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91C36C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F02F8F3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0155FA4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F02D67F" w14:textId="77777777" w:rsidR="00A04C06" w:rsidRPr="002678F8" w:rsidRDefault="00A04C06" w:rsidP="00B67FB3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AEB774A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A04C06" w:rsidRPr="002678F8" w14:paraId="209FB96C" w14:textId="77777777" w:rsidTr="00FF00DA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41C1F88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28D61" w14:textId="77777777" w:rsidR="00322395" w:rsidRPr="002678F8" w:rsidRDefault="00322395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26AE82" w14:textId="1CCE444F" w:rsidR="00A04C06" w:rsidRPr="002678F8" w:rsidRDefault="00BB27F5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</w:t>
            </w:r>
            <w:r w:rsidR="0003694C" w:rsidRPr="002678F8">
              <w:rPr>
                <w:rFonts w:eastAsia="Arial Unicode MS"/>
                <w:noProof/>
                <w:szCs w:val="26"/>
                <w:lang w:val="fr-FR"/>
              </w:rPr>
              <w:t>MA_KHANG</w:t>
            </w:r>
            <w:r w:rsidRPr="002678F8">
              <w:rPr>
                <w:rFonts w:eastAsia="Arial Unicode MS"/>
                <w:noProof/>
                <w:szCs w:val="26"/>
                <w:lang w:val="fr-FR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8019D32" w14:textId="77777777" w:rsidR="008D7C31" w:rsidRPr="002678F8" w:rsidRDefault="008D7C31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B4B6755" w14:textId="77777777" w:rsidR="00FF00DA" w:rsidRPr="002678F8" w:rsidRDefault="00FF00DA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A4775E5" w14:textId="73512D6D" w:rsidR="00653480" w:rsidRPr="002678F8" w:rsidRDefault="00BB27F5" w:rsidP="00E0695A">
            <w:pPr>
              <w:jc w:val="center"/>
              <w:rPr>
                <w:rFonts w:eastAsia="Arial Unicode MS"/>
                <w:szCs w:val="26"/>
                <w:lang w:val="vi-VN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HLUC_</w:t>
            </w:r>
            <w:r w:rsidR="001469BE">
              <w:rPr>
                <w:rFonts w:eastAsia="Arial Unicode MS"/>
                <w:szCs w:val="26"/>
              </w:rPr>
              <w:t>TU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NGAY</w:t>
            </w:r>
            <w:r w:rsidRPr="002678F8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2829626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FE52C04" w14:textId="77777777" w:rsidR="000F0295" w:rsidRPr="002678F8" w:rsidRDefault="007F6C3E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16C72658" w14:textId="4EF48358" w:rsidR="007F6C3E" w:rsidRPr="002678F8" w:rsidRDefault="000F0295" w:rsidP="000F0295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  <w:r w:rsidR="007F6C3E" w:rsidRPr="002678F8">
              <w:rPr>
                <w:rFonts w:eastAsia="Arial Unicode MS"/>
                <w:noProof/>
                <w:szCs w:val="26"/>
                <w:lang w:val="fr-FR"/>
              </w:rPr>
              <w:t xml:space="preserve">hu tiền ký quỹ sử dụng điện </w:t>
            </w:r>
          </w:p>
          <w:p w14:paraId="7116BF3B" w14:textId="77777777" w:rsidR="00A04C06" w:rsidRPr="002678F8" w:rsidRDefault="00A04C06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31C4B" w14:textId="77777777" w:rsidR="00F00F10" w:rsidRPr="002678F8" w:rsidRDefault="00F00F10" w:rsidP="00322395">
            <w:pPr>
              <w:jc w:val="center"/>
              <w:rPr>
                <w:noProof/>
                <w:lang w:val="fr-FR"/>
              </w:rPr>
            </w:pPr>
          </w:p>
          <w:p w14:paraId="4251256A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E1527E1" w14:textId="37FD07A4" w:rsidR="00A04C06" w:rsidRPr="002678F8" w:rsidRDefault="00BB27F5" w:rsidP="00322395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A7AA72" w14:textId="77777777" w:rsidR="00F00F10" w:rsidRPr="002678F8" w:rsidRDefault="00F00F10" w:rsidP="00322395">
            <w:pPr>
              <w:jc w:val="center"/>
              <w:rPr>
                <w:noProof/>
              </w:rPr>
            </w:pPr>
          </w:p>
          <w:p w14:paraId="5742AABC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39CC78A" w14:textId="33433F37" w:rsidR="005A2D7D" w:rsidRPr="002678F8" w:rsidRDefault="00BB27F5" w:rsidP="00322395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2A99383B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530EFAA9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AA679A" w:rsidRPr="002678F8" w14:paraId="4B920981" w14:textId="77777777" w:rsidTr="00E80216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0D53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2DA27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1E48026E" w14:textId="77777777" w:rsidR="00A04C06" w:rsidRPr="002678F8" w:rsidRDefault="00A04C06" w:rsidP="00B67FB3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AA679A" w:rsidRPr="002678F8" w14:paraId="400B07BD" w14:textId="77777777" w:rsidTr="00E8021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83880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1D058F05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94C619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02480512" w14:textId="77777777" w:rsidR="00A04C06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CE240FE" w14:textId="77777777" w:rsidR="00D322C6" w:rsidRPr="002678F8" w:rsidRDefault="00D322C6" w:rsidP="00B67FB3">
            <w:pPr>
              <w:jc w:val="center"/>
              <w:rPr>
                <w:b/>
                <w:bCs/>
                <w:lang w:val="fr-FR"/>
              </w:rPr>
            </w:pPr>
          </w:p>
          <w:p w14:paraId="1FF72DB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8A1F629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286D7F94" w14:textId="77777777" w:rsidR="00A04C06" w:rsidRPr="002678F8" w:rsidRDefault="005E21AC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C40DD6" w14:textId="3085B815" w:rsidR="00A04C06" w:rsidRPr="002678F8" w:rsidRDefault="00AA679A" w:rsidP="00B67FB3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7B537FA3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D54998F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193DAD7" w14:textId="77777777" w:rsidR="00A04C06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3558E51B" w14:textId="77777777" w:rsidR="00D322C6" w:rsidRPr="002678F8" w:rsidRDefault="00D322C6" w:rsidP="00B67FB3">
            <w:pPr>
              <w:jc w:val="center"/>
              <w:rPr>
                <w:b/>
                <w:bCs/>
                <w:lang w:val="fr-FR"/>
              </w:rPr>
            </w:pPr>
          </w:p>
          <w:p w14:paraId="603F466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67D4851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3F4C3646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Thành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CAF62A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2A83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0234B063" w14:textId="5BD0F8FC" w:rsidR="001E30E6" w:rsidRPr="002678F8" w:rsidRDefault="001E30E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sectPr w:rsidR="001E30E6" w:rsidRPr="002678F8" w:rsidSect="0016399E">
      <w:headerReference w:type="default" r:id="rId6"/>
      <w:pgSz w:w="11906" w:h="16838" w:code="9"/>
      <w:pgMar w:top="1135" w:right="1588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04FD5" w14:textId="77777777" w:rsidR="008B3D1B" w:rsidRDefault="008B3D1B">
      <w:r>
        <w:separator/>
      </w:r>
    </w:p>
  </w:endnote>
  <w:endnote w:type="continuationSeparator" w:id="0">
    <w:p w14:paraId="2BF6F037" w14:textId="77777777" w:rsidR="008B3D1B" w:rsidRDefault="008B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CDD71" w14:textId="77777777" w:rsidR="008B3D1B" w:rsidRDefault="008B3D1B">
      <w:r>
        <w:separator/>
      </w:r>
    </w:p>
  </w:footnote>
  <w:footnote w:type="continuationSeparator" w:id="0">
    <w:p w14:paraId="76A161AB" w14:textId="77777777" w:rsidR="008B3D1B" w:rsidRDefault="008B3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77777777" w:rsidR="00BA6B07" w:rsidRDefault="00A04C06">
    <w:pPr>
      <w:pStyle w:val="Header"/>
    </w:pPr>
    <w:r>
      <w:rPr>
        <w:rFonts w:ascii="Times New Roman" w:hAnsi="Times New Roman"/>
        <w:noProof/>
        <w:color w:val="00FF00"/>
        <w:sz w:val="18"/>
      </w:rPr>
      <w:drawing>
        <wp:anchor distT="0" distB="0" distL="114300" distR="114300" simplePos="0" relativeHeight="251659264" behindDoc="0" locked="0" layoutInCell="1" allowOverlap="1" wp14:anchorId="7492F42D" wp14:editId="44AE61E0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34950" cy="272415"/>
          <wp:effectExtent l="0" t="0" r="0" b="0"/>
          <wp:wrapNone/>
          <wp:docPr id="746318536" name="Picture 746318536" descr="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B07">
      <w:rPr>
        <w:rFonts w:ascii="Times New Roman" w:hAnsi="Times New Roman"/>
        <w:color w:val="00FF00"/>
        <w:sz w:val="18"/>
      </w:rPr>
      <w:t xml:space="preserve">          Công ty TNHH MTV </w:t>
    </w:r>
    <w:proofErr w:type="spellStart"/>
    <w:r w:rsidR="00BA6B07">
      <w:rPr>
        <w:rFonts w:ascii="Times New Roman" w:hAnsi="Times New Roman"/>
        <w:color w:val="00FF00"/>
        <w:sz w:val="18"/>
      </w:rPr>
      <w:t>điện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lực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Đồng</w:t>
    </w:r>
    <w:proofErr w:type="spellEnd"/>
    <w:r w:rsidR="00BA6B07">
      <w:rPr>
        <w:rFonts w:ascii="Times New Roman" w:hAnsi="Times New Roman"/>
        <w:color w:val="00FF00"/>
        <w:sz w:val="18"/>
      </w:rPr>
      <w:t xml:space="preserve"> Nai</w:t>
    </w:r>
    <w:r w:rsidR="00BA6B07"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52076"/>
    <w:rsid w:val="0007349D"/>
    <w:rsid w:val="00074FAD"/>
    <w:rsid w:val="0009574C"/>
    <w:rsid w:val="000B08D3"/>
    <w:rsid w:val="000B6A3C"/>
    <w:rsid w:val="000B7592"/>
    <w:rsid w:val="000C0A23"/>
    <w:rsid w:val="000C0F1A"/>
    <w:rsid w:val="000C4D36"/>
    <w:rsid w:val="000E2667"/>
    <w:rsid w:val="000E7124"/>
    <w:rsid w:val="000F0295"/>
    <w:rsid w:val="000F0D4A"/>
    <w:rsid w:val="000F43F5"/>
    <w:rsid w:val="001010E5"/>
    <w:rsid w:val="00106954"/>
    <w:rsid w:val="00110B05"/>
    <w:rsid w:val="001262DD"/>
    <w:rsid w:val="001469BE"/>
    <w:rsid w:val="0015215B"/>
    <w:rsid w:val="001532C9"/>
    <w:rsid w:val="00163350"/>
    <w:rsid w:val="0016399E"/>
    <w:rsid w:val="00170CE8"/>
    <w:rsid w:val="0017292F"/>
    <w:rsid w:val="001817AB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27F65"/>
    <w:rsid w:val="0024554A"/>
    <w:rsid w:val="00246E87"/>
    <w:rsid w:val="0025457D"/>
    <w:rsid w:val="00254A43"/>
    <w:rsid w:val="00254E30"/>
    <w:rsid w:val="002678F8"/>
    <w:rsid w:val="0028038A"/>
    <w:rsid w:val="00283DA9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83B69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C68C4"/>
    <w:rsid w:val="005D7607"/>
    <w:rsid w:val="005E21AC"/>
    <w:rsid w:val="005E4918"/>
    <w:rsid w:val="00604869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B3D1B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3508D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462AF"/>
    <w:rsid w:val="00A71A8C"/>
    <w:rsid w:val="00A76946"/>
    <w:rsid w:val="00A773F0"/>
    <w:rsid w:val="00A82C19"/>
    <w:rsid w:val="00A84EDB"/>
    <w:rsid w:val="00A86452"/>
    <w:rsid w:val="00A8712D"/>
    <w:rsid w:val="00AA16AD"/>
    <w:rsid w:val="00AA679A"/>
    <w:rsid w:val="00AB0B61"/>
    <w:rsid w:val="00AB5F08"/>
    <w:rsid w:val="00AB777A"/>
    <w:rsid w:val="00AD3332"/>
    <w:rsid w:val="00AE159E"/>
    <w:rsid w:val="00AE4394"/>
    <w:rsid w:val="00B02FB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3717C"/>
    <w:rsid w:val="00C42D67"/>
    <w:rsid w:val="00C44EF7"/>
    <w:rsid w:val="00C53F23"/>
    <w:rsid w:val="00C638CF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322C6"/>
    <w:rsid w:val="00D432F5"/>
    <w:rsid w:val="00D50A5B"/>
    <w:rsid w:val="00D75CC9"/>
    <w:rsid w:val="00DA12BB"/>
    <w:rsid w:val="00DA27E3"/>
    <w:rsid w:val="00DB2F17"/>
    <w:rsid w:val="00DB3D9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E0AAF"/>
    <w:rsid w:val="00EF0BF4"/>
    <w:rsid w:val="00F00F10"/>
    <w:rsid w:val="00F0255D"/>
    <w:rsid w:val="00F101C8"/>
    <w:rsid w:val="00F24EF1"/>
    <w:rsid w:val="00F5196D"/>
    <w:rsid w:val="00F67280"/>
    <w:rsid w:val="00F737CD"/>
    <w:rsid w:val="00F80E6B"/>
    <w:rsid w:val="00F85D81"/>
    <w:rsid w:val="00FA7095"/>
    <w:rsid w:val="00FB24B5"/>
    <w:rsid w:val="00FC715F"/>
    <w:rsid w:val="00FD1ED1"/>
    <w:rsid w:val="00FD1F1E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44</cp:revision>
  <cp:lastPrinted>2025-01-16T01:48:00Z</cp:lastPrinted>
  <dcterms:created xsi:type="dcterms:W3CDTF">2025-01-16T02:47:00Z</dcterms:created>
  <dcterms:modified xsi:type="dcterms:W3CDTF">2025-06-03T08:22:00Z</dcterms:modified>
</cp:coreProperties>
</file>