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36B79" w14:textId="77777777" w:rsidR="00A815B8" w:rsidRPr="00A815B8" w:rsidRDefault="00A815B8" w:rsidP="00A815B8">
      <w:pPr>
        <w:tabs>
          <w:tab w:val="center" w:pos="1985"/>
          <w:tab w:val="center" w:pos="6663"/>
        </w:tabs>
        <w:spacing w:after="0" w:line="240" w:lineRule="auto"/>
        <w:rPr>
          <w:rFonts w:ascii="Times New Roman" w:hAnsi="Times New Roman"/>
          <w:b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ab/>
        <w:t>CÔNG TY TNHH MỘT THÀNH VIÊN</w:t>
      </w:r>
      <w:r w:rsidRPr="00A815B8">
        <w:rPr>
          <w:rFonts w:ascii="Times New Roman" w:hAnsi="Times New Roman"/>
          <w:b/>
          <w:sz w:val="24"/>
          <w:szCs w:val="28"/>
          <w:lang w:val="en-US"/>
        </w:rPr>
        <w:tab/>
        <w:t xml:space="preserve">CỘNG HÒA XÃ HỘI CHỦ NGHĨA VIỆT NAM </w:t>
      </w:r>
    </w:p>
    <w:p w14:paraId="087F04C2" w14:textId="77777777" w:rsidR="00A815B8" w:rsidRDefault="00A815B8" w:rsidP="00A815B8">
      <w:pPr>
        <w:tabs>
          <w:tab w:val="center" w:pos="1985"/>
          <w:tab w:val="center" w:pos="6663"/>
        </w:tabs>
        <w:spacing w:after="0" w:line="240" w:lineRule="auto"/>
        <w:rPr>
          <w:rFonts w:ascii="Times New Roman" w:hAnsi="Times New Roman"/>
          <w:b/>
          <w:sz w:val="26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ab/>
        <w:t>ĐIỆN LỰC ĐỒNG NAI</w:t>
      </w:r>
      <w:r w:rsidRPr="00A815B8">
        <w:rPr>
          <w:rFonts w:ascii="Times New Roman" w:hAnsi="Times New Roman"/>
          <w:b/>
          <w:sz w:val="26"/>
          <w:szCs w:val="28"/>
          <w:lang w:val="en-US"/>
        </w:rPr>
        <w:tab/>
        <w:t>Độc lập – Tự do – Hạnh phúc</w:t>
      </w:r>
    </w:p>
    <w:p w14:paraId="0BE64D70" w14:textId="186BF387" w:rsidR="00A815B8" w:rsidRPr="00A815B8" w:rsidRDefault="004B344D" w:rsidP="00A815B8">
      <w:pPr>
        <w:tabs>
          <w:tab w:val="center" w:pos="1985"/>
          <w:tab w:val="center" w:pos="6663"/>
        </w:tabs>
        <w:spacing w:after="0" w:line="240" w:lineRule="auto"/>
        <w:rPr>
          <w:rFonts w:ascii="Times New Roman" w:hAnsi="Times New Roman"/>
          <w:b/>
          <w:sz w:val="24"/>
          <w:szCs w:val="28"/>
          <w:lang w:val="en-US"/>
        </w:rPr>
      </w:pPr>
      <w: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5ACBE47E" wp14:editId="2712D46C">
                <wp:simplePos x="0" y="0"/>
                <wp:positionH relativeFrom="column">
                  <wp:posOffset>3228975</wp:posOffset>
                </wp:positionH>
                <wp:positionV relativeFrom="paragraph">
                  <wp:posOffset>60959</wp:posOffset>
                </wp:positionV>
                <wp:extent cx="1987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875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0F30F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4.25pt,4.8pt" to="410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">
                <o:lock v:ext="edit" shapetype="f"/>
              </v:line>
            </w:pict>
          </mc:Fallback>
        </mc:AlternateContent>
      </w:r>
      <w:r w:rsidR="00A815B8">
        <w:rPr>
          <w:rFonts w:ascii="Times New Roman" w:hAnsi="Times New Roman"/>
          <w:b/>
          <w:sz w:val="26"/>
          <w:szCs w:val="28"/>
          <w:lang w:val="en-US"/>
        </w:rPr>
        <w:tab/>
      </w:r>
      <w:r w:rsidR="004E7C29">
        <w:rPr>
          <w:rFonts w:ascii="Times New Roman" w:hAnsi="Times New Roman"/>
          <w:b/>
          <w:sz w:val="24"/>
          <w:szCs w:val="28"/>
          <w:lang w:val="en-US"/>
        </w:rPr>
        <w:t>ĐIỆN LỰC XUÂN LỘC</w:t>
      </w:r>
    </w:p>
    <w:p w14:paraId="1D3575B1" w14:textId="3EA31EAC" w:rsidR="00A815B8" w:rsidRPr="009A6D9E" w:rsidRDefault="004B344D" w:rsidP="00A815B8">
      <w:pPr>
        <w:tabs>
          <w:tab w:val="center" w:pos="1985"/>
          <w:tab w:val="center" w:pos="6663"/>
        </w:tabs>
        <w:spacing w:after="0" w:line="240" w:lineRule="auto"/>
        <w:rPr>
          <w:rFonts w:ascii="Times New Roman" w:hAnsi="Times New Roman"/>
          <w:sz w:val="24"/>
          <w:szCs w:val="28"/>
          <w:lang w:val="en-US"/>
        </w:rPr>
      </w:pPr>
      <w:r w:rsidRPr="009A6D9E">
        <w:rPr>
          <w:sz w:val="20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B09A138" wp14:editId="4856A274">
                <wp:simplePos x="0" y="0"/>
                <wp:positionH relativeFrom="column">
                  <wp:posOffset>740410</wp:posOffset>
                </wp:positionH>
                <wp:positionV relativeFrom="paragraph">
                  <wp:posOffset>62229</wp:posOffset>
                </wp:positionV>
                <wp:extent cx="1065530" cy="0"/>
                <wp:effectExtent l="0" t="0" r="0" b="0"/>
                <wp:wrapNone/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55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66127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3pt,4.9pt" to="142.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">
                <o:lock v:ext="edit" shapetype="f"/>
              </v:line>
            </w:pict>
          </mc:Fallback>
        </mc:AlternateContent>
      </w:r>
      <w:r w:rsidR="00A815B8" w:rsidRPr="009A6D9E">
        <w:rPr>
          <w:rFonts w:ascii="Times New Roman" w:hAnsi="Times New Roman"/>
          <w:sz w:val="26"/>
          <w:szCs w:val="28"/>
          <w:lang w:val="en-US"/>
        </w:rPr>
        <w:tab/>
      </w:r>
    </w:p>
    <w:p w14:paraId="26F0BD07" w14:textId="6F3B688B" w:rsidR="00A815B8" w:rsidRPr="009A6D9E" w:rsidRDefault="00A815B8" w:rsidP="00A815B8">
      <w:pPr>
        <w:tabs>
          <w:tab w:val="center" w:pos="1985"/>
          <w:tab w:val="center" w:pos="6663"/>
        </w:tabs>
        <w:spacing w:after="0" w:line="240" w:lineRule="auto"/>
        <w:rPr>
          <w:rFonts w:ascii="Times New Roman" w:hAnsi="Times New Roman"/>
          <w:i/>
          <w:sz w:val="26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9A6D9E">
        <w:rPr>
          <w:rFonts w:ascii="Times New Roman" w:hAnsi="Times New Roman"/>
          <w:sz w:val="26"/>
          <w:szCs w:val="28"/>
          <w:lang w:val="en-US"/>
        </w:rPr>
        <w:t xml:space="preserve">Số: </w:t>
      </w:r>
      <w:r w:rsidR="00F63292">
        <w:rPr>
          <w:rFonts w:ascii="Times New Roman" w:hAnsi="Times New Roman"/>
          <w:sz w:val="26"/>
          <w:szCs w:val="28"/>
          <w:lang w:val="en-US"/>
        </w:rPr>
        <w:t xml:space="preserve">  </w:t>
      </w:r>
      <w:r w:rsidR="00247647">
        <w:rPr>
          <w:rFonts w:ascii="Times New Roman" w:hAnsi="Times New Roman"/>
          <w:sz w:val="26"/>
          <w:szCs w:val="28"/>
          <w:lang w:val="en-US"/>
        </w:rPr>
        <w:t xml:space="preserve"> </w:t>
      </w:r>
      <w:r w:rsidR="00F63292">
        <w:rPr>
          <w:rFonts w:ascii="Times New Roman" w:hAnsi="Times New Roman"/>
          <w:sz w:val="26"/>
          <w:szCs w:val="28"/>
          <w:lang w:val="en-US"/>
        </w:rPr>
        <w:t xml:space="preserve"> </w:t>
      </w:r>
      <w:r w:rsidR="002D4E68">
        <w:rPr>
          <w:rFonts w:ascii="Times New Roman" w:hAnsi="Times New Roman"/>
          <w:sz w:val="26"/>
          <w:szCs w:val="28"/>
          <w:lang w:val="en-US"/>
        </w:rPr>
        <w:t xml:space="preserve">     </w:t>
      </w:r>
      <w:r w:rsidR="00F63292">
        <w:rPr>
          <w:rFonts w:ascii="Times New Roman" w:hAnsi="Times New Roman"/>
          <w:sz w:val="26"/>
          <w:szCs w:val="28"/>
          <w:lang w:val="en-US"/>
        </w:rPr>
        <w:t xml:space="preserve"> </w:t>
      </w:r>
      <w:r w:rsidRPr="009A6D9E">
        <w:rPr>
          <w:rFonts w:ascii="Times New Roman" w:hAnsi="Times New Roman"/>
          <w:sz w:val="26"/>
          <w:szCs w:val="28"/>
          <w:lang w:val="en-US"/>
        </w:rPr>
        <w:t>/ĐL</w:t>
      </w:r>
      <w:r w:rsidR="00760893">
        <w:rPr>
          <w:rFonts w:ascii="Times New Roman" w:hAnsi="Times New Roman"/>
          <w:sz w:val="26"/>
          <w:szCs w:val="28"/>
          <w:lang w:val="en-US"/>
        </w:rPr>
        <w:t>XL</w:t>
      </w:r>
      <w:r w:rsidRPr="009A6D9E">
        <w:rPr>
          <w:rFonts w:ascii="Times New Roman" w:hAnsi="Times New Roman"/>
          <w:sz w:val="26"/>
          <w:szCs w:val="28"/>
          <w:lang w:val="en-US"/>
        </w:rPr>
        <w:t>-</w:t>
      </w:r>
      <w:r w:rsidR="00570882">
        <w:rPr>
          <w:rFonts w:ascii="Times New Roman" w:hAnsi="Times New Roman"/>
          <w:sz w:val="26"/>
          <w:szCs w:val="28"/>
          <w:lang w:val="en-US"/>
        </w:rPr>
        <w:t>KD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B95619">
        <w:rPr>
          <w:rFonts w:ascii="Times New Roman" w:hAnsi="Times New Roman"/>
          <w:i/>
          <w:sz w:val="26"/>
          <w:szCs w:val="28"/>
          <w:lang w:val="en-US"/>
        </w:rPr>
        <w:t>Xuân Lộc</w:t>
      </w:r>
      <w:r w:rsidRPr="009A6D9E">
        <w:rPr>
          <w:rFonts w:ascii="Times New Roman" w:hAnsi="Times New Roman"/>
          <w:i/>
          <w:sz w:val="26"/>
          <w:szCs w:val="28"/>
          <w:lang w:val="en-US"/>
        </w:rPr>
        <w:t xml:space="preserve">, ngày </w:t>
      </w:r>
      <w:r w:rsidR="003D7CF9">
        <w:rPr>
          <w:rFonts w:ascii="Times New Roman" w:hAnsi="Times New Roman"/>
          <w:i/>
          <w:sz w:val="26"/>
          <w:szCs w:val="28"/>
          <w:lang w:val="en-US"/>
        </w:rPr>
        <w:t xml:space="preserve">    </w:t>
      </w:r>
      <w:r w:rsidRPr="009A6D9E">
        <w:rPr>
          <w:rFonts w:ascii="Times New Roman" w:hAnsi="Times New Roman"/>
          <w:i/>
          <w:sz w:val="26"/>
          <w:szCs w:val="28"/>
          <w:lang w:val="en-US"/>
        </w:rPr>
        <w:t xml:space="preserve"> tháng </w:t>
      </w:r>
      <w:r w:rsidR="003D7CF9">
        <w:rPr>
          <w:rFonts w:ascii="Times New Roman" w:hAnsi="Times New Roman"/>
          <w:i/>
          <w:sz w:val="26"/>
          <w:szCs w:val="28"/>
          <w:lang w:val="en-US"/>
        </w:rPr>
        <w:t xml:space="preserve">     </w:t>
      </w:r>
      <w:r w:rsidR="008C20E9">
        <w:rPr>
          <w:rFonts w:ascii="Times New Roman" w:hAnsi="Times New Roman"/>
          <w:i/>
          <w:sz w:val="26"/>
          <w:szCs w:val="28"/>
          <w:lang w:val="en-US"/>
        </w:rPr>
        <w:t xml:space="preserve"> </w:t>
      </w:r>
      <w:r w:rsidRPr="009A6D9E">
        <w:rPr>
          <w:rFonts w:ascii="Times New Roman" w:hAnsi="Times New Roman"/>
          <w:i/>
          <w:sz w:val="26"/>
          <w:szCs w:val="28"/>
          <w:lang w:val="en-US"/>
        </w:rPr>
        <w:t>năm 202</w:t>
      </w:r>
      <w:r w:rsidR="003D7CF9">
        <w:rPr>
          <w:rFonts w:ascii="Times New Roman" w:hAnsi="Times New Roman"/>
          <w:i/>
          <w:sz w:val="26"/>
          <w:szCs w:val="28"/>
          <w:lang w:val="en-US"/>
        </w:rPr>
        <w:t>5</w:t>
      </w:r>
    </w:p>
    <w:p w14:paraId="4C7586D7" w14:textId="6C65C7CF" w:rsidR="00A815B8" w:rsidRPr="00647D7D" w:rsidRDefault="00A815B8" w:rsidP="00B040CD">
      <w:pPr>
        <w:tabs>
          <w:tab w:val="center" w:pos="1985"/>
          <w:tab w:val="center" w:pos="6663"/>
        </w:tabs>
        <w:spacing w:before="120" w:after="0" w:line="240" w:lineRule="auto"/>
        <w:rPr>
          <w:rFonts w:ascii="Times New Roman" w:hAnsi="Times New Roman"/>
          <w:i/>
          <w:sz w:val="26"/>
          <w:szCs w:val="26"/>
          <w:lang w:val="en-US"/>
        </w:rPr>
      </w:pPr>
      <w:r w:rsidRPr="00647D7D">
        <w:rPr>
          <w:rFonts w:ascii="Times New Roman" w:hAnsi="Times New Roman"/>
          <w:i/>
          <w:sz w:val="26"/>
          <w:szCs w:val="26"/>
          <w:lang w:val="en-US"/>
        </w:rPr>
        <w:tab/>
      </w:r>
    </w:p>
    <w:p w14:paraId="38033B53" w14:textId="070A062A" w:rsidR="00B040CD" w:rsidRPr="00B040CD" w:rsidRDefault="00B040CD" w:rsidP="00B040CD">
      <w:pPr>
        <w:tabs>
          <w:tab w:val="center" w:pos="1985"/>
          <w:tab w:val="center" w:pos="6663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B040CD">
        <w:rPr>
          <w:rFonts w:ascii="Times New Roman" w:hAnsi="Times New Roman"/>
          <w:b/>
          <w:bCs/>
          <w:sz w:val="28"/>
          <w:szCs w:val="28"/>
          <w:lang w:val="en-US"/>
        </w:rPr>
        <w:t>THƯ MỜI</w:t>
      </w:r>
    </w:p>
    <w:p w14:paraId="7D2F7328" w14:textId="0F86C163" w:rsidR="00B040CD" w:rsidRDefault="00B040CD" w:rsidP="00B040CD">
      <w:pPr>
        <w:tabs>
          <w:tab w:val="center" w:pos="1985"/>
          <w:tab w:val="center" w:pos="6663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B040CD">
        <w:rPr>
          <w:rFonts w:ascii="Times New Roman" w:hAnsi="Times New Roman"/>
          <w:b/>
          <w:bCs/>
          <w:sz w:val="26"/>
          <w:szCs w:val="26"/>
          <w:lang w:val="en-US"/>
        </w:rPr>
        <w:t>Về việc</w:t>
      </w:r>
      <w:r w:rsidR="00114D09">
        <w:rPr>
          <w:rFonts w:ascii="Times New Roman" w:hAnsi="Times New Roman"/>
          <w:b/>
          <w:bCs/>
          <w:sz w:val="26"/>
          <w:szCs w:val="26"/>
          <w:lang w:val="en-US"/>
        </w:rPr>
        <w:t xml:space="preserve"> phối hợp</w:t>
      </w:r>
      <w:r w:rsidRPr="00B040CD">
        <w:rPr>
          <w:rFonts w:ascii="Times New Roman" w:hAnsi="Times New Roman"/>
          <w:b/>
          <w:bCs/>
          <w:sz w:val="26"/>
          <w:szCs w:val="26"/>
          <w:lang w:val="en-US"/>
        </w:rPr>
        <w:t xml:space="preserve"> </w:t>
      </w:r>
      <w:r w:rsidRPr="00B040CD">
        <w:rPr>
          <w:rFonts w:ascii="Times New Roman" w:hAnsi="Times New Roman"/>
          <w:b/>
          <w:bCs/>
          <w:sz w:val="26"/>
          <w:szCs w:val="26"/>
        </w:rPr>
        <w:t>khảo sát thực tế</w:t>
      </w:r>
      <w:r>
        <w:rPr>
          <w:rFonts w:ascii="Times New Roman" w:hAnsi="Times New Roman"/>
          <w:b/>
          <w:bCs/>
          <w:sz w:val="26"/>
          <w:szCs w:val="26"/>
          <w:lang w:val="en-US"/>
        </w:rPr>
        <w:t xml:space="preserve"> </w:t>
      </w:r>
      <w:r w:rsidR="00114D09">
        <w:rPr>
          <w:rFonts w:ascii="Times New Roman" w:hAnsi="Times New Roman"/>
          <w:b/>
          <w:bCs/>
          <w:sz w:val="26"/>
          <w:szCs w:val="26"/>
          <w:lang w:val="en-US"/>
        </w:rPr>
        <w:t>lấy ý kiến áp giá điện</w:t>
      </w:r>
      <w:r w:rsidR="00A23D78">
        <w:rPr>
          <w:rFonts w:ascii="Times New Roman" w:hAnsi="Times New Roman"/>
          <w:b/>
          <w:bCs/>
          <w:sz w:val="26"/>
          <w:szCs w:val="26"/>
          <w:lang w:val="en-US"/>
        </w:rPr>
        <w:t xml:space="preserve"> </w:t>
      </w:r>
      <w:r w:rsidR="00A23D78" w:rsidRPr="00A23D78">
        <w:rPr>
          <w:rFonts w:ascii="Times New Roman" w:hAnsi="Times New Roman"/>
          <w:b/>
          <w:bCs/>
          <w:sz w:val="26"/>
          <w:szCs w:val="26"/>
          <w:lang w:val="en-US"/>
        </w:rPr>
        <w:t>sản xuất</w:t>
      </w:r>
    </w:p>
    <w:p w14:paraId="0A9F1312" w14:textId="3B2B4607" w:rsidR="00781E20" w:rsidRPr="00781E20" w:rsidRDefault="00781E20" w:rsidP="00B040CD">
      <w:pPr>
        <w:tabs>
          <w:tab w:val="center" w:pos="1985"/>
          <w:tab w:val="center" w:pos="6663"/>
        </w:tabs>
        <w:spacing w:after="0" w:line="240" w:lineRule="auto"/>
        <w:jc w:val="center"/>
        <w:rPr>
          <w:rFonts w:ascii="Times New Roman" w:hAnsi="Times New Roman"/>
          <w:i/>
          <w:sz w:val="26"/>
          <w:szCs w:val="26"/>
          <w:vertAlign w:val="superscript"/>
          <w:lang w:val="en-US"/>
        </w:rPr>
      </w:pPr>
      <w:r w:rsidRPr="00781E20">
        <w:rPr>
          <w:rFonts w:ascii="Times New Roman" w:hAnsi="Times New Roman"/>
          <w:sz w:val="26"/>
          <w:szCs w:val="26"/>
          <w:vertAlign w:val="superscript"/>
          <w:lang w:val="en-US"/>
        </w:rPr>
        <w:t>_________________________________________________</w:t>
      </w:r>
    </w:p>
    <w:p w14:paraId="53C2BFA5" w14:textId="17AF37FA" w:rsidR="00A815B8" w:rsidRPr="00A815B8" w:rsidRDefault="00A815B8" w:rsidP="006B7477">
      <w:pPr>
        <w:tabs>
          <w:tab w:val="center" w:pos="1985"/>
          <w:tab w:val="center" w:pos="6663"/>
        </w:tabs>
        <w:spacing w:before="36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A815B8">
        <w:rPr>
          <w:rFonts w:ascii="Times New Roman" w:hAnsi="Times New Roman"/>
          <w:sz w:val="28"/>
          <w:szCs w:val="28"/>
        </w:rPr>
        <w:t xml:space="preserve">Kính gửi:  </w:t>
      </w:r>
      <w:r w:rsidR="00435234">
        <w:rPr>
          <w:rFonts w:ascii="Times New Roman" w:hAnsi="Times New Roman"/>
          <w:sz w:val="28"/>
          <w:szCs w:val="28"/>
          <w:lang w:val="en-US"/>
        </w:rPr>
        <w:t>Phòng Kinh tế</w:t>
      </w:r>
      <w:r w:rsidR="00D96D14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C39BD">
        <w:rPr>
          <w:rFonts w:ascii="Times New Roman" w:hAnsi="Times New Roman"/>
          <w:sz w:val="28"/>
          <w:szCs w:val="28"/>
          <w:lang w:val="en-US"/>
        </w:rPr>
        <w:t>H</w:t>
      </w:r>
      <w:r w:rsidR="00435234">
        <w:rPr>
          <w:rFonts w:ascii="Times New Roman" w:hAnsi="Times New Roman"/>
          <w:sz w:val="28"/>
          <w:szCs w:val="28"/>
          <w:lang w:val="en-US"/>
        </w:rPr>
        <w:t xml:space="preserve">ạ tầng </w:t>
      </w:r>
      <w:r w:rsidR="00D96D14">
        <w:rPr>
          <w:rFonts w:ascii="Times New Roman" w:hAnsi="Times New Roman"/>
          <w:sz w:val="28"/>
          <w:szCs w:val="28"/>
          <w:lang w:val="en-US"/>
        </w:rPr>
        <w:t xml:space="preserve">và Đô thị </w:t>
      </w:r>
      <w:r w:rsidR="00435234">
        <w:rPr>
          <w:rFonts w:ascii="Times New Roman" w:hAnsi="Times New Roman"/>
          <w:sz w:val="28"/>
          <w:szCs w:val="28"/>
          <w:lang w:val="en-US"/>
        </w:rPr>
        <w:t xml:space="preserve">huyện </w:t>
      </w:r>
      <w:r w:rsidR="004E7C29">
        <w:rPr>
          <w:rFonts w:ascii="Times New Roman" w:hAnsi="Times New Roman"/>
          <w:sz w:val="28"/>
          <w:szCs w:val="28"/>
          <w:lang w:val="en-US"/>
        </w:rPr>
        <w:t>Xuân Lộc</w:t>
      </w:r>
      <w:r w:rsidRPr="00A815B8">
        <w:rPr>
          <w:rFonts w:ascii="Times New Roman" w:hAnsi="Times New Roman"/>
          <w:sz w:val="28"/>
          <w:szCs w:val="28"/>
        </w:rPr>
        <w:t>.</w:t>
      </w:r>
    </w:p>
    <w:p w14:paraId="6D19D199" w14:textId="684838BE" w:rsidR="0042090E" w:rsidRDefault="00F657C0" w:rsidP="006C3BB3">
      <w:pPr>
        <w:tabs>
          <w:tab w:val="left" w:pos="630"/>
          <w:tab w:val="center" w:pos="1985"/>
          <w:tab w:val="center" w:pos="6663"/>
        </w:tabs>
        <w:spacing w:before="120"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657C0">
        <w:rPr>
          <w:rFonts w:ascii="Times New Roman" w:hAnsi="Times New Roman"/>
          <w:color w:val="000000"/>
          <w:spacing w:val="-2"/>
          <w:sz w:val="28"/>
          <w:szCs w:val="28"/>
        </w:rPr>
        <w:tab/>
      </w:r>
      <w:r w:rsidR="002433C4">
        <w:rPr>
          <w:rFonts w:ascii="Times New Roman" w:hAnsi="Times New Roman"/>
          <w:sz w:val="28"/>
          <w:szCs w:val="28"/>
        </w:rPr>
        <w:tab/>
      </w:r>
      <w:r w:rsidR="002433C4" w:rsidRPr="002433C4">
        <w:rPr>
          <w:rFonts w:ascii="Times New Roman" w:hAnsi="Times New Roman"/>
          <w:sz w:val="28"/>
          <w:szCs w:val="28"/>
        </w:rPr>
        <w:t xml:space="preserve">Căn cứ văn bản số </w:t>
      </w:r>
      <w:r w:rsidR="00617E80">
        <w:rPr>
          <w:rFonts w:ascii="Times New Roman" w:hAnsi="Times New Roman"/>
          <w:sz w:val="28"/>
          <w:szCs w:val="28"/>
          <w:lang w:val="en-US"/>
        </w:rPr>
        <w:t>3577</w:t>
      </w:r>
      <w:r w:rsidR="002433C4" w:rsidRPr="002433C4">
        <w:rPr>
          <w:rFonts w:ascii="Times New Roman" w:hAnsi="Times New Roman"/>
          <w:sz w:val="28"/>
          <w:szCs w:val="28"/>
        </w:rPr>
        <w:t>/SCT</w:t>
      </w:r>
      <w:r w:rsidR="00FF677D" w:rsidRPr="00FF677D">
        <w:rPr>
          <w:rFonts w:ascii="Times New Roman" w:hAnsi="Times New Roman"/>
          <w:sz w:val="28"/>
          <w:szCs w:val="28"/>
        </w:rPr>
        <w:t>-KT&amp;NL</w:t>
      </w:r>
      <w:r w:rsidR="002433C4" w:rsidRPr="002433C4">
        <w:rPr>
          <w:rFonts w:ascii="Times New Roman" w:hAnsi="Times New Roman"/>
          <w:sz w:val="28"/>
          <w:szCs w:val="28"/>
        </w:rPr>
        <w:t xml:space="preserve"> ngày </w:t>
      </w:r>
      <w:r w:rsidR="0075445B">
        <w:rPr>
          <w:rFonts w:ascii="Times New Roman" w:hAnsi="Times New Roman"/>
          <w:sz w:val="28"/>
          <w:szCs w:val="28"/>
          <w:lang w:val="en-US"/>
        </w:rPr>
        <w:t>24/05</w:t>
      </w:r>
      <w:r w:rsidR="002433C4" w:rsidRPr="002433C4">
        <w:rPr>
          <w:rFonts w:ascii="Times New Roman" w:hAnsi="Times New Roman"/>
          <w:sz w:val="28"/>
          <w:szCs w:val="28"/>
        </w:rPr>
        <w:t>/2023 của Sở Công thươn</w:t>
      </w:r>
      <w:r w:rsidR="002433C4" w:rsidRPr="006A6597">
        <w:rPr>
          <w:rFonts w:ascii="Times New Roman" w:hAnsi="Times New Roman"/>
          <w:sz w:val="28"/>
          <w:szCs w:val="28"/>
        </w:rPr>
        <w:t>g</w:t>
      </w:r>
      <w:r w:rsidR="002433C4" w:rsidRPr="002433C4">
        <w:rPr>
          <w:rFonts w:ascii="Times New Roman" w:hAnsi="Times New Roman"/>
          <w:sz w:val="28"/>
          <w:szCs w:val="28"/>
        </w:rPr>
        <w:t xml:space="preserve"> </w:t>
      </w:r>
      <w:r w:rsidR="00FF677D" w:rsidRPr="00FF677D">
        <w:rPr>
          <w:rFonts w:ascii="Times New Roman" w:hAnsi="Times New Roman"/>
          <w:sz w:val="28"/>
          <w:szCs w:val="28"/>
        </w:rPr>
        <w:t xml:space="preserve">tỉnh Đồng Nai </w:t>
      </w:r>
      <w:r w:rsidR="002433C4" w:rsidRPr="002433C4">
        <w:rPr>
          <w:rFonts w:ascii="Times New Roman" w:hAnsi="Times New Roman"/>
          <w:sz w:val="28"/>
          <w:szCs w:val="28"/>
        </w:rPr>
        <w:t xml:space="preserve">về việc </w:t>
      </w:r>
      <w:r w:rsidR="00BA588E" w:rsidRPr="00BA588E">
        <w:rPr>
          <w:rFonts w:ascii="Times New Roman" w:hAnsi="Times New Roman"/>
          <w:sz w:val="28"/>
          <w:szCs w:val="28"/>
        </w:rPr>
        <w:t>phản hồi kiến nghị hướng dẫn</w:t>
      </w:r>
      <w:r w:rsidR="00BA588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A588E" w:rsidRPr="00BA588E">
        <w:rPr>
          <w:rFonts w:ascii="Times New Roman" w:hAnsi="Times New Roman"/>
          <w:sz w:val="28"/>
          <w:szCs w:val="28"/>
        </w:rPr>
        <w:t>tháo gỡ khó khăn trong việc áp giá</w:t>
      </w:r>
      <w:r w:rsidR="00BA588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A588E" w:rsidRPr="00BA588E">
        <w:rPr>
          <w:rFonts w:ascii="Times New Roman" w:hAnsi="Times New Roman"/>
          <w:sz w:val="28"/>
          <w:szCs w:val="28"/>
        </w:rPr>
        <w:t>bán điện sản xuất đối với các cơ sở</w:t>
      </w:r>
      <w:r w:rsidR="00BA588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A588E" w:rsidRPr="00BA588E">
        <w:rPr>
          <w:rFonts w:ascii="Times New Roman" w:hAnsi="Times New Roman"/>
          <w:sz w:val="28"/>
          <w:szCs w:val="28"/>
        </w:rPr>
        <w:t>sản xuất ngoài khu công nghiệp, cụm</w:t>
      </w:r>
      <w:r w:rsidR="00BA588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A588E" w:rsidRPr="00BA588E">
        <w:rPr>
          <w:rFonts w:ascii="Times New Roman" w:hAnsi="Times New Roman"/>
          <w:sz w:val="28"/>
          <w:szCs w:val="28"/>
        </w:rPr>
        <w:t>công nghiệp.</w:t>
      </w:r>
    </w:p>
    <w:p w14:paraId="6A4CE3A9" w14:textId="6C6E5E1F" w:rsidR="00C50570" w:rsidRDefault="00565DDD" w:rsidP="006C3BB3">
      <w:pPr>
        <w:tabs>
          <w:tab w:val="left" w:pos="720"/>
          <w:tab w:val="center" w:pos="1985"/>
          <w:tab w:val="center" w:pos="6663"/>
        </w:tabs>
        <w:spacing w:before="120"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2090E">
        <w:rPr>
          <w:rFonts w:ascii="Times New Roman" w:hAnsi="Times New Roman"/>
          <w:sz w:val="28"/>
          <w:szCs w:val="28"/>
        </w:rPr>
        <w:tab/>
      </w:r>
      <w:r w:rsidR="00B0549E">
        <w:rPr>
          <w:rFonts w:ascii="Times New Roman" w:hAnsi="Times New Roman"/>
          <w:sz w:val="28"/>
          <w:szCs w:val="28"/>
          <w:lang w:val="en-US"/>
        </w:rPr>
        <w:t xml:space="preserve">Căn cứ hồ sơ đề nghị </w:t>
      </w:r>
      <w:r w:rsidR="00B0549E" w:rsidRPr="00B0549E">
        <w:rPr>
          <w:rFonts w:ascii="Times New Roman" w:hAnsi="Times New Roman"/>
          <w:sz w:val="28"/>
          <w:szCs w:val="28"/>
          <w:lang w:val="en-US"/>
        </w:rPr>
        <w:t>thay đổi mục đích sử dụng điện</w:t>
      </w:r>
      <w:r w:rsidR="00114D0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954D1">
        <w:rPr>
          <w:rFonts w:ascii="Times New Roman" w:hAnsi="Times New Roman"/>
          <w:sz w:val="28"/>
          <w:szCs w:val="28"/>
          <w:lang w:val="en-US"/>
        </w:rPr>
        <w:t xml:space="preserve">của Công ty TNHH MTV Đào Huy Hoàng </w:t>
      </w:r>
      <w:r w:rsidR="00114D09">
        <w:rPr>
          <w:rFonts w:ascii="Times New Roman" w:hAnsi="Times New Roman"/>
          <w:sz w:val="28"/>
          <w:szCs w:val="28"/>
          <w:lang w:val="en-US"/>
        </w:rPr>
        <w:t xml:space="preserve">cho ngành nghề </w:t>
      </w:r>
      <w:r w:rsidR="00114D09" w:rsidRPr="00114D09">
        <w:rPr>
          <w:rFonts w:ascii="Times New Roman" w:hAnsi="Times New Roman"/>
          <w:sz w:val="28"/>
          <w:szCs w:val="28"/>
        </w:rPr>
        <w:t>Sản xuất đồ uống không cồn, nước khoáng</w:t>
      </w:r>
      <w:r w:rsidR="00114D09">
        <w:rPr>
          <w:rFonts w:ascii="Times New Roman" w:hAnsi="Times New Roman"/>
          <w:sz w:val="28"/>
          <w:szCs w:val="28"/>
          <w:lang w:val="en-US"/>
        </w:rPr>
        <w:t xml:space="preserve"> có </w:t>
      </w:r>
      <w:r w:rsidR="00266498" w:rsidRPr="00266498">
        <w:rPr>
          <w:rFonts w:ascii="Times New Roman" w:hAnsi="Times New Roman"/>
          <w:sz w:val="28"/>
          <w:szCs w:val="28"/>
          <w:lang w:val="en-US"/>
        </w:rPr>
        <w:t>ghi nội dung</w:t>
      </w:r>
      <w:r w:rsidR="0026649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4D09">
        <w:rPr>
          <w:rFonts w:ascii="Times New Roman" w:hAnsi="Times New Roman"/>
          <w:sz w:val="28"/>
          <w:szCs w:val="28"/>
          <w:lang w:val="en-US"/>
        </w:rPr>
        <w:t xml:space="preserve">không </w:t>
      </w:r>
      <w:r w:rsidR="00114D09" w:rsidRPr="00114D09">
        <w:rPr>
          <w:rFonts w:ascii="Times New Roman" w:hAnsi="Times New Roman"/>
          <w:sz w:val="28"/>
          <w:szCs w:val="28"/>
        </w:rPr>
        <w:t>hoạt động tại trụ sở</w:t>
      </w:r>
      <w:r w:rsidR="003340E9">
        <w:rPr>
          <w:rFonts w:ascii="Times New Roman" w:hAnsi="Times New Roman"/>
          <w:sz w:val="28"/>
          <w:szCs w:val="28"/>
          <w:lang w:val="en-US"/>
        </w:rPr>
        <w:t xml:space="preserve"> theo giấy chứng nhận đăng ký doanh nghiệp số 3603078354</w:t>
      </w:r>
      <w:r w:rsidR="00AC76FD">
        <w:rPr>
          <w:rFonts w:ascii="Times New Roman" w:hAnsi="Times New Roman"/>
          <w:sz w:val="28"/>
          <w:szCs w:val="28"/>
          <w:lang w:val="en-US"/>
        </w:rPr>
        <w:t xml:space="preserve"> (file kèm theo)</w:t>
      </w:r>
      <w:r w:rsidR="00C50570" w:rsidRPr="0042090E">
        <w:rPr>
          <w:rFonts w:ascii="Times New Roman" w:hAnsi="Times New Roman"/>
          <w:sz w:val="28"/>
          <w:szCs w:val="28"/>
        </w:rPr>
        <w:t>.</w:t>
      </w:r>
    </w:p>
    <w:p w14:paraId="2ECED10C" w14:textId="2C1ECF2B" w:rsidR="00114D09" w:rsidRDefault="00114D09" w:rsidP="006C3BB3">
      <w:pPr>
        <w:tabs>
          <w:tab w:val="left" w:pos="720"/>
          <w:tab w:val="center" w:pos="1985"/>
          <w:tab w:val="center" w:pos="6663"/>
        </w:tabs>
        <w:spacing w:before="120"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42090E">
        <w:rPr>
          <w:rFonts w:ascii="Times New Roman" w:hAnsi="Times New Roman"/>
          <w:sz w:val="28"/>
          <w:szCs w:val="28"/>
        </w:rPr>
        <w:t>Để đảm bảo việc cấp điện và áp giá bán điện đúng mục đích sử dụng</w:t>
      </w:r>
      <w:r w:rsidR="007B782C">
        <w:rPr>
          <w:rFonts w:ascii="Times New Roman" w:hAnsi="Times New Roman"/>
          <w:sz w:val="28"/>
          <w:szCs w:val="28"/>
          <w:lang w:val="en-US"/>
        </w:rPr>
        <w:t xml:space="preserve"> theo hướng dẫn của Sở Công Thương</w:t>
      </w:r>
      <w:r w:rsidRPr="0042090E">
        <w:rPr>
          <w:rFonts w:ascii="Times New Roman" w:hAnsi="Times New Roman"/>
          <w:sz w:val="28"/>
          <w:szCs w:val="28"/>
        </w:rPr>
        <w:t xml:space="preserve">, </w:t>
      </w:r>
      <w:r w:rsidRPr="006A6597">
        <w:rPr>
          <w:rFonts w:ascii="Times New Roman" w:hAnsi="Times New Roman"/>
          <w:sz w:val="28"/>
          <w:szCs w:val="28"/>
        </w:rPr>
        <w:t>Điện lực Xuân Lộc</w:t>
      </w:r>
      <w:r w:rsidRPr="0042090E">
        <w:rPr>
          <w:rFonts w:ascii="Times New Roman" w:hAnsi="Times New Roman"/>
          <w:sz w:val="28"/>
          <w:szCs w:val="28"/>
        </w:rPr>
        <w:t xml:space="preserve"> kính </w:t>
      </w:r>
      <w:r>
        <w:rPr>
          <w:rFonts w:ascii="Times New Roman" w:hAnsi="Times New Roman"/>
          <w:sz w:val="28"/>
          <w:szCs w:val="28"/>
          <w:lang w:val="en-US"/>
        </w:rPr>
        <w:t>mời Phòng Kinh tế, Hạ tầng và Đô thị huyện Xuân Lộc</w:t>
      </w:r>
      <w:r w:rsidR="00745DCA">
        <w:rPr>
          <w:rFonts w:ascii="Times New Roman" w:hAnsi="Times New Roman"/>
          <w:sz w:val="28"/>
          <w:szCs w:val="28"/>
          <w:lang w:val="en-US"/>
        </w:rPr>
        <w:t xml:space="preserve"> cử </w:t>
      </w:r>
      <w:r w:rsidR="00017F21">
        <w:rPr>
          <w:rFonts w:ascii="Times New Roman" w:hAnsi="Times New Roman"/>
          <w:sz w:val="28"/>
          <w:szCs w:val="28"/>
          <w:lang w:val="en-US"/>
        </w:rPr>
        <w:t>cá</w:t>
      </w:r>
      <w:r w:rsidR="00745DCA">
        <w:rPr>
          <w:rFonts w:ascii="Times New Roman" w:hAnsi="Times New Roman"/>
          <w:sz w:val="28"/>
          <w:szCs w:val="28"/>
          <w:lang w:val="en-US"/>
        </w:rPr>
        <w:t>n</w:t>
      </w:r>
      <w:r w:rsidR="00017F21">
        <w:rPr>
          <w:rFonts w:ascii="Times New Roman" w:hAnsi="Times New Roman"/>
          <w:sz w:val="28"/>
          <w:szCs w:val="28"/>
          <w:lang w:val="en-US"/>
        </w:rPr>
        <w:t xml:space="preserve"> bộ</w:t>
      </w:r>
      <w:r w:rsidRPr="0042090E">
        <w:rPr>
          <w:rFonts w:ascii="Times New Roman" w:hAnsi="Times New Roman"/>
          <w:sz w:val="28"/>
          <w:szCs w:val="28"/>
        </w:rPr>
        <w:t xml:space="preserve"> phối hợp </w:t>
      </w:r>
      <w:r w:rsidR="000C1935">
        <w:rPr>
          <w:rFonts w:ascii="Times New Roman" w:hAnsi="Times New Roman"/>
          <w:sz w:val="28"/>
          <w:szCs w:val="28"/>
          <w:lang w:val="en-US"/>
        </w:rPr>
        <w:t xml:space="preserve">cùng Điện lực Xuân Lộc </w:t>
      </w:r>
      <w:r>
        <w:rPr>
          <w:rFonts w:ascii="Times New Roman" w:hAnsi="Times New Roman"/>
          <w:sz w:val="28"/>
          <w:szCs w:val="28"/>
          <w:lang w:val="en-US"/>
        </w:rPr>
        <w:t xml:space="preserve">thực hiện khảo sát và </w:t>
      </w:r>
      <w:r w:rsidRPr="0042090E">
        <w:rPr>
          <w:rFonts w:ascii="Times New Roman" w:hAnsi="Times New Roman"/>
          <w:sz w:val="28"/>
          <w:szCs w:val="28"/>
        </w:rPr>
        <w:t>có ý kiến</w:t>
      </w:r>
      <w:r w:rsidRPr="00FB67CF">
        <w:rPr>
          <w:rFonts w:ascii="Times New Roman" w:hAnsi="Times New Roman"/>
          <w:sz w:val="28"/>
          <w:szCs w:val="28"/>
        </w:rPr>
        <w:t xml:space="preserve"> </w:t>
      </w:r>
      <w:r w:rsidRPr="0042090E">
        <w:rPr>
          <w:rFonts w:ascii="Times New Roman" w:hAnsi="Times New Roman"/>
          <w:sz w:val="28"/>
          <w:szCs w:val="28"/>
        </w:rPr>
        <w:t>đối với</w:t>
      </w:r>
      <w:r>
        <w:rPr>
          <w:rFonts w:ascii="Times New Roman" w:hAnsi="Times New Roman"/>
          <w:sz w:val="28"/>
          <w:szCs w:val="28"/>
          <w:lang w:val="en-US"/>
        </w:rPr>
        <w:t xml:space="preserve"> trường hợp </w:t>
      </w:r>
      <w:r w:rsidR="005C0D91">
        <w:rPr>
          <w:rFonts w:ascii="Times New Roman" w:hAnsi="Times New Roman"/>
          <w:sz w:val="28"/>
          <w:szCs w:val="28"/>
          <w:lang w:val="en-US"/>
        </w:rPr>
        <w:t>nêu trên</w:t>
      </w:r>
      <w:r>
        <w:rPr>
          <w:rFonts w:ascii="Times New Roman" w:hAnsi="Times New Roman"/>
          <w:sz w:val="28"/>
          <w:szCs w:val="28"/>
          <w:lang w:val="en-US"/>
        </w:rPr>
        <w:t xml:space="preserve"> như sau:</w:t>
      </w:r>
    </w:p>
    <w:p w14:paraId="6091AEA9" w14:textId="43FCBEA1" w:rsidR="00114D09" w:rsidRDefault="00114D09" w:rsidP="006C3BB3">
      <w:pPr>
        <w:tabs>
          <w:tab w:val="left" w:pos="720"/>
          <w:tab w:val="center" w:pos="1985"/>
          <w:tab w:val="center" w:pos="6663"/>
        </w:tabs>
        <w:spacing w:before="120"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5C0D91">
        <w:rPr>
          <w:rFonts w:ascii="Times New Roman" w:hAnsi="Times New Roman"/>
          <w:b/>
          <w:bCs/>
          <w:sz w:val="28"/>
          <w:szCs w:val="28"/>
          <w:lang w:val="en-US"/>
        </w:rPr>
        <w:t>+ Thời gian: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0549E">
        <w:rPr>
          <w:rFonts w:ascii="Times New Roman" w:hAnsi="Times New Roman"/>
          <w:sz w:val="28"/>
          <w:szCs w:val="28"/>
          <w:lang w:val="en-US"/>
        </w:rPr>
        <w:t xml:space="preserve">vào lúc 09g00 ngày </w:t>
      </w:r>
      <w:r w:rsidR="005C0D91">
        <w:rPr>
          <w:rFonts w:ascii="Times New Roman" w:hAnsi="Times New Roman"/>
          <w:sz w:val="28"/>
          <w:szCs w:val="28"/>
          <w:lang w:val="en-US"/>
        </w:rPr>
        <w:t>18/04/2025 (thứ 6)</w:t>
      </w:r>
      <w:r w:rsidR="00AF2C9D">
        <w:rPr>
          <w:rFonts w:ascii="Times New Roman" w:hAnsi="Times New Roman"/>
          <w:sz w:val="28"/>
          <w:szCs w:val="28"/>
          <w:lang w:val="en-US"/>
        </w:rPr>
        <w:t>.</w:t>
      </w:r>
    </w:p>
    <w:p w14:paraId="7041458D" w14:textId="57DE6DA9" w:rsidR="00114D09" w:rsidRPr="00114D09" w:rsidRDefault="00114D09" w:rsidP="006C3BB3">
      <w:pPr>
        <w:tabs>
          <w:tab w:val="left" w:pos="720"/>
          <w:tab w:val="center" w:pos="1985"/>
          <w:tab w:val="center" w:pos="6663"/>
        </w:tabs>
        <w:spacing w:before="120"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5C0D91">
        <w:rPr>
          <w:rFonts w:ascii="Times New Roman" w:hAnsi="Times New Roman"/>
          <w:b/>
          <w:bCs/>
          <w:sz w:val="28"/>
          <w:szCs w:val="28"/>
          <w:lang w:val="en-US"/>
        </w:rPr>
        <w:t>+ Địa điểm</w:t>
      </w:r>
      <w:r w:rsidR="00E93F58">
        <w:rPr>
          <w:rFonts w:ascii="Times New Roman" w:hAnsi="Times New Roman"/>
          <w:b/>
          <w:bCs/>
          <w:sz w:val="28"/>
          <w:szCs w:val="28"/>
          <w:lang w:val="en-US"/>
        </w:rPr>
        <w:t xml:space="preserve"> mua điện</w:t>
      </w:r>
      <w:r w:rsidRPr="005C0D91"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0549E">
        <w:rPr>
          <w:rFonts w:ascii="Times New Roman" w:hAnsi="Times New Roman"/>
          <w:sz w:val="28"/>
          <w:szCs w:val="28"/>
          <w:lang w:val="en-US"/>
        </w:rPr>
        <w:t>tổ 5, ấp Bầu Sình</w:t>
      </w:r>
      <w:r w:rsidR="00266498">
        <w:rPr>
          <w:rFonts w:ascii="Times New Roman" w:hAnsi="Times New Roman"/>
          <w:sz w:val="28"/>
          <w:szCs w:val="28"/>
          <w:lang w:val="en-US"/>
        </w:rPr>
        <w:t>, xã Suối Cao, huyện Xuân Lộc, tỉnh Đồng Nai.</w:t>
      </w:r>
    </w:p>
    <w:p w14:paraId="22C6BE50" w14:textId="588ED254" w:rsidR="00F657C0" w:rsidRPr="0042090E" w:rsidRDefault="00C50570" w:rsidP="006C3BB3">
      <w:pPr>
        <w:tabs>
          <w:tab w:val="left" w:pos="720"/>
          <w:tab w:val="center" w:pos="1985"/>
          <w:tab w:val="center" w:pos="6663"/>
        </w:tabs>
        <w:spacing w:before="120"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42090E">
        <w:rPr>
          <w:rFonts w:ascii="Times New Roman" w:hAnsi="Times New Roman"/>
          <w:sz w:val="28"/>
          <w:szCs w:val="28"/>
        </w:rPr>
        <w:tab/>
      </w:r>
      <w:r w:rsidR="003E36D4" w:rsidRPr="003E36D4">
        <w:rPr>
          <w:rFonts w:ascii="Times New Roman" w:hAnsi="Times New Roman"/>
          <w:sz w:val="28"/>
          <w:szCs w:val="28"/>
        </w:rPr>
        <w:t xml:space="preserve">Điện lực Xuân Lộc rất mong được sự quan tâm </w:t>
      </w:r>
      <w:r w:rsidR="00FF677D" w:rsidRPr="00FF677D">
        <w:rPr>
          <w:rFonts w:ascii="Times New Roman" w:hAnsi="Times New Roman"/>
          <w:sz w:val="28"/>
          <w:szCs w:val="28"/>
        </w:rPr>
        <w:t>phối hợp</w:t>
      </w:r>
      <w:r w:rsidR="003E36D4" w:rsidRPr="003E36D4">
        <w:rPr>
          <w:rFonts w:ascii="Times New Roman" w:hAnsi="Times New Roman"/>
          <w:sz w:val="28"/>
          <w:szCs w:val="28"/>
        </w:rPr>
        <w:t xml:space="preserve"> của </w:t>
      </w:r>
      <w:r w:rsidR="00FF1DCE">
        <w:rPr>
          <w:rFonts w:ascii="Times New Roman" w:hAnsi="Times New Roman"/>
          <w:sz w:val="28"/>
          <w:szCs w:val="28"/>
          <w:lang w:val="en-US"/>
        </w:rPr>
        <w:t>Phòng Kinh tế, Hạ tầng và Đô thị huyện Xuân Lộc</w:t>
      </w:r>
      <w:r w:rsidR="002274D1">
        <w:rPr>
          <w:rFonts w:ascii="Times New Roman" w:hAnsi="Times New Roman"/>
          <w:sz w:val="28"/>
          <w:szCs w:val="28"/>
          <w:lang w:val="en-US"/>
        </w:rPr>
        <w:t>. N</w:t>
      </w:r>
      <w:r w:rsidR="00745DCA">
        <w:rPr>
          <w:rFonts w:ascii="Times New Roman" w:hAnsi="Times New Roman"/>
          <w:sz w:val="28"/>
          <w:szCs w:val="28"/>
          <w:lang w:val="en-US"/>
        </w:rPr>
        <w:t>ếu có thay đ</w:t>
      </w:r>
      <w:r w:rsidR="002274D1">
        <w:rPr>
          <w:rFonts w:ascii="Times New Roman" w:hAnsi="Times New Roman"/>
          <w:sz w:val="28"/>
          <w:szCs w:val="28"/>
          <w:lang w:val="en-US"/>
        </w:rPr>
        <w:t>ổi về thời gian khảo sát vui lòng</w:t>
      </w:r>
      <w:r w:rsidR="003E36D4" w:rsidRPr="003E36D4">
        <w:rPr>
          <w:rFonts w:ascii="Times New Roman" w:hAnsi="Times New Roman"/>
          <w:sz w:val="28"/>
          <w:szCs w:val="28"/>
        </w:rPr>
        <w:t xml:space="preserve"> phản hồi</w:t>
      </w:r>
      <w:r w:rsidR="00FB65AF">
        <w:rPr>
          <w:rFonts w:ascii="Times New Roman" w:hAnsi="Times New Roman"/>
          <w:sz w:val="28"/>
          <w:szCs w:val="28"/>
          <w:lang w:val="en-US"/>
        </w:rPr>
        <w:t xml:space="preserve"> về Điện lực Xuân Lộc</w:t>
      </w:r>
      <w:r w:rsidR="003E36D4" w:rsidRPr="003E36D4">
        <w:rPr>
          <w:rFonts w:ascii="Times New Roman" w:hAnsi="Times New Roman"/>
          <w:sz w:val="28"/>
          <w:szCs w:val="28"/>
        </w:rPr>
        <w:t xml:space="preserve"> trước ngày </w:t>
      </w:r>
      <w:r w:rsidR="00B322BD">
        <w:rPr>
          <w:rFonts w:ascii="Times New Roman" w:hAnsi="Times New Roman"/>
          <w:sz w:val="28"/>
          <w:szCs w:val="28"/>
          <w:lang w:val="en-US"/>
        </w:rPr>
        <w:t>1</w:t>
      </w:r>
      <w:r w:rsidR="000F08C9">
        <w:rPr>
          <w:rFonts w:ascii="Times New Roman" w:hAnsi="Times New Roman"/>
          <w:sz w:val="28"/>
          <w:szCs w:val="28"/>
          <w:lang w:val="en-US"/>
        </w:rPr>
        <w:t>6</w:t>
      </w:r>
      <w:r w:rsidR="003E36D4" w:rsidRPr="003E36D4">
        <w:rPr>
          <w:rFonts w:ascii="Times New Roman" w:hAnsi="Times New Roman"/>
          <w:sz w:val="28"/>
          <w:szCs w:val="28"/>
        </w:rPr>
        <w:t>/</w:t>
      </w:r>
      <w:r w:rsidR="00B322BD">
        <w:rPr>
          <w:rFonts w:ascii="Times New Roman" w:hAnsi="Times New Roman"/>
          <w:sz w:val="28"/>
          <w:szCs w:val="28"/>
          <w:lang w:val="en-US"/>
        </w:rPr>
        <w:t>0</w:t>
      </w:r>
      <w:r w:rsidR="000F08C9">
        <w:rPr>
          <w:rFonts w:ascii="Times New Roman" w:hAnsi="Times New Roman"/>
          <w:sz w:val="28"/>
          <w:szCs w:val="28"/>
          <w:lang w:val="en-US"/>
        </w:rPr>
        <w:t>4</w:t>
      </w:r>
      <w:r w:rsidR="003E36D4" w:rsidRPr="003E36D4">
        <w:rPr>
          <w:rFonts w:ascii="Times New Roman" w:hAnsi="Times New Roman"/>
          <w:sz w:val="28"/>
          <w:szCs w:val="28"/>
        </w:rPr>
        <w:t>/202</w:t>
      </w:r>
      <w:r w:rsidR="00927028">
        <w:rPr>
          <w:rFonts w:ascii="Times New Roman" w:hAnsi="Times New Roman"/>
          <w:sz w:val="28"/>
          <w:szCs w:val="28"/>
          <w:lang w:val="en-US"/>
        </w:rPr>
        <w:t>5</w:t>
      </w:r>
      <w:r w:rsidR="003E36D4" w:rsidRPr="003E36D4">
        <w:rPr>
          <w:rFonts w:ascii="Times New Roman" w:hAnsi="Times New Roman"/>
          <w:sz w:val="28"/>
          <w:szCs w:val="28"/>
        </w:rPr>
        <w:t>.</w:t>
      </w:r>
    </w:p>
    <w:p w14:paraId="3D7FB677" w14:textId="72E6A881" w:rsidR="00F657C0" w:rsidRPr="00874BB3" w:rsidRDefault="00F657C0" w:rsidP="006C3BB3">
      <w:pPr>
        <w:tabs>
          <w:tab w:val="left" w:pos="567"/>
        </w:tabs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874BB3">
        <w:rPr>
          <w:rFonts w:ascii="Times New Roman" w:hAnsi="Times New Roman"/>
          <w:sz w:val="28"/>
          <w:szCs w:val="28"/>
        </w:rPr>
        <w:tab/>
        <w:t>Trân trọng</w:t>
      </w:r>
      <w:r w:rsidR="00F258C8">
        <w:rPr>
          <w:rFonts w:ascii="Times New Roman" w:hAnsi="Times New Roman"/>
          <w:sz w:val="28"/>
          <w:szCs w:val="28"/>
          <w:lang w:val="en-US"/>
        </w:rPr>
        <w:t xml:space="preserve"> kính mời</w:t>
      </w:r>
      <w:r w:rsidRPr="00874BB3">
        <w:rPr>
          <w:rFonts w:ascii="Times New Roman" w:hAnsi="Times New Roman"/>
          <w:sz w:val="28"/>
          <w:szCs w:val="28"/>
        </w:rPr>
        <w:t>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531"/>
        <w:gridCol w:w="4541"/>
      </w:tblGrid>
      <w:tr w:rsidR="00F657C0" w:rsidRPr="00F657C0" w14:paraId="770FB1EF" w14:textId="77777777" w:rsidTr="00F657C0">
        <w:tc>
          <w:tcPr>
            <w:tcW w:w="4644" w:type="dxa"/>
            <w:shd w:val="clear" w:color="auto" w:fill="auto"/>
          </w:tcPr>
          <w:p w14:paraId="6787BDEF" w14:textId="77777777" w:rsidR="00F657C0" w:rsidRPr="00F657C0" w:rsidRDefault="00F657C0" w:rsidP="00F657C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657C0">
              <w:rPr>
                <w:rFonts w:ascii="Times New Roman" w:hAnsi="Times New Roman"/>
                <w:b/>
                <w:i/>
              </w:rPr>
              <w:t>Nơi nhận:</w:t>
            </w:r>
          </w:p>
          <w:p w14:paraId="5D8E5755" w14:textId="77777777" w:rsidR="00F657C0" w:rsidRPr="00F657C0" w:rsidRDefault="00F657C0" w:rsidP="00F657C0">
            <w:pPr>
              <w:spacing w:after="0" w:line="240" w:lineRule="auto"/>
              <w:rPr>
                <w:rFonts w:ascii="Times New Roman" w:hAnsi="Times New Roman"/>
              </w:rPr>
            </w:pPr>
            <w:r w:rsidRPr="00F657C0">
              <w:rPr>
                <w:rFonts w:ascii="Times New Roman" w:hAnsi="Times New Roman"/>
              </w:rPr>
              <w:t>- Như trên;</w:t>
            </w:r>
          </w:p>
          <w:p w14:paraId="37A903FE" w14:textId="77777777" w:rsidR="00F657C0" w:rsidRPr="00F657C0" w:rsidRDefault="00F657C0" w:rsidP="00C879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657C0">
              <w:rPr>
                <w:rFonts w:ascii="Times New Roman" w:hAnsi="Times New Roman"/>
              </w:rPr>
              <w:t xml:space="preserve">- Lưu: VT, </w:t>
            </w:r>
            <w:r w:rsidR="00C87922" w:rsidRPr="00FF677D">
              <w:rPr>
                <w:rFonts w:ascii="Times New Roman" w:hAnsi="Times New Roman"/>
              </w:rPr>
              <w:t>KD</w:t>
            </w:r>
            <w:r w:rsidRPr="00F657C0">
              <w:rPr>
                <w:rFonts w:ascii="Times New Roman" w:hAnsi="Times New Roman"/>
              </w:rPr>
              <w:t>.</w:t>
            </w:r>
          </w:p>
        </w:tc>
        <w:tc>
          <w:tcPr>
            <w:tcW w:w="4644" w:type="dxa"/>
            <w:shd w:val="clear" w:color="auto" w:fill="auto"/>
          </w:tcPr>
          <w:p w14:paraId="6A0B07DB" w14:textId="712577FB" w:rsidR="00F657C0" w:rsidRDefault="002F00E1" w:rsidP="00F657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KT. </w:t>
            </w:r>
            <w:r w:rsidR="00F657C0" w:rsidRPr="00F657C0">
              <w:rPr>
                <w:rFonts w:ascii="Times New Roman" w:hAnsi="Times New Roman"/>
                <w:b/>
                <w:sz w:val="28"/>
                <w:szCs w:val="28"/>
              </w:rPr>
              <w:t>GIÁM ĐỐC</w:t>
            </w:r>
          </w:p>
          <w:p w14:paraId="448E6844" w14:textId="653424BB" w:rsidR="002F00E1" w:rsidRPr="002F00E1" w:rsidRDefault="002F00E1" w:rsidP="00F657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PHÓ GIÁM ĐỐC</w:t>
            </w:r>
          </w:p>
          <w:p w14:paraId="44393B91" w14:textId="77777777" w:rsidR="00F657C0" w:rsidRPr="00F657C0" w:rsidRDefault="00F657C0" w:rsidP="00F657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  <w:p w14:paraId="62AF0FCD" w14:textId="77777777" w:rsidR="00F657C0" w:rsidRPr="00F657C0" w:rsidRDefault="00F657C0" w:rsidP="00F657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  <w:p w14:paraId="70FE1B6A" w14:textId="77777777" w:rsidR="00F657C0" w:rsidRPr="00F657C0" w:rsidRDefault="00F657C0" w:rsidP="00F657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  <w:p w14:paraId="5F6E9995" w14:textId="77777777" w:rsidR="00F657C0" w:rsidRPr="00F657C0" w:rsidRDefault="00F657C0" w:rsidP="00F657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  <w:p w14:paraId="3106CE82" w14:textId="77777777" w:rsidR="00F657C0" w:rsidRPr="00F657C0" w:rsidRDefault="00F657C0" w:rsidP="00F657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  <w:p w14:paraId="6D2D21D9" w14:textId="77777777" w:rsidR="00F657C0" w:rsidRPr="00F657C0" w:rsidRDefault="00F657C0" w:rsidP="00F657C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  <w:p w14:paraId="77786CC0" w14:textId="77777777" w:rsidR="00F657C0" w:rsidRPr="00F657C0" w:rsidRDefault="00F657C0" w:rsidP="00F657C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  <w:p w14:paraId="61F109BE" w14:textId="76ADF915" w:rsidR="00F657C0" w:rsidRPr="002F00E1" w:rsidRDefault="002F00E1" w:rsidP="00432FA7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Nguyễn Trọng Nghĩa</w:t>
            </w:r>
          </w:p>
        </w:tc>
      </w:tr>
    </w:tbl>
    <w:p w14:paraId="302A1DF4" w14:textId="77777777" w:rsidR="002C1532" w:rsidRPr="0042090E" w:rsidRDefault="002C1532" w:rsidP="00F657C0">
      <w:pPr>
        <w:tabs>
          <w:tab w:val="center" w:pos="1985"/>
          <w:tab w:val="center" w:pos="6237"/>
        </w:tabs>
        <w:rPr>
          <w:rFonts w:ascii="Times New Roman" w:hAnsi="Times New Roman"/>
          <w:sz w:val="28"/>
          <w:szCs w:val="28"/>
        </w:rPr>
      </w:pPr>
    </w:p>
    <w:sectPr w:rsidR="002C1532" w:rsidRPr="0042090E" w:rsidSect="003D137C">
      <w:pgSz w:w="11907" w:h="16840" w:code="9"/>
      <w:pgMar w:top="1134" w:right="1134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70893"/>
    <w:multiLevelType w:val="hybridMultilevel"/>
    <w:tmpl w:val="FB1C281E"/>
    <w:lvl w:ilvl="0" w:tplc="CBEC9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5375C43"/>
    <w:multiLevelType w:val="hybridMultilevel"/>
    <w:tmpl w:val="E730D536"/>
    <w:lvl w:ilvl="0" w:tplc="CA445032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6F03C4"/>
    <w:multiLevelType w:val="hybridMultilevel"/>
    <w:tmpl w:val="98F6A3FA"/>
    <w:lvl w:ilvl="0" w:tplc="4B86B84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1402659">
    <w:abstractNumId w:val="0"/>
  </w:num>
  <w:num w:numId="2" w16cid:durableId="616788823">
    <w:abstractNumId w:val="2"/>
  </w:num>
  <w:num w:numId="3" w16cid:durableId="663557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B8"/>
    <w:rsid w:val="00017F21"/>
    <w:rsid w:val="00035BAF"/>
    <w:rsid w:val="00036849"/>
    <w:rsid w:val="00051B3F"/>
    <w:rsid w:val="0005788C"/>
    <w:rsid w:val="00090C45"/>
    <w:rsid w:val="000C1935"/>
    <w:rsid w:val="000F08C9"/>
    <w:rsid w:val="0011496F"/>
    <w:rsid w:val="00114D09"/>
    <w:rsid w:val="00117C41"/>
    <w:rsid w:val="00172F1F"/>
    <w:rsid w:val="001A2913"/>
    <w:rsid w:val="001E185C"/>
    <w:rsid w:val="002274D1"/>
    <w:rsid w:val="002433C4"/>
    <w:rsid w:val="00247647"/>
    <w:rsid w:val="00266498"/>
    <w:rsid w:val="002879B6"/>
    <w:rsid w:val="002C1532"/>
    <w:rsid w:val="002D4E68"/>
    <w:rsid w:val="002F00E1"/>
    <w:rsid w:val="002F2C81"/>
    <w:rsid w:val="002F497C"/>
    <w:rsid w:val="003340E9"/>
    <w:rsid w:val="0034012A"/>
    <w:rsid w:val="003741F6"/>
    <w:rsid w:val="003954D1"/>
    <w:rsid w:val="003A3F59"/>
    <w:rsid w:val="003A4C85"/>
    <w:rsid w:val="003D137C"/>
    <w:rsid w:val="003D7CF9"/>
    <w:rsid w:val="003E36D4"/>
    <w:rsid w:val="003E698C"/>
    <w:rsid w:val="004125B4"/>
    <w:rsid w:val="0042090E"/>
    <w:rsid w:val="004260D8"/>
    <w:rsid w:val="00432FA7"/>
    <w:rsid w:val="00435234"/>
    <w:rsid w:val="00442A2C"/>
    <w:rsid w:val="00462DCA"/>
    <w:rsid w:val="00473224"/>
    <w:rsid w:val="00484CB4"/>
    <w:rsid w:val="004B344D"/>
    <w:rsid w:val="004C2BC4"/>
    <w:rsid w:val="004C39BD"/>
    <w:rsid w:val="004E7C29"/>
    <w:rsid w:val="0051190B"/>
    <w:rsid w:val="005123FA"/>
    <w:rsid w:val="00565DDD"/>
    <w:rsid w:val="00570882"/>
    <w:rsid w:val="0057688C"/>
    <w:rsid w:val="005B57AD"/>
    <w:rsid w:val="005C0D91"/>
    <w:rsid w:val="005D040A"/>
    <w:rsid w:val="00617E80"/>
    <w:rsid w:val="00647D7D"/>
    <w:rsid w:val="00660B2F"/>
    <w:rsid w:val="006672A6"/>
    <w:rsid w:val="00684E6E"/>
    <w:rsid w:val="00696D8E"/>
    <w:rsid w:val="006A6597"/>
    <w:rsid w:val="006B7477"/>
    <w:rsid w:val="006C3BB3"/>
    <w:rsid w:val="006D4C62"/>
    <w:rsid w:val="00707361"/>
    <w:rsid w:val="00726A83"/>
    <w:rsid w:val="00731A1D"/>
    <w:rsid w:val="00745DCA"/>
    <w:rsid w:val="00753108"/>
    <w:rsid w:val="0075445B"/>
    <w:rsid w:val="00760893"/>
    <w:rsid w:val="00773017"/>
    <w:rsid w:val="00781E20"/>
    <w:rsid w:val="007B782C"/>
    <w:rsid w:val="00806E3E"/>
    <w:rsid w:val="00847D6F"/>
    <w:rsid w:val="008564E9"/>
    <w:rsid w:val="00874BB3"/>
    <w:rsid w:val="00881834"/>
    <w:rsid w:val="008B53CC"/>
    <w:rsid w:val="008B7534"/>
    <w:rsid w:val="008C20E9"/>
    <w:rsid w:val="008F1BC5"/>
    <w:rsid w:val="00927028"/>
    <w:rsid w:val="00976AC7"/>
    <w:rsid w:val="009A6D9E"/>
    <w:rsid w:val="009B429C"/>
    <w:rsid w:val="009B6760"/>
    <w:rsid w:val="009D6D80"/>
    <w:rsid w:val="00A13DFA"/>
    <w:rsid w:val="00A23D78"/>
    <w:rsid w:val="00A62422"/>
    <w:rsid w:val="00A62F3D"/>
    <w:rsid w:val="00A815B8"/>
    <w:rsid w:val="00AA5E46"/>
    <w:rsid w:val="00AB50BF"/>
    <w:rsid w:val="00AC2C06"/>
    <w:rsid w:val="00AC76FD"/>
    <w:rsid w:val="00AF2C9D"/>
    <w:rsid w:val="00B00FC1"/>
    <w:rsid w:val="00B040CD"/>
    <w:rsid w:val="00B048AC"/>
    <w:rsid w:val="00B0549E"/>
    <w:rsid w:val="00B322BD"/>
    <w:rsid w:val="00B809DC"/>
    <w:rsid w:val="00B95619"/>
    <w:rsid w:val="00BA588E"/>
    <w:rsid w:val="00BB6F87"/>
    <w:rsid w:val="00BD2A3D"/>
    <w:rsid w:val="00BD370E"/>
    <w:rsid w:val="00C36778"/>
    <w:rsid w:val="00C43998"/>
    <w:rsid w:val="00C50570"/>
    <w:rsid w:val="00C87922"/>
    <w:rsid w:val="00D74575"/>
    <w:rsid w:val="00D8591A"/>
    <w:rsid w:val="00D92158"/>
    <w:rsid w:val="00D94263"/>
    <w:rsid w:val="00D96D14"/>
    <w:rsid w:val="00DD47AE"/>
    <w:rsid w:val="00DE4465"/>
    <w:rsid w:val="00DE5B4F"/>
    <w:rsid w:val="00E034EE"/>
    <w:rsid w:val="00E03993"/>
    <w:rsid w:val="00E2092C"/>
    <w:rsid w:val="00E26B64"/>
    <w:rsid w:val="00E26C7F"/>
    <w:rsid w:val="00E6568F"/>
    <w:rsid w:val="00E93F58"/>
    <w:rsid w:val="00EA67F0"/>
    <w:rsid w:val="00F258C8"/>
    <w:rsid w:val="00F63292"/>
    <w:rsid w:val="00F657C0"/>
    <w:rsid w:val="00F94695"/>
    <w:rsid w:val="00FB6555"/>
    <w:rsid w:val="00FB65AF"/>
    <w:rsid w:val="00FB67CF"/>
    <w:rsid w:val="00FF1DCE"/>
    <w:rsid w:val="00FF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36C73"/>
  <w15:chartTrackingRefBased/>
  <w15:docId w15:val="{0E86EA4D-DEEF-4B67-9788-832754A2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noProof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57C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565DDD"/>
    <w:pPr>
      <w:spacing w:after="120" w:line="480" w:lineRule="auto"/>
      <w:ind w:left="283"/>
    </w:pPr>
    <w:rPr>
      <w:rFonts w:ascii="VNI-Times" w:eastAsia="Times New Roman" w:hAnsi="VNI-Times"/>
      <w:noProof w:val="0"/>
      <w:sz w:val="24"/>
      <w:szCs w:val="24"/>
      <w:lang w:val="en-US"/>
    </w:rPr>
  </w:style>
  <w:style w:type="character" w:customStyle="1" w:styleId="BodyTextIndent2Char">
    <w:name w:val="Body Text Indent 2 Char"/>
    <w:link w:val="BodyTextIndent2"/>
    <w:rsid w:val="00565DDD"/>
    <w:rPr>
      <w:rFonts w:ascii="VNI-Times" w:eastAsia="Times New Roman" w:hAnsi="VNI-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E2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Dinh Cao</dc:creator>
  <cp:keywords/>
  <cp:lastModifiedBy>Trần Đại Thức</cp:lastModifiedBy>
  <cp:revision>29</cp:revision>
  <cp:lastPrinted>2023-07-13T09:31:00Z</cp:lastPrinted>
  <dcterms:created xsi:type="dcterms:W3CDTF">2025-04-14T08:24:00Z</dcterms:created>
  <dcterms:modified xsi:type="dcterms:W3CDTF">2025-04-15T02:52:00Z</dcterms:modified>
</cp:coreProperties>
</file>