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0EC34" w14:textId="7777777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>CỘNG HÒA XÃ HỘI CHỦ NGHĨA VIỆT NAM</w:t>
      </w:r>
    </w:p>
    <w:p w14:paraId="58025531" w14:textId="77777777" w:rsid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A50761">
        <w:rPr>
          <w:rFonts w:ascii="Times New Roman" w:hAnsi="Times New Roman"/>
          <w:b/>
          <w:bCs/>
          <w:sz w:val="26"/>
          <w:szCs w:val="26"/>
        </w:rPr>
        <w:t xml:space="preserve">Độc lập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Tự do </w:t>
      </w:r>
      <w:r w:rsidRPr="00A50761">
        <w:rPr>
          <w:rFonts w:ascii="Times New Roman" w:hAnsi="Times New Roman"/>
          <w:b/>
          <w:bCs/>
          <w:sz w:val="26"/>
          <w:szCs w:val="26"/>
        </w:rPr>
        <w:noBreakHyphen/>
        <w:t xml:space="preserve"> Hạnh phúc</w:t>
      </w:r>
    </w:p>
    <w:p w14:paraId="64C47A1C" w14:textId="0C4153D7" w:rsidR="00A50761" w:rsidRPr="00A50761" w:rsidRDefault="00A50761" w:rsidP="00A50761">
      <w:pPr>
        <w:widowControl w:val="0"/>
        <w:autoSpaceDE w:val="0"/>
        <w:autoSpaceDN w:val="0"/>
        <w:adjustRightInd w:val="0"/>
        <w:spacing w:after="0" w:line="240" w:lineRule="atLeast"/>
        <w:jc w:val="center"/>
        <w:rPr>
          <w:rFonts w:ascii="Times New Roman" w:hAnsi="Times New Roman"/>
          <w:b/>
          <w:bCs/>
          <w:sz w:val="26"/>
          <w:szCs w:val="26"/>
          <w:vertAlign w:val="superscript"/>
        </w:rPr>
      </w:pPr>
      <w:r w:rsidRPr="00A50761">
        <w:rPr>
          <w:rFonts w:ascii="Times New Roman" w:hAnsi="Times New Roman"/>
          <w:b/>
          <w:bCs/>
          <w:sz w:val="26"/>
          <w:szCs w:val="26"/>
          <w:vertAlign w:val="superscript"/>
        </w:rPr>
        <w:t>______________________________</w:t>
      </w:r>
    </w:p>
    <w:p w14:paraId="4307412A" w14:textId="77777777" w:rsidR="00E46687" w:rsidRDefault="00E46687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815CE0C" w14:textId="732DE717" w:rsidR="00A50761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BIÊN BẢN XÁC NHẬN</w:t>
      </w:r>
    </w:p>
    <w:p w14:paraId="7977CAE3" w14:textId="278E92FB" w:rsidR="009F5F8F" w:rsidRPr="001E6866" w:rsidRDefault="00A50761" w:rsidP="00A50761">
      <w:pPr>
        <w:spacing w:after="0" w:line="240" w:lineRule="atLeas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6866">
        <w:rPr>
          <w:rFonts w:ascii="Times New Roman" w:hAnsi="Times New Roman"/>
          <w:b/>
          <w:bCs/>
          <w:sz w:val="28"/>
          <w:szCs w:val="28"/>
        </w:rPr>
        <w:t>CHỈ SỐ CÔNG TƠ, SẢN LƯỢNG ĐIỆN GIAO NHẬN VÀ TIỀN ĐIỆN THANH TOÁN</w:t>
      </w:r>
    </w:p>
    <w:p w14:paraId="534E2A1F" w14:textId="77777777" w:rsidR="00A50761" w:rsidRDefault="00A50761" w:rsidP="00A50761">
      <w:pPr>
        <w:spacing w:after="0" w:line="240" w:lineRule="atLeast"/>
        <w:rPr>
          <w:rFonts w:ascii="Times New Roman" w:hAnsi="Times New Roman"/>
          <w:b/>
          <w:bCs/>
          <w:sz w:val="28"/>
          <w:szCs w:val="28"/>
        </w:rPr>
      </w:pPr>
    </w:p>
    <w:p w14:paraId="6A0A8544" w14:textId="63659302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 xml:space="preserve">Bên bán điện (Bên A): </w:t>
      </w:r>
      <w:r w:rsidR="00D61272">
        <w:rPr>
          <w:rFonts w:ascii="Times New Roman" w:hAnsi="Times New Roman"/>
          <w:sz w:val="28"/>
          <w:szCs w:val="28"/>
        </w:rPr>
        <w:t>{TenKH}</w:t>
      </w:r>
    </w:p>
    <w:p w14:paraId="7ED75AE5" w14:textId="11C99BDA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chỉ:</w:t>
      </w:r>
      <w:r w:rsidR="009F27BB">
        <w:rPr>
          <w:rFonts w:ascii="Times New Roman" w:hAnsi="Times New Roman"/>
          <w:sz w:val="28"/>
          <w:szCs w:val="28"/>
        </w:rPr>
        <w:t xml:space="preserve"> {</w:t>
      </w:r>
      <w:r w:rsidR="009F27BB" w:rsidRPr="009F27BB">
        <w:rPr>
          <w:rFonts w:ascii="Times New Roman" w:hAnsi="Times New Roman"/>
          <w:sz w:val="28"/>
          <w:szCs w:val="28"/>
        </w:rPr>
        <w:t>DiaChi</w:t>
      </w:r>
      <w:r w:rsidR="009F27BB">
        <w:rPr>
          <w:rFonts w:ascii="Times New Roman" w:hAnsi="Times New Roman"/>
          <w:sz w:val="28"/>
          <w:szCs w:val="28"/>
        </w:rPr>
        <w:t>}</w:t>
      </w:r>
      <w:r w:rsidR="009538A7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Mã KH:</w:t>
      </w:r>
      <w:r w:rsidR="009F27BB">
        <w:rPr>
          <w:rFonts w:ascii="Times New Roman" w:hAnsi="Times New Roman"/>
          <w:sz w:val="28"/>
          <w:szCs w:val="28"/>
        </w:rPr>
        <w:t xml:space="preserve"> </w:t>
      </w:r>
      <w:r w:rsidR="00A30D8A">
        <w:rPr>
          <w:rFonts w:ascii="Times New Roman" w:hAnsi="Times New Roman"/>
          <w:sz w:val="28"/>
          <w:szCs w:val="28"/>
        </w:rPr>
        <w:t>{</w:t>
      </w:r>
      <w:r w:rsidR="00C94295" w:rsidRPr="00C94295">
        <w:rPr>
          <w:rFonts w:ascii="Times New Roman" w:hAnsi="Times New Roman"/>
          <w:sz w:val="28"/>
          <w:szCs w:val="28"/>
        </w:rPr>
        <w:t>MaKH</w:t>
      </w:r>
      <w:r w:rsidR="00A30D8A">
        <w:rPr>
          <w:rFonts w:ascii="Times New Roman" w:hAnsi="Times New Roman"/>
          <w:sz w:val="28"/>
          <w:szCs w:val="28"/>
        </w:rPr>
        <w:t>}</w:t>
      </w:r>
    </w:p>
    <w:p w14:paraId="2BC055F0" w14:textId="5DAF8DEE" w:rsidR="00A50761" w:rsidRDefault="00A50761" w:rsidP="00E205E1">
      <w:pPr>
        <w:tabs>
          <w:tab w:val="right" w:pos="12960"/>
        </w:tabs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Bên mua điện</w:t>
      </w:r>
      <w:r>
        <w:rPr>
          <w:rFonts w:ascii="Times New Roman" w:hAnsi="Times New Roman"/>
          <w:sz w:val="28"/>
          <w:szCs w:val="28"/>
        </w:rPr>
        <w:t xml:space="preserve"> (Bên B): Công ty TNHH một thành viên Điện lực Đồng Nai.</w:t>
      </w:r>
      <w:r>
        <w:rPr>
          <w:rFonts w:ascii="Times New Roman" w:hAnsi="Times New Roman"/>
          <w:sz w:val="28"/>
          <w:szCs w:val="28"/>
        </w:rPr>
        <w:tab/>
      </w:r>
      <w:r w:rsidRPr="00A50761">
        <w:rPr>
          <w:rFonts w:ascii="Times New Roman" w:hAnsi="Times New Roman"/>
          <w:sz w:val="28"/>
          <w:szCs w:val="28"/>
        </w:rPr>
        <w:t>MST: 3600432744</w:t>
      </w:r>
    </w:p>
    <w:p w14:paraId="1089133F" w14:textId="6A9063DF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Địa chỉ</w:t>
      </w:r>
      <w:r>
        <w:rPr>
          <w:rFonts w:ascii="Times New Roman" w:hAnsi="Times New Roman"/>
          <w:sz w:val="28"/>
          <w:szCs w:val="28"/>
        </w:rPr>
        <w:t xml:space="preserve">: </w:t>
      </w:r>
      <w:r w:rsidRPr="00A50761">
        <w:rPr>
          <w:rFonts w:ascii="Times New Roman" w:hAnsi="Times New Roman"/>
          <w:sz w:val="28"/>
          <w:szCs w:val="28"/>
        </w:rPr>
        <w:t>Số 94, đường Hùng Vương, Thị Trấn Gia Ray, Huyện Xuân Lộc, Tỉnh Đồng Nai, Việt Nam</w:t>
      </w:r>
      <w:r>
        <w:rPr>
          <w:rFonts w:ascii="Times New Roman" w:hAnsi="Times New Roman"/>
          <w:sz w:val="28"/>
          <w:szCs w:val="28"/>
        </w:rPr>
        <w:t>.</w:t>
      </w:r>
    </w:p>
    <w:p w14:paraId="008AC6AF" w14:textId="315811D5" w:rsidR="00A50761" w:rsidRDefault="00A50761" w:rsidP="00E205E1">
      <w:pPr>
        <w:spacing w:before="120" w:after="120" w:line="240" w:lineRule="atLeast"/>
        <w:rPr>
          <w:rFonts w:ascii="Times New Roman" w:hAnsi="Times New Roman"/>
          <w:sz w:val="28"/>
          <w:szCs w:val="28"/>
        </w:rPr>
      </w:pPr>
      <w:r w:rsidRPr="00A50761">
        <w:rPr>
          <w:rFonts w:ascii="Times New Roman" w:hAnsi="Times New Roman"/>
          <w:sz w:val="28"/>
          <w:szCs w:val="28"/>
        </w:rPr>
        <w:t>Cùng nhau xác nhận chỉ số công tơ, sản lượng điện giao nhận và tiền điện thanh toán giữa hai bên như sau:</w:t>
      </w:r>
    </w:p>
    <w:tbl>
      <w:tblPr>
        <w:tblStyle w:val="TableGrid"/>
        <w:tblW w:w="13468" w:type="dxa"/>
        <w:tblLayout w:type="fixed"/>
        <w:tblLook w:val="04A0" w:firstRow="1" w:lastRow="0" w:firstColumn="1" w:lastColumn="0" w:noHBand="0" w:noVBand="1"/>
      </w:tblPr>
      <w:tblGrid>
        <w:gridCol w:w="1129"/>
        <w:gridCol w:w="888"/>
        <w:gridCol w:w="1085"/>
        <w:gridCol w:w="1034"/>
        <w:gridCol w:w="1010"/>
        <w:gridCol w:w="32"/>
        <w:gridCol w:w="1428"/>
        <w:gridCol w:w="32"/>
        <w:gridCol w:w="1578"/>
        <w:gridCol w:w="7"/>
        <w:gridCol w:w="1694"/>
        <w:gridCol w:w="7"/>
        <w:gridCol w:w="1264"/>
        <w:gridCol w:w="7"/>
        <w:gridCol w:w="2266"/>
        <w:gridCol w:w="7"/>
      </w:tblGrid>
      <w:tr w:rsidR="00CC43B0" w:rsidRPr="00935B3E" w14:paraId="661AA9B8" w14:textId="77777777" w:rsidTr="00451FEB">
        <w:trPr>
          <w:gridAfter w:val="1"/>
          <w:wAfter w:w="7" w:type="dxa"/>
          <w:trHeight w:val="440"/>
        </w:trPr>
        <w:tc>
          <w:tcPr>
            <w:tcW w:w="1129" w:type="dxa"/>
            <w:vMerge w:val="restart"/>
            <w:vAlign w:val="center"/>
          </w:tcPr>
          <w:p w14:paraId="51A92916" w14:textId="1ABD0EA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Tháng</w:t>
            </w:r>
          </w:p>
        </w:tc>
        <w:tc>
          <w:tcPr>
            <w:tcW w:w="4017" w:type="dxa"/>
            <w:gridSpan w:val="4"/>
            <w:vAlign w:val="center"/>
          </w:tcPr>
          <w:p w14:paraId="042161F3" w14:textId="75FFF42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Chỉ số công tơ</w:t>
            </w:r>
          </w:p>
        </w:tc>
        <w:tc>
          <w:tcPr>
            <w:tcW w:w="1460" w:type="dxa"/>
            <w:gridSpan w:val="2"/>
            <w:vMerge w:val="restart"/>
            <w:vAlign w:val="center"/>
          </w:tcPr>
          <w:p w14:paraId="0FB7603A" w14:textId="4EDF154A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Sản lượng (kWh)</w:t>
            </w:r>
          </w:p>
        </w:tc>
        <w:tc>
          <w:tcPr>
            <w:tcW w:w="1610" w:type="dxa"/>
            <w:gridSpan w:val="2"/>
            <w:vMerge w:val="restart"/>
            <w:vAlign w:val="center"/>
          </w:tcPr>
          <w:p w14:paraId="08F34659" w14:textId="5F40929F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Đơn giá (đồng/kWh)</w:t>
            </w:r>
          </w:p>
        </w:tc>
        <w:tc>
          <w:tcPr>
            <w:tcW w:w="1701" w:type="dxa"/>
            <w:gridSpan w:val="2"/>
            <w:vMerge w:val="restart"/>
            <w:vAlign w:val="center"/>
          </w:tcPr>
          <w:p w14:paraId="77DE7D6D" w14:textId="4B45B654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Tiền điện chưa có thuế (đồng)</w:t>
            </w:r>
          </w:p>
        </w:tc>
        <w:tc>
          <w:tcPr>
            <w:tcW w:w="1271" w:type="dxa"/>
            <w:gridSpan w:val="2"/>
            <w:vMerge w:val="restart"/>
            <w:vAlign w:val="center"/>
          </w:tcPr>
          <w:p w14:paraId="2D7EA82C" w14:textId="4C7082D1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Thuế GTGT (đồng)</w:t>
            </w:r>
          </w:p>
        </w:tc>
        <w:tc>
          <w:tcPr>
            <w:tcW w:w="2273" w:type="dxa"/>
            <w:gridSpan w:val="2"/>
            <w:vMerge w:val="restart"/>
            <w:vAlign w:val="center"/>
          </w:tcPr>
          <w:p w14:paraId="6F067746" w14:textId="52FDE23B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tiền thanh toán</w:t>
            </w:r>
          </w:p>
        </w:tc>
      </w:tr>
      <w:tr w:rsidR="00CC43B0" w:rsidRPr="00935B3E" w14:paraId="15C92034" w14:textId="77777777" w:rsidTr="00451FEB">
        <w:trPr>
          <w:gridAfter w:val="1"/>
          <w:wAfter w:w="7" w:type="dxa"/>
          <w:trHeight w:val="632"/>
        </w:trPr>
        <w:tc>
          <w:tcPr>
            <w:tcW w:w="1129" w:type="dxa"/>
            <w:vMerge/>
            <w:vAlign w:val="bottom"/>
          </w:tcPr>
          <w:p w14:paraId="770B9FF7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8" w:type="dxa"/>
            <w:vAlign w:val="center"/>
          </w:tcPr>
          <w:p w14:paraId="1404ADB0" w14:textId="38A937BE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Thời gian</w:t>
            </w:r>
          </w:p>
        </w:tc>
        <w:tc>
          <w:tcPr>
            <w:tcW w:w="1085" w:type="dxa"/>
            <w:vAlign w:val="center"/>
          </w:tcPr>
          <w:p w14:paraId="1287E79F" w14:textId="4ECC42E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Đầu kỳ</w:t>
            </w:r>
          </w:p>
        </w:tc>
        <w:tc>
          <w:tcPr>
            <w:tcW w:w="1034" w:type="dxa"/>
            <w:vAlign w:val="center"/>
          </w:tcPr>
          <w:p w14:paraId="02CD7876" w14:textId="0D303BD8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Cuối kỳ</w:t>
            </w:r>
          </w:p>
        </w:tc>
        <w:tc>
          <w:tcPr>
            <w:tcW w:w="1010" w:type="dxa"/>
            <w:vAlign w:val="center"/>
          </w:tcPr>
          <w:p w14:paraId="1F92F51A" w14:textId="0E74745C" w:rsidR="00CC43B0" w:rsidRPr="00935B3E" w:rsidRDefault="00CC43B0" w:rsidP="00451FEB">
            <w:pPr>
              <w:spacing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Hệ số nhân</w:t>
            </w:r>
          </w:p>
        </w:tc>
        <w:tc>
          <w:tcPr>
            <w:tcW w:w="1460" w:type="dxa"/>
            <w:gridSpan w:val="2"/>
            <w:vMerge/>
            <w:vAlign w:val="bottom"/>
          </w:tcPr>
          <w:p w14:paraId="63D19CB2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10" w:type="dxa"/>
            <w:gridSpan w:val="2"/>
            <w:vMerge/>
            <w:vAlign w:val="bottom"/>
          </w:tcPr>
          <w:p w14:paraId="7B75369F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Merge/>
            <w:vAlign w:val="bottom"/>
          </w:tcPr>
          <w:p w14:paraId="5ABD696C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1" w:type="dxa"/>
            <w:gridSpan w:val="2"/>
            <w:vMerge/>
            <w:vAlign w:val="bottom"/>
          </w:tcPr>
          <w:p w14:paraId="2F823139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73" w:type="dxa"/>
            <w:gridSpan w:val="2"/>
            <w:vMerge/>
            <w:vAlign w:val="bottom"/>
          </w:tcPr>
          <w:p w14:paraId="30A71B25" w14:textId="77777777" w:rsidR="00CC43B0" w:rsidRPr="00935B3E" w:rsidRDefault="00CC43B0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20FEF" w:rsidRPr="00935B3E" w14:paraId="16BADF7B" w14:textId="77777777" w:rsidTr="00CC43B0">
        <w:trPr>
          <w:gridAfter w:val="1"/>
          <w:wAfter w:w="7" w:type="dxa"/>
          <w:trHeight w:val="413"/>
        </w:trPr>
        <w:tc>
          <w:tcPr>
            <w:tcW w:w="1129" w:type="dxa"/>
            <w:vAlign w:val="bottom"/>
          </w:tcPr>
          <w:p w14:paraId="50336C9A" w14:textId="3818CE03" w:rsidR="00642FBA" w:rsidRPr="00935B3E" w:rsidRDefault="00151DD5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{#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tb}{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thang}</w:t>
            </w:r>
          </w:p>
        </w:tc>
        <w:tc>
          <w:tcPr>
            <w:tcW w:w="888" w:type="dxa"/>
            <w:vAlign w:val="bottom"/>
          </w:tcPr>
          <w:p w14:paraId="5FDA41AF" w14:textId="57F31C0C" w:rsidR="00642FBA" w:rsidRPr="00935B3E" w:rsidRDefault="00642FBA" w:rsidP="00986545">
            <w:pPr>
              <w:spacing w:before="120" w:after="120" w:line="24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tg}{type}{/tg}</w:t>
            </w:r>
          </w:p>
        </w:tc>
        <w:tc>
          <w:tcPr>
            <w:tcW w:w="1085" w:type="dxa"/>
            <w:vAlign w:val="bottom"/>
          </w:tcPr>
          <w:p w14:paraId="5316CC70" w14:textId="49C5285E" w:rsidR="00642FBA" w:rsidRPr="00935B3E" w:rsidRDefault="00642FBA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}{type}{/</w:t>
            </w:r>
            <w:r w:rsidR="00B46712" w:rsidRPr="00935B3E">
              <w:rPr>
                <w:rFonts w:ascii="Times New Roman" w:hAnsi="Times New Roman"/>
                <w:sz w:val="24"/>
                <w:szCs w:val="24"/>
              </w:rPr>
              <w:t>dk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034" w:type="dxa"/>
            <w:vAlign w:val="bottom"/>
          </w:tcPr>
          <w:p w14:paraId="2CADB3D0" w14:textId="5CE18F15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ck}{type}{/ck}</w:t>
            </w:r>
          </w:p>
        </w:tc>
        <w:tc>
          <w:tcPr>
            <w:tcW w:w="1010" w:type="dxa"/>
            <w:vAlign w:val="bottom"/>
          </w:tcPr>
          <w:p w14:paraId="1ED80536" w14:textId="660EE0D7" w:rsidR="00642FBA" w:rsidRPr="00935B3E" w:rsidRDefault="00B46712" w:rsidP="00986545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{-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w:p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 xml:space="preserve"> hsn}{type}{/hsn}</w:t>
            </w:r>
          </w:p>
        </w:tc>
        <w:tc>
          <w:tcPr>
            <w:tcW w:w="1460" w:type="dxa"/>
            <w:gridSpan w:val="2"/>
            <w:vAlign w:val="bottom"/>
          </w:tcPr>
          <w:p w14:paraId="48BF6E4A" w14:textId="77777777" w:rsidR="00370761" w:rsidRDefault="000F1FCF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 | number}</w:t>
            </w:r>
          </w:p>
          <w:p w14:paraId="604CA981" w14:textId="336F1D2F" w:rsidR="00642FBA" w:rsidRPr="00935B3E" w:rsidRDefault="00151DD5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{sl</w:t>
            </w:r>
            <w:r w:rsidR="00B02136">
              <w:rPr>
                <w:rFonts w:ascii="Times New Roman" w:hAnsi="Times New Roman"/>
                <w:sz w:val="24"/>
                <w:szCs w:val="24"/>
              </w:rPr>
              <w:t>2</w:t>
            </w:r>
            <w:r w:rsidR="004052C0" w:rsidRPr="00935B3E">
              <w:rPr>
                <w:rFonts w:ascii="Times New Roman" w:hAnsi="Times New Roman"/>
                <w:sz w:val="24"/>
                <w:szCs w:val="24"/>
              </w:rPr>
              <w:t xml:space="preserve"> | number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1610" w:type="dxa"/>
            <w:gridSpan w:val="2"/>
            <w:vAlign w:val="bottom"/>
          </w:tcPr>
          <w:p w14:paraId="033DAD0F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 | number}</w:t>
            </w:r>
          </w:p>
          <w:p w14:paraId="780F9F3D" w14:textId="72F6DB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{dg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  <w:vAlign w:val="bottom"/>
          </w:tcPr>
          <w:p w14:paraId="4D402553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 | number}</w:t>
            </w:r>
          </w:p>
          <w:p w14:paraId="0A5CDE26" w14:textId="7024C255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{cvat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  <w:vAlign w:val="bottom"/>
          </w:tcPr>
          <w:p w14:paraId="53DA9D71" w14:textId="77777777" w:rsidR="00370761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 | number}</w:t>
            </w:r>
          </w:p>
          <w:p w14:paraId="27C31C5E" w14:textId="30E4C80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{vat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number}</w:t>
            </w:r>
          </w:p>
        </w:tc>
        <w:tc>
          <w:tcPr>
            <w:tcW w:w="2273" w:type="dxa"/>
            <w:gridSpan w:val="2"/>
            <w:vAlign w:val="bottom"/>
          </w:tcPr>
          <w:p w14:paraId="41F3D5D8" w14:textId="77777777" w:rsidR="00370761" w:rsidRDefault="004052C0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 | number}</w:t>
            </w:r>
          </w:p>
          <w:p w14:paraId="0323FD59" w14:textId="04D6DD48" w:rsidR="00642FBA" w:rsidRPr="00935B3E" w:rsidRDefault="00B02136" w:rsidP="00642FBA">
            <w:pPr>
              <w:spacing w:before="120" w:after="120" w:line="240" w:lineRule="atLeast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35B3E">
              <w:rPr>
                <w:rFonts w:ascii="Times New Roman" w:hAnsi="Times New Roman"/>
                <w:sz w:val="24"/>
                <w:szCs w:val="24"/>
              </w:rPr>
              <w:t>{tong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Pr="00935B3E">
              <w:rPr>
                <w:rFonts w:ascii="Times New Roman" w:hAnsi="Times New Roman"/>
                <w:sz w:val="24"/>
                <w:szCs w:val="24"/>
              </w:rPr>
              <w:t xml:space="preserve"> | </w:t>
            </w:r>
            <w:proofErr w:type="gramStart"/>
            <w:r w:rsidRPr="00935B3E">
              <w:rPr>
                <w:rFonts w:ascii="Times New Roman" w:hAnsi="Times New Roman"/>
                <w:sz w:val="24"/>
                <w:szCs w:val="24"/>
              </w:rPr>
              <w:t>number}{</w:t>
            </w:r>
            <w:proofErr w:type="gramEnd"/>
            <w:r w:rsidRPr="00935B3E">
              <w:rPr>
                <w:rFonts w:ascii="Times New Roman" w:hAnsi="Times New Roman"/>
                <w:sz w:val="24"/>
                <w:szCs w:val="24"/>
              </w:rPr>
              <w:t>/tb}</w:t>
            </w:r>
          </w:p>
        </w:tc>
      </w:tr>
      <w:tr w:rsidR="00214FFE" w:rsidRPr="00A50761" w14:paraId="6F01CBE5" w14:textId="77777777" w:rsidTr="00CC43B0">
        <w:trPr>
          <w:trHeight w:val="449"/>
        </w:trPr>
        <w:tc>
          <w:tcPr>
            <w:tcW w:w="5178" w:type="dxa"/>
            <w:gridSpan w:val="6"/>
          </w:tcPr>
          <w:p w14:paraId="3BDBBB85" w14:textId="7F33F296" w:rsidR="00214FFE" w:rsidRPr="00A50761" w:rsidRDefault="00214FFE" w:rsidP="00CC43B0">
            <w:pPr>
              <w:spacing w:before="120" w:after="120" w:line="240" w:lineRule="atLeast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50761">
              <w:rPr>
                <w:rFonts w:ascii="Times New Roman" w:hAnsi="Times New Roman"/>
                <w:b/>
                <w:bCs/>
                <w:sz w:val="24"/>
                <w:szCs w:val="24"/>
              </w:rPr>
              <w:t>Tổng cộng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460" w:type="dxa"/>
            <w:gridSpan w:val="2"/>
          </w:tcPr>
          <w:p w14:paraId="77B5A52B" w14:textId="10E0420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tongSL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585" w:type="dxa"/>
            <w:gridSpan w:val="2"/>
          </w:tcPr>
          <w:p w14:paraId="0E8E6A3F" w14:textId="107C6FF8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tongDG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701" w:type="dxa"/>
            <w:gridSpan w:val="2"/>
          </w:tcPr>
          <w:p w14:paraId="088E9DAD" w14:textId="048C2BE4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tongCVAT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1271" w:type="dxa"/>
            <w:gridSpan w:val="2"/>
          </w:tcPr>
          <w:p w14:paraId="62439E75" w14:textId="25BD36CC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tongVAT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  <w:tc>
          <w:tcPr>
            <w:tcW w:w="2273" w:type="dxa"/>
            <w:gridSpan w:val="2"/>
          </w:tcPr>
          <w:p w14:paraId="5722D993" w14:textId="66EBF112" w:rsidR="00214FFE" w:rsidRPr="00214FFE" w:rsidRDefault="00214FFE" w:rsidP="00214FFE">
            <w:pPr>
              <w:spacing w:before="120" w:after="120" w:line="240" w:lineRule="atLeast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tongTien</w:t>
            </w:r>
            <w:r w:rsidRPr="00214FFE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| number}</w:t>
            </w:r>
          </w:p>
        </w:tc>
      </w:tr>
    </w:tbl>
    <w:p w14:paraId="7D33D05F" w14:textId="71B96CCE" w:rsidR="00A50761" w:rsidRPr="00185DEA" w:rsidRDefault="00A50761" w:rsidP="00185DEA">
      <w:pPr>
        <w:spacing w:before="240" w:after="240" w:line="24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315FEB" w:rsidRPr="00185DEA">
        <w:rPr>
          <w:rFonts w:ascii="Times New Roman" w:hAnsi="Times New Roman"/>
          <w:sz w:val="28"/>
          <w:szCs w:val="28"/>
        </w:rPr>
        <w:t xml:space="preserve">Tiền điện bằng chữ: </w:t>
      </w:r>
      <w:r w:rsidR="008E49DB" w:rsidRPr="00185DEA">
        <w:rPr>
          <w:rFonts w:ascii="Times New Roman" w:hAnsi="Times New Roman"/>
          <w:b/>
          <w:bCs/>
          <w:sz w:val="28"/>
          <w:szCs w:val="28"/>
        </w:rPr>
        <w:t>{tongTien | vnd}.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ED60F6" w:rsidRPr="00ED60F6" w14:paraId="2804C3AD" w14:textId="77777777" w:rsidTr="00ED60F6">
        <w:tc>
          <w:tcPr>
            <w:tcW w:w="4316" w:type="dxa"/>
          </w:tcPr>
          <w:p w14:paraId="12DF17CB" w14:textId="706D6B57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BÁN ĐIỆN</w:t>
            </w:r>
          </w:p>
        </w:tc>
        <w:tc>
          <w:tcPr>
            <w:tcW w:w="4317" w:type="dxa"/>
          </w:tcPr>
          <w:p w14:paraId="13A07C3F" w14:textId="77777777" w:rsidR="00ED60F6" w:rsidRPr="00ED60F6" w:rsidRDefault="00ED60F6" w:rsidP="00A50761">
            <w:pPr>
              <w:spacing w:line="240" w:lineRule="atLeast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  <w:tc>
          <w:tcPr>
            <w:tcW w:w="4317" w:type="dxa"/>
          </w:tcPr>
          <w:p w14:paraId="36157E82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ED60F6">
              <w:rPr>
                <w:rFonts w:ascii="Times New Roman" w:hAnsi="Times New Roman"/>
                <w:b/>
                <w:bCs/>
                <w:sz w:val="28"/>
                <w:szCs w:val="28"/>
              </w:rPr>
              <w:t>BÊN MUA ĐIỆN</w:t>
            </w:r>
          </w:p>
          <w:p w14:paraId="1691EC89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6E7F291F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938C7F1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23D7D370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42A577CB" w14:textId="77777777" w:rsid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14:paraId="0ECB4AE4" w14:textId="15796D85" w:rsidR="00ED60F6" w:rsidRPr="00ED60F6" w:rsidRDefault="00ED60F6" w:rsidP="00ED60F6">
            <w:pPr>
              <w:spacing w:line="240" w:lineRule="atLeast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Phạm Quang Vĩnh Phú</w:t>
            </w:r>
          </w:p>
        </w:tc>
      </w:tr>
    </w:tbl>
    <w:p w14:paraId="777724F3" w14:textId="77777777" w:rsidR="00ED60F6" w:rsidRPr="00A50761" w:rsidRDefault="00ED60F6" w:rsidP="00A50761">
      <w:pPr>
        <w:spacing w:after="0" w:line="240" w:lineRule="atLeast"/>
        <w:rPr>
          <w:rFonts w:ascii="Times New Roman" w:hAnsi="Times New Roman"/>
          <w:sz w:val="28"/>
          <w:szCs w:val="28"/>
        </w:rPr>
      </w:pPr>
    </w:p>
    <w:sectPr w:rsidR="00ED60F6" w:rsidRPr="00A50761" w:rsidSect="001E2018">
      <w:pgSz w:w="15840" w:h="12240" w:orient="landscape"/>
      <w:pgMar w:top="990" w:right="956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 w16cid:durableId="1398363006">
    <w:abstractNumId w:val="1"/>
  </w:num>
  <w:num w:numId="2" w16cid:durableId="1987511512">
    <w:abstractNumId w:val="0"/>
  </w:num>
  <w:num w:numId="3" w16cid:durableId="1748844165">
    <w:abstractNumId w:val="2"/>
  </w:num>
  <w:num w:numId="4" w16cid:durableId="1571580637">
    <w:abstractNumId w:val="3"/>
  </w:num>
  <w:num w:numId="5" w16cid:durableId="1732386342">
    <w:abstractNumId w:val="3"/>
  </w:num>
  <w:num w:numId="6" w16cid:durableId="3942044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761"/>
    <w:rsid w:val="000027D5"/>
    <w:rsid w:val="000F1FCF"/>
    <w:rsid w:val="001125C4"/>
    <w:rsid w:val="00151DD5"/>
    <w:rsid w:val="00174BEB"/>
    <w:rsid w:val="00185DEA"/>
    <w:rsid w:val="001B67E8"/>
    <w:rsid w:val="001E2018"/>
    <w:rsid w:val="001E6866"/>
    <w:rsid w:val="00214FFE"/>
    <w:rsid w:val="00220FEF"/>
    <w:rsid w:val="002E6F78"/>
    <w:rsid w:val="003039F8"/>
    <w:rsid w:val="00315FEB"/>
    <w:rsid w:val="00370761"/>
    <w:rsid w:val="00382548"/>
    <w:rsid w:val="004052C0"/>
    <w:rsid w:val="00451FEB"/>
    <w:rsid w:val="004B41CB"/>
    <w:rsid w:val="00642FBA"/>
    <w:rsid w:val="008746A5"/>
    <w:rsid w:val="008E49DB"/>
    <w:rsid w:val="00935B3E"/>
    <w:rsid w:val="009445F0"/>
    <w:rsid w:val="009538A7"/>
    <w:rsid w:val="00986545"/>
    <w:rsid w:val="009F27BB"/>
    <w:rsid w:val="009F5F8F"/>
    <w:rsid w:val="00A14B1C"/>
    <w:rsid w:val="00A30D8A"/>
    <w:rsid w:val="00A50761"/>
    <w:rsid w:val="00A66C81"/>
    <w:rsid w:val="00B02136"/>
    <w:rsid w:val="00B46712"/>
    <w:rsid w:val="00B96EA4"/>
    <w:rsid w:val="00C94295"/>
    <w:rsid w:val="00CC43B0"/>
    <w:rsid w:val="00D1434D"/>
    <w:rsid w:val="00D61272"/>
    <w:rsid w:val="00D92C07"/>
    <w:rsid w:val="00E17F0C"/>
    <w:rsid w:val="00E205E1"/>
    <w:rsid w:val="00E46687"/>
    <w:rsid w:val="00E86F8B"/>
    <w:rsid w:val="00ED60F6"/>
    <w:rsid w:val="00F7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0F8ADB"/>
  <w15:chartTrackingRefBased/>
  <w15:docId w15:val="{C709ACB9-D7FB-4222-A702-CB7F9705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0761"/>
    <w:rPr>
      <w:rFonts w:eastAsiaTheme="minorEastAsia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-">
    <w:name w:val="H-"/>
    <w:basedOn w:val="Normal"/>
    <w:link w:val="H-Char"/>
    <w:qFormat/>
    <w:rsid w:val="009445F0"/>
    <w:pPr>
      <w:numPr>
        <w:numId w:val="1"/>
      </w:numPr>
      <w:spacing w:before="120" w:after="120" w:line="240" w:lineRule="auto"/>
    </w:pPr>
    <w:rPr>
      <w:rFonts w:ascii="Times New Roman" w:eastAsia="Times New Roman" w:hAnsi="Times New Roman"/>
      <w:kern w:val="2"/>
      <w:sz w:val="28"/>
      <w:szCs w:val="28"/>
      <w14:ligatures w14:val="standardContextual"/>
    </w:rPr>
  </w:style>
  <w:style w:type="character" w:customStyle="1" w:styleId="H-Char">
    <w:name w:val="H- Char"/>
    <w:basedOn w:val="DefaultParagraphFont"/>
    <w:link w:val="H-"/>
    <w:rsid w:val="009445F0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H1">
    <w:name w:val="H1"/>
    <w:basedOn w:val="Normal"/>
    <w:link w:val="H1Char"/>
    <w:qFormat/>
    <w:rsid w:val="009445F0"/>
    <w:pPr>
      <w:numPr>
        <w:numId w:val="2"/>
      </w:numPr>
      <w:spacing w:before="120" w:after="120" w:line="240" w:lineRule="auto"/>
      <w:outlineLvl w:val="0"/>
    </w:pPr>
    <w:rPr>
      <w:rFonts w:ascii="Times New Roman" w:eastAsia="Times New Roman" w:hAnsi="Times New Roman"/>
      <w:b/>
      <w:bCs/>
      <w:kern w:val="2"/>
      <w:sz w:val="28"/>
      <w:szCs w:val="28"/>
      <w14:ligatures w14:val="standardContextual"/>
    </w:rPr>
  </w:style>
  <w:style w:type="character" w:customStyle="1" w:styleId="H1Char">
    <w:name w:val="H1 Char"/>
    <w:basedOn w:val="DefaultParagraphFont"/>
    <w:link w:val="H1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9445F0"/>
    <w:pPr>
      <w:numPr>
        <w:numId w:val="3"/>
      </w:numPr>
    </w:pPr>
  </w:style>
  <w:style w:type="character" w:customStyle="1" w:styleId="H2Char">
    <w:name w:val="H2 Char"/>
    <w:basedOn w:val="H1Char"/>
    <w:link w:val="H2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3">
    <w:name w:val="H3"/>
    <w:basedOn w:val="H2"/>
    <w:link w:val="H3Char"/>
    <w:rsid w:val="009445F0"/>
    <w:pPr>
      <w:numPr>
        <w:numId w:val="6"/>
      </w:numPr>
    </w:pPr>
  </w:style>
  <w:style w:type="character" w:customStyle="1" w:styleId="H3Char">
    <w:name w:val="H3 Char"/>
    <w:basedOn w:val="H2Char"/>
    <w:link w:val="H3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4">
    <w:name w:val="H4"/>
    <w:basedOn w:val="H3"/>
    <w:link w:val="H4Char"/>
    <w:rsid w:val="009445F0"/>
  </w:style>
  <w:style w:type="character" w:customStyle="1" w:styleId="H4Char">
    <w:name w:val="H4 Char"/>
    <w:basedOn w:val="H3Char"/>
    <w:link w:val="H4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5">
    <w:name w:val="H5"/>
    <w:basedOn w:val="H4"/>
    <w:link w:val="H5Char"/>
    <w:rsid w:val="009445F0"/>
  </w:style>
  <w:style w:type="character" w:customStyle="1" w:styleId="H5Char">
    <w:name w:val="H5 Char"/>
    <w:basedOn w:val="H4Char"/>
    <w:link w:val="H5"/>
    <w:rsid w:val="009445F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Hx">
    <w:name w:val="Hx"/>
    <w:basedOn w:val="Normal"/>
    <w:link w:val="HxChar"/>
    <w:qFormat/>
    <w:rsid w:val="009445F0"/>
    <w:pPr>
      <w:spacing w:before="120" w:after="120" w:line="240" w:lineRule="auto"/>
      <w:ind w:firstLine="709"/>
      <w:jc w:val="both"/>
    </w:pPr>
    <w:rPr>
      <w:rFonts w:ascii="Times New Roman" w:eastAsia="Times New Roman" w:hAnsi="Times New Roman"/>
      <w:kern w:val="2"/>
      <w:sz w:val="26"/>
      <w:szCs w:val="26"/>
      <w14:ligatures w14:val="standardContextual"/>
    </w:rPr>
  </w:style>
  <w:style w:type="character" w:customStyle="1" w:styleId="HxChar">
    <w:name w:val="Hx Char"/>
    <w:basedOn w:val="DefaultParagraphFont"/>
    <w:link w:val="Hx"/>
    <w:rsid w:val="009445F0"/>
    <w:rPr>
      <w:rFonts w:ascii="Times New Roman" w:eastAsia="Times New Roman" w:hAnsi="Times New Roman" w:cs="Times New Roman"/>
      <w:sz w:val="26"/>
      <w:szCs w:val="26"/>
    </w:rPr>
  </w:style>
  <w:style w:type="paragraph" w:styleId="ListParagraph">
    <w:name w:val="List Paragraph"/>
    <w:basedOn w:val="Normal"/>
    <w:uiPriority w:val="34"/>
    <w:rsid w:val="009445F0"/>
    <w:pPr>
      <w:spacing w:after="0" w:line="240" w:lineRule="auto"/>
      <w:ind w:left="720"/>
      <w:contextualSpacing/>
    </w:pPr>
    <w:rPr>
      <w:rFonts w:ascii="Times New Roman" w:eastAsia="Times New Roman" w:hAnsi="Times New Roman"/>
      <w:kern w:val="2"/>
      <w:sz w:val="26"/>
      <w:szCs w:val="28"/>
      <w14:ligatures w14:val="standardContextual"/>
    </w:rPr>
  </w:style>
  <w:style w:type="table" w:styleId="TableGrid">
    <w:name w:val="Table Grid"/>
    <w:basedOn w:val="TableNormal"/>
    <w:uiPriority w:val="39"/>
    <w:rsid w:val="00A50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Thức</dc:creator>
  <cp:keywords/>
  <dc:description/>
  <cp:lastModifiedBy>Trần Đại Thức</cp:lastModifiedBy>
  <cp:revision>44</cp:revision>
  <dcterms:created xsi:type="dcterms:W3CDTF">2023-12-20T05:01:00Z</dcterms:created>
  <dcterms:modified xsi:type="dcterms:W3CDTF">2023-12-23T14:04:00Z</dcterms:modified>
</cp:coreProperties>
</file>