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93B7" w14:textId="77777777" w:rsidR="00B2498F" w:rsidRDefault="00FD6129">
      <w:pPr>
        <w:spacing w:after="0"/>
        <w:ind w:left="0" w:right="0" w:firstLine="0"/>
        <w:jc w:val="left"/>
      </w:pPr>
      <w:r>
        <w:rPr>
          <w:rFonts w:cs="Cambria"/>
          <w:color w:val="17365D"/>
          <w:sz w:val="52"/>
        </w:rPr>
        <w:t>Homework 05</w:t>
      </w:r>
      <w:r>
        <w:rPr>
          <w:color w:val="17365D"/>
          <w:sz w:val="52"/>
        </w:rPr>
        <w:t xml:space="preserve"> </w:t>
      </w:r>
    </w:p>
    <w:p w14:paraId="2C51B051" w14:textId="77777777" w:rsidR="00B2498F" w:rsidRDefault="00FD6129">
      <w:pPr>
        <w:spacing w:after="344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E1FB7" wp14:editId="0DF38AE5">
                <wp:extent cx="6405372" cy="12192"/>
                <wp:effectExtent l="0" t="0" r="0" b="0"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372" cy="12192"/>
                          <a:chOff x="0" y="0"/>
                          <a:chExt cx="6405372" cy="12192"/>
                        </a:xfrm>
                      </wpg:grpSpPr>
                      <wps:wsp>
                        <wps:cNvPr id="593" name="Shape 593"/>
                        <wps:cNvSpPr/>
                        <wps:spPr>
                          <a:xfrm>
                            <a:off x="0" y="0"/>
                            <a:ext cx="64053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5372" h="12192">
                                <a:moveTo>
                                  <a:pt x="0" y="0"/>
                                </a:moveTo>
                                <a:lnTo>
                                  <a:pt x="6405372" y="0"/>
                                </a:lnTo>
                                <a:lnTo>
                                  <a:pt x="64053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9" style="width:504.36pt;height:0.960022pt;mso-position-horizontal-relative:char;mso-position-vertical-relative:line" coordsize="64053,121">
                <v:shape id="Shape 594" style="position:absolute;width:64053;height:121;left:0;top:0;" coordsize="6405372,12192" path="m0,0l6405372,0l6405372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4E5EF49" w14:textId="77777777" w:rsidR="00B2498F" w:rsidRDefault="00FD6129">
      <w:pPr>
        <w:spacing w:after="197" w:line="358" w:lineRule="auto"/>
        <w:ind w:left="-5" w:right="41"/>
      </w:pPr>
      <w:r>
        <w:rPr>
          <w:rFonts w:cs="Cambria"/>
          <w:b/>
        </w:rPr>
        <w:t xml:space="preserve">Problem 1: </w:t>
      </w:r>
      <w:r>
        <w:rPr>
          <w:rFonts w:cs="Cambria"/>
          <w:i/>
        </w:rPr>
        <w:t xml:space="preserve">Mini-max Search in Game Trees. </w:t>
      </w:r>
      <w:r>
        <w:t>Given the game tree above, it illustrates a position reached in a mini-</w:t>
      </w:r>
      <w:r>
        <w:t xml:space="preserve">max game. Inside each leaf node is the estimated score of that resulting position </w:t>
      </w:r>
      <w:r>
        <w:rPr>
          <w:rFonts w:cs="Cambria"/>
        </w:rPr>
        <w:t xml:space="preserve">returned by the heuristic static evaluator. It’s </w:t>
      </w:r>
      <w:proofErr w:type="spellStart"/>
      <w:r>
        <w:rPr>
          <w:rFonts w:cs="Cambria"/>
        </w:rPr>
        <w:t>MIN’s</w:t>
      </w:r>
      <w:proofErr w:type="spellEnd"/>
      <w:r>
        <w:rPr>
          <w:rFonts w:cs="Cambria"/>
        </w:rPr>
        <w:t xml:space="preserve"> turn to move.</w:t>
      </w:r>
      <w:r>
        <w:rPr>
          <w:rFonts w:cs="Cambria"/>
          <w:b/>
        </w:rPr>
        <w:t xml:space="preserve"> </w:t>
      </w:r>
    </w:p>
    <w:p w14:paraId="1419B7E3" w14:textId="77777777" w:rsidR="00B2498F" w:rsidRDefault="00FD6129">
      <w:pPr>
        <w:spacing w:after="94"/>
        <w:ind w:left="0" w:right="0" w:firstLine="0"/>
        <w:jc w:val="right"/>
      </w:pPr>
      <w:r>
        <w:rPr>
          <w:noProof/>
        </w:rPr>
        <w:drawing>
          <wp:inline distT="0" distB="0" distL="0" distR="0" wp14:anchorId="53243DBF" wp14:editId="306197F6">
            <wp:extent cx="6367780" cy="238125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mbria"/>
          <w:b/>
        </w:rPr>
        <w:t xml:space="preserve"> </w:t>
      </w:r>
    </w:p>
    <w:p w14:paraId="39B03650" w14:textId="77777777" w:rsidR="00B2498F" w:rsidRDefault="00FD6129">
      <w:pPr>
        <w:numPr>
          <w:ilvl w:val="0"/>
          <w:numId w:val="1"/>
        </w:numPr>
        <w:spacing w:after="144"/>
        <w:ind w:right="41" w:hanging="360"/>
      </w:pPr>
      <w:r>
        <w:t xml:space="preserve">Please fill in the blank squares correct values according to mini-max search.  </w:t>
      </w:r>
    </w:p>
    <w:p w14:paraId="15420789" w14:textId="0EEA252E" w:rsidR="00627D39" w:rsidRDefault="00627D39" w:rsidP="00627D39">
      <w:pPr>
        <w:spacing w:after="144"/>
        <w:ind w:right="41"/>
        <w:jc w:val="center"/>
      </w:pPr>
      <w:r>
        <w:rPr>
          <w:noProof/>
        </w:rPr>
        <w:drawing>
          <wp:inline distT="0" distB="0" distL="0" distR="0" wp14:anchorId="47A11DB8" wp14:editId="1E495681">
            <wp:extent cx="5748927" cy="2341311"/>
            <wp:effectExtent l="0" t="0" r="4445" b="0"/>
            <wp:docPr id="28626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61586" name="Picture 2862615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14" cy="23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7367" w14:textId="4AF22CEF" w:rsidR="00B2498F" w:rsidRPr="00A453AB" w:rsidRDefault="00FD6129">
      <w:pPr>
        <w:numPr>
          <w:ilvl w:val="0"/>
          <w:numId w:val="1"/>
        </w:numPr>
        <w:spacing w:after="147"/>
        <w:ind w:right="41" w:hanging="360"/>
        <w:rPr>
          <w:color w:val="4472C4" w:themeColor="accent1"/>
        </w:rPr>
      </w:pPr>
      <w:r>
        <w:rPr>
          <w:rFonts w:cs="Cambria"/>
        </w:rPr>
        <w:t xml:space="preserve">What’s the best move for MIN? Answer (A or B): </w:t>
      </w:r>
      <w:r>
        <w:t xml:space="preserve"> </w:t>
      </w:r>
      <w:r w:rsidR="00A453AB" w:rsidRPr="00A453AB">
        <w:rPr>
          <w:color w:val="4472C4" w:themeColor="accent1"/>
          <w:lang w:val="vi-VN"/>
        </w:rPr>
        <w:t>The b</w:t>
      </w:r>
      <w:proofErr w:type="spellStart"/>
      <w:r w:rsidR="00A453AB" w:rsidRPr="00A453AB">
        <w:rPr>
          <w:color w:val="4472C4" w:themeColor="accent1"/>
          <w:lang w:val="en-US"/>
        </w:rPr>
        <w:t>est</w:t>
      </w:r>
      <w:proofErr w:type="spellEnd"/>
      <w:r w:rsidR="00A453AB" w:rsidRPr="00A453AB">
        <w:rPr>
          <w:color w:val="4472C4" w:themeColor="accent1"/>
          <w:lang w:val="en-US"/>
        </w:rPr>
        <w:t xml:space="preserve"> move for MIN is A.</w:t>
      </w:r>
    </w:p>
    <w:p w14:paraId="4FF8162D" w14:textId="77777777" w:rsidR="00B2498F" w:rsidRDefault="00FD6129">
      <w:pPr>
        <w:numPr>
          <w:ilvl w:val="0"/>
          <w:numId w:val="1"/>
        </w:numPr>
        <w:spacing w:line="358" w:lineRule="auto"/>
        <w:ind w:right="41" w:hanging="360"/>
      </w:pPr>
      <w:r>
        <w:t xml:space="preserve">Please add a cross (X) to each leaf node that will not be examined </w:t>
      </w:r>
      <w:r>
        <w:rPr>
          <w:rFonts w:cs="Cambria"/>
        </w:rPr>
        <w:t xml:space="preserve">because it’s pruned by </w:t>
      </w:r>
      <w:r>
        <w:t xml:space="preserve">Alpha-Beta Pruning. </w:t>
      </w:r>
    </w:p>
    <w:p w14:paraId="235E7F67" w14:textId="703C3C40" w:rsidR="00D858E0" w:rsidRDefault="00D858E0" w:rsidP="00D858E0">
      <w:pPr>
        <w:spacing w:line="358" w:lineRule="auto"/>
        <w:ind w:right="41"/>
      </w:pPr>
      <w:r>
        <w:rPr>
          <w:noProof/>
        </w:rPr>
        <w:drawing>
          <wp:inline distT="0" distB="0" distL="0" distR="0" wp14:anchorId="51E05BA9" wp14:editId="7DF12A55">
            <wp:extent cx="6402070" cy="2607310"/>
            <wp:effectExtent l="0" t="0" r="0" b="0"/>
            <wp:docPr id="1266645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45658" name="Picture 12666456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9B6E" w14:textId="77777777" w:rsidR="00B2498F" w:rsidRDefault="00FD6129">
      <w:pPr>
        <w:spacing w:after="0"/>
        <w:ind w:left="0" w:right="0" w:firstLine="0"/>
        <w:jc w:val="left"/>
      </w:pPr>
      <w:r>
        <w:rPr>
          <w:rFonts w:cs="Cambria"/>
          <w:b/>
        </w:rPr>
        <w:t xml:space="preserve">Problem 2: </w:t>
      </w:r>
    </w:p>
    <w:p w14:paraId="3692B80F" w14:textId="77777777" w:rsidR="00B2498F" w:rsidRDefault="00FD6129">
      <w:pPr>
        <w:ind w:left="-5" w:right="41"/>
      </w:pPr>
      <w:r>
        <w:t>Repeat the task in problem 1 for the following game. It</w:t>
      </w:r>
      <w:r>
        <w:rPr>
          <w:rFonts w:cs="Cambria"/>
        </w:rPr>
        <w:t>’</w:t>
      </w:r>
      <w:r>
        <w:t xml:space="preserve">s MAX turn to move. </w:t>
      </w:r>
    </w:p>
    <w:p w14:paraId="35ABDCE9" w14:textId="77777777" w:rsidR="00B2498F" w:rsidRDefault="00FD6129">
      <w:pPr>
        <w:spacing w:after="340"/>
        <w:ind w:left="0" w:right="968" w:firstLine="0"/>
        <w:jc w:val="right"/>
      </w:pPr>
      <w:r>
        <w:rPr>
          <w:noProof/>
        </w:rPr>
        <w:lastRenderedPageBreak/>
        <w:drawing>
          <wp:inline distT="0" distB="0" distL="0" distR="0" wp14:anchorId="2B0F8E76" wp14:editId="0ED91365">
            <wp:extent cx="5753100" cy="348234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893ABE" w14:textId="77777777" w:rsidR="00A453AB" w:rsidRDefault="00A453AB" w:rsidP="00A453AB">
      <w:pPr>
        <w:numPr>
          <w:ilvl w:val="0"/>
          <w:numId w:val="3"/>
        </w:numPr>
        <w:spacing w:after="144"/>
        <w:ind w:right="41" w:hanging="360"/>
      </w:pPr>
      <w:r>
        <w:t xml:space="preserve">Please fill in the blank squares correct values according to mini-max search.  </w:t>
      </w:r>
    </w:p>
    <w:p w14:paraId="1D4C6908" w14:textId="50C2783B" w:rsidR="00A453AB" w:rsidRDefault="007015DF" w:rsidP="00A453AB">
      <w:pPr>
        <w:spacing w:after="144"/>
        <w:ind w:right="41"/>
      </w:pPr>
      <w:r>
        <w:rPr>
          <w:noProof/>
        </w:rPr>
        <w:drawing>
          <wp:inline distT="0" distB="0" distL="0" distR="0" wp14:anchorId="4F8B4740" wp14:editId="4A528D39">
            <wp:extent cx="6402070" cy="3803650"/>
            <wp:effectExtent l="0" t="0" r="0" b="6350"/>
            <wp:docPr id="1855203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03872" name="Picture 18552038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9E16" w14:textId="7A23CBE8" w:rsidR="00A453AB" w:rsidRPr="00A453AB" w:rsidRDefault="00A453AB" w:rsidP="00A453AB">
      <w:pPr>
        <w:numPr>
          <w:ilvl w:val="0"/>
          <w:numId w:val="3"/>
        </w:numPr>
        <w:spacing w:after="147"/>
        <w:ind w:right="41" w:hanging="360"/>
        <w:rPr>
          <w:color w:val="4472C4" w:themeColor="accent1"/>
        </w:rPr>
      </w:pPr>
      <w:r>
        <w:rPr>
          <w:rFonts w:cs="Cambria"/>
        </w:rPr>
        <w:t xml:space="preserve">What’s the best move for </w:t>
      </w:r>
      <w:r>
        <w:rPr>
          <w:rFonts w:cs="Cambria"/>
        </w:rPr>
        <w:t>MAX</w:t>
      </w:r>
      <w:r>
        <w:rPr>
          <w:rFonts w:cs="Cambria"/>
        </w:rPr>
        <w:t xml:space="preserve">? Answer (A or B): </w:t>
      </w:r>
      <w:r>
        <w:t xml:space="preserve"> </w:t>
      </w:r>
      <w:r w:rsidRPr="00A453AB">
        <w:rPr>
          <w:color w:val="4472C4" w:themeColor="accent1"/>
          <w:lang w:val="vi-VN"/>
        </w:rPr>
        <w:t>The b</w:t>
      </w:r>
      <w:proofErr w:type="spellStart"/>
      <w:r w:rsidRPr="00A453AB">
        <w:rPr>
          <w:color w:val="4472C4" w:themeColor="accent1"/>
          <w:lang w:val="en-US"/>
        </w:rPr>
        <w:t>est</w:t>
      </w:r>
      <w:proofErr w:type="spellEnd"/>
      <w:r w:rsidRPr="00A453AB">
        <w:rPr>
          <w:color w:val="4472C4" w:themeColor="accent1"/>
          <w:lang w:val="en-US"/>
        </w:rPr>
        <w:t xml:space="preserve"> move for </w:t>
      </w:r>
      <w:r>
        <w:rPr>
          <w:color w:val="4472C4" w:themeColor="accent1"/>
          <w:lang w:val="en-US"/>
        </w:rPr>
        <w:t>MAX</w:t>
      </w:r>
      <w:r w:rsidRPr="00A453AB">
        <w:rPr>
          <w:color w:val="4472C4" w:themeColor="accent1"/>
          <w:lang w:val="en-US"/>
        </w:rPr>
        <w:t xml:space="preserve"> is </w:t>
      </w:r>
      <w:r w:rsidR="007015DF">
        <w:rPr>
          <w:color w:val="4472C4" w:themeColor="accent1"/>
          <w:lang w:val="en-US"/>
        </w:rPr>
        <w:t>A</w:t>
      </w:r>
      <w:r w:rsidRPr="00A453AB">
        <w:rPr>
          <w:color w:val="4472C4" w:themeColor="accent1"/>
          <w:lang w:val="en-US"/>
        </w:rPr>
        <w:t>.</w:t>
      </w:r>
    </w:p>
    <w:p w14:paraId="0539B7F8" w14:textId="77777777" w:rsidR="00A453AB" w:rsidRDefault="00A453AB" w:rsidP="00A453AB">
      <w:pPr>
        <w:numPr>
          <w:ilvl w:val="0"/>
          <w:numId w:val="3"/>
        </w:numPr>
        <w:spacing w:line="358" w:lineRule="auto"/>
        <w:ind w:right="41" w:hanging="360"/>
      </w:pPr>
      <w:r>
        <w:t xml:space="preserve">Please add a cross (X) to each leaf node that will not be examined </w:t>
      </w:r>
      <w:r>
        <w:rPr>
          <w:rFonts w:cs="Cambria"/>
        </w:rPr>
        <w:t xml:space="preserve">because it’s pruned by </w:t>
      </w:r>
      <w:r>
        <w:t xml:space="preserve">Alpha-Beta Pruning. </w:t>
      </w:r>
    </w:p>
    <w:p w14:paraId="1D4698BC" w14:textId="1D11C05E" w:rsidR="00B2498F" w:rsidRDefault="00D858E0" w:rsidP="00A453AB">
      <w:pPr>
        <w:pStyle w:val="ListParagraph"/>
        <w:tabs>
          <w:tab w:val="center" w:pos="5014"/>
        </w:tabs>
        <w:ind w:left="405" w:right="0" w:firstLine="0"/>
        <w:jc w:val="left"/>
      </w:pPr>
      <w:r>
        <w:rPr>
          <w:noProof/>
        </w:rPr>
        <w:drawing>
          <wp:inline distT="0" distB="0" distL="0" distR="0" wp14:anchorId="4D0D9B4F" wp14:editId="7BF84161">
            <wp:extent cx="6402070" cy="3803650"/>
            <wp:effectExtent l="0" t="0" r="0" b="6350"/>
            <wp:docPr id="948067235" name="Picture 4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67235" name="Picture 4" descr="A diagram of a tre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98F">
      <w:pgSz w:w="11899" w:h="16841"/>
      <w:pgMar w:top="1440" w:right="809" w:bottom="1401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157"/>
    <w:multiLevelType w:val="hybridMultilevel"/>
    <w:tmpl w:val="B7F008C2"/>
    <w:lvl w:ilvl="0" w:tplc="FFFFFFFF">
      <w:start w:val="1"/>
      <w:numFmt w:val="lowerLetter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43086E"/>
    <w:multiLevelType w:val="hybridMultilevel"/>
    <w:tmpl w:val="43A2191E"/>
    <w:lvl w:ilvl="0" w:tplc="7A5CA13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99D61C4"/>
    <w:multiLevelType w:val="hybridMultilevel"/>
    <w:tmpl w:val="B7F008C2"/>
    <w:lvl w:ilvl="0" w:tplc="6EECE95A">
      <w:start w:val="1"/>
      <w:numFmt w:val="lowerLetter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22BB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EE700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ED7B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BE389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E2E5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9ED4E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6E836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1C5CF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9673214">
    <w:abstractNumId w:val="2"/>
  </w:num>
  <w:num w:numId="2" w16cid:durableId="811139379">
    <w:abstractNumId w:val="1"/>
  </w:num>
  <w:num w:numId="3" w16cid:durableId="185345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98F"/>
    <w:rsid w:val="00627D39"/>
    <w:rsid w:val="007015DF"/>
    <w:rsid w:val="00A453AB"/>
    <w:rsid w:val="00B2498F"/>
    <w:rsid w:val="00D858E0"/>
    <w:rsid w:val="00EE1007"/>
    <w:rsid w:val="00FD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93EE85"/>
  <w15:docId w15:val="{40E1CE01-B477-754C-B07D-33D28306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right="56" w:hanging="10"/>
      <w:jc w:val="both"/>
    </w:pPr>
    <w:rPr>
      <w:rFonts w:ascii="Cambria" w:eastAsia="Cambria" w:hAnsi="Cambria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Chau Thanh</dc:creator>
  <cp:keywords/>
  <cp:lastModifiedBy>Nguyễn Thị Thu Duyên</cp:lastModifiedBy>
  <cp:revision>2</cp:revision>
  <dcterms:created xsi:type="dcterms:W3CDTF">2023-12-17T15:33:00Z</dcterms:created>
  <dcterms:modified xsi:type="dcterms:W3CDTF">2023-12-17T15:33:00Z</dcterms:modified>
</cp:coreProperties>
</file>