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0" w:before="259" w:lineRule="auto"/>
        <w:contextualSpacing w:val="0"/>
        <w:rPr>
          <w:rFonts w:ascii="Arial" w:cs="Arial" w:eastAsia="Arial" w:hAnsi="Arial"/>
          <w:color w:val="000000"/>
          <w:sz w:val="39"/>
          <w:szCs w:val="39"/>
        </w:rPr>
      </w:pPr>
      <w:hyperlink r:id="rId5">
        <w:r w:rsidDel="00000000" w:rsidR="00000000" w:rsidRPr="00000000">
          <w:rPr>
            <w:rFonts w:ascii="Arial" w:cs="Arial" w:eastAsia="Arial" w:hAnsi="Arial"/>
            <w:color w:val="337ab7"/>
            <w:sz w:val="21"/>
            <w:szCs w:val="21"/>
            <w:u w:val="single"/>
            <w:rtl w:val="0"/>
          </w:rPr>
          <w:br w:type="textWrapping"/>
        </w:r>
      </w:hyperlink>
      <w:hyperlink r:id="rId6">
        <w:r w:rsidDel="00000000" w:rsidR="00000000" w:rsidRPr="00000000">
          <w:rPr>
            <w:rFonts w:ascii="Arial" w:cs="Arial" w:eastAsia="Arial" w:hAnsi="Arial"/>
            <w:color w:val="337ab7"/>
            <w:sz w:val="21"/>
            <w:szCs w:val="21"/>
          </w:rPr>
          <mc:AlternateContent>
            <mc:Choice Requires="wpg">
              <w:drawing>
                <wp:inline distB="0" distT="0" distL="0" distR="0">
                  <wp:extent cx="304800" cy="304800"/>
                  <wp:effectExtent b="0" l="0" r="0" t="0"/>
                  <wp:docPr descr="C:\Users\jwoo5\AppData\Local\Temp\templateTermTutorial.html" id="29"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inline>
              </w:drawing>
            </mc:Choice>
            <mc:Fallback>
              <w:drawing>
                <wp:inline distB="0" distT="0" distL="0" distR="0">
                  <wp:extent cx="304800" cy="304800"/>
                  <wp:effectExtent b="0" l="0" r="0" t="0"/>
                  <wp:docPr descr="C:\Users\jwoo5\AppData\Local\Temp\templateTermTutorial.html" id="29" name="image58.png"/>
                  <a:graphic>
                    <a:graphicData uri="http://schemas.openxmlformats.org/drawingml/2006/picture">
                      <pic:pic>
                        <pic:nvPicPr>
                          <pic:cNvPr descr="C:\Users\jwoo5\AppData\Local\Temp\templateTermTutorial.html" id="0" name="image58.png"/>
                          <pic:cNvPicPr preferRelativeResize="0"/>
                        </pic:nvPicPr>
                        <pic:blipFill>
                          <a:blip r:embed="rId7"/>
                          <a:srcRect/>
                          <a:stretch>
                            <a:fillRect/>
                          </a:stretch>
                        </pic:blipFill>
                        <pic:spPr>
                          <a:xfrm>
                            <a:off x="0" y="0"/>
                            <a:ext cx="304800" cy="304800"/>
                          </a:xfrm>
                          <a:prstGeom prst="rect"/>
                          <a:ln/>
                        </pic:spPr>
                      </pic:pic>
                    </a:graphicData>
                  </a:graphic>
                </wp:inline>
              </w:drawing>
            </mc:Fallback>
          </mc:AlternateContent>
        </w:r>
      </w:hyperlink>
      <w:r w:rsidDel="00000000" w:rsidR="00000000" w:rsidRPr="00000000">
        <w:rPr>
          <w:rFonts w:ascii="Arial" w:cs="Arial" w:eastAsia="Arial" w:hAnsi="Arial"/>
          <w:color w:val="000000"/>
          <w:sz w:val="39"/>
          <w:szCs w:val="39"/>
          <w:rtl w:val="0"/>
        </w:rPr>
        <w:t xml:space="preserve"> CIS4560-01 Term Project Tutorial </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190500</wp:posOffset>
            </wp:positionV>
            <wp:extent cx="693420" cy="693420"/>
            <wp:effectExtent b="0" l="0" r="0" t="0"/>
            <wp:wrapSquare wrapText="bothSides" distB="0" distT="0" distL="0" distR="0"/>
            <wp:docPr descr="https://avatars2.githubusercontent.com/u/4156894?v=3&amp;s=100" id="16" name="image37.jpg"/>
            <a:graphic>
              <a:graphicData uri="http://schemas.openxmlformats.org/drawingml/2006/picture">
                <pic:pic>
                  <pic:nvPicPr>
                    <pic:cNvPr descr="https://avatars2.githubusercontent.com/u/4156894?v=3&amp;s=100" id="0" name="image37.jpg"/>
                    <pic:cNvPicPr preferRelativeResize="0"/>
                  </pic:nvPicPr>
                  <pic:blipFill>
                    <a:blip r:embed="rId8"/>
                    <a:srcRect b="0" l="0" r="0" t="0"/>
                    <a:stretch>
                      <a:fillRect/>
                    </a:stretch>
                  </pic:blipFill>
                  <pic:spPr>
                    <a:xfrm>
                      <a:off x="0" y="0"/>
                      <a:ext cx="693420" cy="6934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4942205</wp:posOffset>
            </wp:positionH>
            <wp:positionV relativeFrom="paragraph">
              <wp:posOffset>106679</wp:posOffset>
            </wp:positionV>
            <wp:extent cx="1140718" cy="967740"/>
            <wp:effectExtent b="0" l="0" r="0" t="0"/>
            <wp:wrapNone/>
            <wp:docPr id="8" name="image25.jpg"/>
            <a:graphic>
              <a:graphicData uri="http://schemas.openxmlformats.org/drawingml/2006/picture">
                <pic:pic>
                  <pic:nvPicPr>
                    <pic:cNvPr id="0" name="image25.jpg"/>
                    <pic:cNvPicPr preferRelativeResize="0"/>
                  </pic:nvPicPr>
                  <pic:blipFill>
                    <a:blip r:embed="rId9"/>
                    <a:srcRect b="0" l="0" r="0" t="0"/>
                    <a:stretch>
                      <a:fillRect/>
                    </a:stretch>
                  </pic:blipFill>
                  <pic:spPr>
                    <a:xfrm>
                      <a:off x="0" y="0"/>
                      <a:ext cx="1140718" cy="96774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5626100</wp:posOffset>
                </wp:positionH>
                <wp:positionV relativeFrom="paragraph">
                  <wp:posOffset>0</wp:posOffset>
                </wp:positionV>
                <wp:extent cx="304800" cy="304800"/>
                <wp:effectExtent b="0" l="0" r="0" t="0"/>
                <wp:wrapSquare wrapText="bothSides" distB="0" distT="0" distL="0" distR="0"/>
                <wp:docPr descr="California State University, Los Angeles" id="28"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5626100</wp:posOffset>
                </wp:positionH>
                <wp:positionV relativeFrom="paragraph">
                  <wp:posOffset>0</wp:posOffset>
                </wp:positionV>
                <wp:extent cx="304800" cy="304800"/>
                <wp:effectExtent b="0" l="0" r="0" t="0"/>
                <wp:wrapSquare wrapText="bothSides" distB="0" distT="0" distL="0" distR="0"/>
                <wp:docPr descr="California State University, Los Angeles" id="28" name="image56.png"/>
                <a:graphic>
                  <a:graphicData uri="http://schemas.openxmlformats.org/drawingml/2006/picture">
                    <pic:pic>
                      <pic:nvPicPr>
                        <pic:cNvPr descr="California State University, Los Angeles" id="0" name="image56.png"/>
                        <pic:cNvPicPr preferRelativeResize="0"/>
                      </pic:nvPicPr>
                      <pic:blipFill>
                        <a:blip r:embed="rId10"/>
                        <a:srcRect/>
                        <a:stretch>
                          <a:fillRect/>
                        </a:stretch>
                      </pic:blipFill>
                      <pic:spPr>
                        <a:xfrm>
                          <a:off x="0" y="0"/>
                          <a:ext cx="304800" cy="304800"/>
                        </a:xfrm>
                        <a:prstGeom prst="rect"/>
                        <a:ln/>
                      </pic:spPr>
                    </pic:pic>
                  </a:graphicData>
                </a:graphic>
              </wp:anchor>
            </w:drawing>
          </mc:Fallback>
        </mc:AlternateContent>
      </w:r>
    </w:p>
    <w:p w:rsidR="00000000" w:rsidDel="00000000" w:rsidP="00000000" w:rsidRDefault="00000000" w:rsidRPr="00000000">
      <w:pPr>
        <w:spacing w:after="270" w:before="270" w:lineRule="auto"/>
        <w:contextualSpacing w:val="0"/>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pPr>
        <w:pStyle w:val="Heading4"/>
        <w:spacing w:after="0" w:before="0" w:line="360" w:lineRule="auto"/>
        <w:contextualSpacing w:val="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Authors: Luis Cardenas, Jocelyn Gallo, Raymond Ko, Diana Hoang, Eric Kha </w:t>
      </w:r>
    </w:p>
    <w:p w:rsidR="00000000" w:rsidDel="00000000" w:rsidP="00000000" w:rsidRDefault="00000000" w:rsidRPr="00000000">
      <w:pPr>
        <w:pStyle w:val="Heading4"/>
        <w:spacing w:after="0" w:before="0" w:line="360" w:lineRule="auto"/>
        <w:contextualSpacing w:val="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Instructor: </w:t>
      </w:r>
      <w:hyperlink r:id="rId11">
        <w:r w:rsidDel="00000000" w:rsidR="00000000" w:rsidRPr="00000000">
          <w:rPr>
            <w:rFonts w:ascii="Arial" w:cs="Arial" w:eastAsia="Arial" w:hAnsi="Arial"/>
            <w:color w:val="337ab7"/>
            <w:sz w:val="21"/>
            <w:szCs w:val="21"/>
            <w:u w:val="single"/>
            <w:rtl w:val="0"/>
          </w:rPr>
          <w:t xml:space="preserve">Jongwook Woo</w:t>
        </w:r>
      </w:hyperlink>
      <w:r w:rsidDel="00000000" w:rsidR="00000000" w:rsidRPr="00000000">
        <w:rPr>
          <w:rtl w:val="0"/>
        </w:rPr>
      </w:r>
    </w:p>
    <w:p w:rsidR="00000000" w:rsidDel="00000000" w:rsidP="00000000" w:rsidRDefault="00000000" w:rsidRPr="00000000">
      <w:pPr>
        <w:pStyle w:val="Heading4"/>
        <w:spacing w:after="0" w:before="0" w:line="360" w:lineRule="auto"/>
        <w:contextualSpacing w:val="0"/>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Date: 12/1/2017</w:t>
      </w:r>
    </w:p>
    <w:p w:rsidR="00000000" w:rsidDel="00000000" w:rsidP="00000000" w:rsidRDefault="00000000" w:rsidRPr="00000000">
      <w:pPr>
        <w:spacing w:line="24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spacing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Lab: Chicago’s Crime and Social Economic Data Analysis using Hadoop, Apache Pig, and Tableau</w:t>
      </w:r>
    </w:p>
    <w:p w:rsidR="00000000" w:rsidDel="00000000" w:rsidP="00000000" w:rsidRDefault="00000000" w:rsidRPr="00000000">
      <w:pPr>
        <w:contextualSpacing w:val="0"/>
        <w:rPr>
          <w:rFonts w:ascii="Arial" w:cs="Arial" w:eastAsia="Arial" w:hAnsi="Arial"/>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333333"/>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333333"/>
          <w:sz w:val="32"/>
          <w:szCs w:val="32"/>
        </w:rPr>
      </w:pPr>
      <w:r w:rsidDel="00000000" w:rsidR="00000000" w:rsidRPr="00000000">
        <w:rPr>
          <w:rFonts w:ascii="Arial" w:cs="Arial" w:eastAsia="Arial" w:hAnsi="Arial"/>
          <w:b w:val="1"/>
          <w:color w:val="333333"/>
          <w:sz w:val="32"/>
          <w:szCs w:val="32"/>
          <w:rtl w:val="0"/>
        </w:rPr>
        <w:t xml:space="preserve">Objectives</w:t>
      </w:r>
    </w:p>
    <w:p w:rsidR="00000000" w:rsidDel="00000000" w:rsidP="00000000" w:rsidRDefault="00000000" w:rsidRPr="00000000">
      <w:pPr>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In this hands-on lab, you will:</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Download the data </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Upload data files</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Load data files into Pig</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Define relations</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Filter data </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Group data</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Join relations </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Store data to HDFS file</w:t>
      </w:r>
    </w:p>
    <w:p w:rsidR="00000000" w:rsidDel="00000000" w:rsidP="00000000" w:rsidRDefault="00000000" w:rsidRPr="00000000">
      <w:pPr>
        <w:numPr>
          <w:ilvl w:val="0"/>
          <w:numId w:val="2"/>
        </w:numPr>
        <w:ind w:left="720" w:hanging="36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Use Tableau for visualizations </w:t>
      </w:r>
    </w:p>
    <w:p w:rsidR="00000000" w:rsidDel="00000000" w:rsidP="00000000" w:rsidRDefault="00000000" w:rsidRPr="00000000">
      <w:pPr>
        <w:ind w:left="720" w:firstLine="0"/>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color w:val="333333"/>
          <w:sz w:val="32"/>
          <w:szCs w:val="32"/>
        </w:rPr>
      </w:pPr>
      <w:r w:rsidDel="00000000" w:rsidR="00000000" w:rsidRPr="00000000">
        <w:rPr>
          <w:rFonts w:ascii="Arial" w:cs="Arial" w:eastAsia="Arial" w:hAnsi="Arial"/>
          <w:b w:val="1"/>
          <w:color w:val="333333"/>
          <w:sz w:val="32"/>
          <w:szCs w:val="32"/>
          <w:rtl w:val="0"/>
        </w:rPr>
        <w:t xml:space="preserve">Platform Spec</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IBM Bluemix BigInsights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Cluster Version: 4.2</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333333"/>
          <w:sz w:val="22"/>
          <w:szCs w:val="22"/>
          <w:u w:val="none"/>
          <w:shd w:fill="auto" w:val="clear"/>
          <w:vertAlign w:val="baseline"/>
        </w:rPr>
      </w:pPr>
      <w:r w:rsidDel="00000000" w:rsidR="00000000" w:rsidRPr="00000000">
        <w:rPr>
          <w:rFonts w:ascii="Arial" w:cs="Arial" w:eastAsia="Arial" w:hAnsi="Arial"/>
          <w:color w:val="333333"/>
          <w:rtl w:val="0"/>
        </w:rPr>
        <w:t xml:space="preserve"># of Management Nodes: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 of Data Nodes: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Management Node’s VCPU: 12</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Data Node’s VCPU: 4</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Management Node’s RAM: 42 GB</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color w:val="333333"/>
          <w:u w:val="none"/>
        </w:rPr>
      </w:pPr>
      <w:r w:rsidDel="00000000" w:rsidR="00000000" w:rsidRPr="00000000">
        <w:rPr>
          <w:rFonts w:ascii="Arial" w:cs="Arial" w:eastAsia="Arial" w:hAnsi="Arial"/>
          <w:color w:val="333333"/>
          <w:rtl w:val="0"/>
        </w:rPr>
        <w:t xml:space="preserve">Data Node’ s RAM: 24GB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rFonts w:ascii="Arial" w:cs="Arial" w:eastAsia="Arial" w:hAnsi="Arial"/>
          <w:color w:val="333333"/>
        </w:rPr>
      </w:pP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1: </w:t>
      </w:r>
      <w:r w:rsidDel="00000000" w:rsidR="00000000" w:rsidRPr="00000000">
        <w:rPr>
          <w:rFonts w:ascii="Arial" w:cs="Arial" w:eastAsia="Arial" w:hAnsi="Arial"/>
          <w:color w:val="333333"/>
          <w:sz w:val="36"/>
          <w:szCs w:val="36"/>
          <w:rtl w:val="0"/>
        </w:rPr>
        <w:t xml:space="preserve">Download the data</w:t>
      </w:r>
      <w:r w:rsidDel="00000000" w:rsidR="00000000" w:rsidRPr="00000000">
        <w:rPr>
          <w:rtl w:val="0"/>
        </w:rPr>
      </w:r>
    </w:p>
    <w:p w:rsidR="00000000" w:rsidDel="00000000" w:rsidP="00000000" w:rsidRDefault="00000000" w:rsidRPr="00000000">
      <w:pPr>
        <w:spacing w:after="225" w:before="225" w:line="240" w:lineRule="auto"/>
        <w:ind w:left="360" w:firstLine="0"/>
        <w:contextualSpacing w:val="0"/>
        <w:jc w:val="both"/>
        <w:rPr>
          <w:rFonts w:ascii="Arial" w:cs="Arial" w:eastAsia="Arial" w:hAnsi="Arial"/>
        </w:rPr>
      </w:pPr>
      <w:r w:rsidDel="00000000" w:rsidR="00000000" w:rsidRPr="00000000">
        <w:rPr>
          <w:rFonts w:ascii="Arial" w:cs="Arial" w:eastAsia="Arial" w:hAnsi="Arial"/>
          <w:rtl w:val="0"/>
        </w:rPr>
        <w:t xml:space="preserve">You need to download “crime.csv” and “social-econ.csv” to compare the two data later. From BigInsights terminal, download “crime.csv” and “social-econ.csv” using the following shell commands:</w:t>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wget -O crime.csv </w:t>
      </w:r>
      <w:hyperlink r:id="rId1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https://data.cityofchicago.org/api/views/ijzp-q8t2/rows.csv?accessType=DOWNLOAD</w:t>
        </w:r>
      </w:hyperlink>
      <w:r w:rsidDel="00000000" w:rsidR="00000000" w:rsidRPr="00000000">
        <w:rPr>
          <w:rtl w:val="0"/>
        </w:rPr>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6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wget -O social-econ.csv </w:t>
      </w:r>
      <w:hyperlink r:id="rId13">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https://data.cityofchicago.org/api/views/kn9c-c2s2/rows.csv?accessType=DOWNLOAD</w:t>
        </w:r>
      </w:hyperlink>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2: </w:t>
      </w:r>
      <w:r w:rsidDel="00000000" w:rsidR="00000000" w:rsidRPr="00000000">
        <w:rPr>
          <w:rFonts w:ascii="Arial" w:cs="Arial" w:eastAsia="Arial" w:hAnsi="Arial"/>
          <w:color w:val="333333"/>
          <w:sz w:val="36"/>
          <w:szCs w:val="36"/>
          <w:rtl w:val="0"/>
        </w:rPr>
        <w:t xml:space="preserve">Upload the data files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files are downloaded, you need to put/upload them to your user’s directory. Run the following HDFS commands to upload those csv files:</w:t>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Hdfs dfs -put crime.csv .</w:t>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hdfs dfs -put social-econ.csv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to /user/your_name to make sure if it has the files uploaded by running the following command:</w:t>
      </w:r>
    </w:p>
    <w:p w:rsidR="00000000" w:rsidDel="00000000" w:rsidP="00000000" w:rsidRDefault="00000000" w:rsidRPr="00000000">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hdfs dfs -ls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45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829300" cy="647700"/>
            <wp:effectExtent b="0" l="0" r="0" t="0"/>
            <wp:docPr id="9"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829300" cy="647700"/>
                    </a:xfrm>
                    <a:prstGeom prst="rect"/>
                    <a:ln/>
                  </pic:spPr>
                </pic:pic>
              </a:graphicData>
            </a:graphic>
          </wp:inline>
        </w:drawing>
      </w: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3: </w:t>
      </w:r>
      <w:r w:rsidDel="00000000" w:rsidR="00000000" w:rsidRPr="00000000">
        <w:rPr>
          <w:rFonts w:ascii="Arial" w:cs="Arial" w:eastAsia="Arial" w:hAnsi="Arial"/>
          <w:color w:val="333333"/>
          <w:sz w:val="36"/>
          <w:szCs w:val="36"/>
          <w:rtl w:val="0"/>
        </w:rPr>
        <w:t xml:space="preserve">Load data files into Pig</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In this step, you will write a script to load the data files into pig and define relations.</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First, open the </w:t>
      </w:r>
      <w:r w:rsidDel="00000000" w:rsidR="00000000" w:rsidRPr="00000000">
        <w:rPr>
          <w:rFonts w:ascii="Arial" w:cs="Arial" w:eastAsia="Arial" w:hAnsi="Arial"/>
          <w:b w:val="1"/>
          <w:rtl w:val="0"/>
        </w:rPr>
        <w:t xml:space="preserve">Pig</w:t>
      </w:r>
      <w:r w:rsidDel="00000000" w:rsidR="00000000" w:rsidRPr="00000000">
        <w:rPr>
          <w:rFonts w:ascii="Arial" w:cs="Arial" w:eastAsia="Arial" w:hAnsi="Arial"/>
          <w:rtl w:val="0"/>
        </w:rPr>
        <w:t xml:space="preserve"> interface Grunt by typing in “pig” in the terminal:</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 pig</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2324100"/>
            <wp:effectExtent b="0" l="0" r="0" t="0"/>
            <wp:docPr id="11"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Once you’re in the pig interface, you can load the csv files. You need to load both “crime.csv” and “social-econ.csv” with a defined schema using the following scripts:</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socialecon  =  LOAD 'social-econ.csv' USING PigStorage(',') AS (Community_Number,COMMUNITY_NAME,HOUSING_CROWDED, HOUSEHOLDS_BELOW_POVERTY, AGE16_UNEMPLOYED, AGE25_WITHOUT_HSDIPLOMA, AGE18OR64, CAPITA_INCOME , HARDSHIP_INDEX);</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loads in 'social-econ.csv' and defines field 1 as Community_Number, field 2 as COMMUNITY_NAME, and so on. The field names can be obtained from </w:t>
      </w:r>
      <w:hyperlink r:id="rId16">
        <w:r w:rsidDel="00000000" w:rsidR="00000000" w:rsidRPr="00000000">
          <w:rPr>
            <w:rFonts w:ascii="Arial" w:cs="Arial" w:eastAsia="Arial" w:hAnsi="Arial"/>
            <w:color w:val="0563c1"/>
            <w:u w:val="single"/>
            <w:rtl w:val="0"/>
          </w:rPr>
          <w:t xml:space="preserve">https://catalog.data.gov/dataset/census-data-selected-socioeconomic-indicators-in-chicago-2008-2012-36e55</w:t>
        </w:r>
      </w:hyperlink>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Since this file has a header, you need to filter out the header by typing the following script in the command:</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social_data = Filter socialecon by Community_Number != 'Community Area Number';</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will extract out the Community_Number field with value as 'Community Area Number', which is the first row or the header row.</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597535"/>
            <wp:effectExtent b="0" l="0" r="0" t="0"/>
            <wp:docPr id="10"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943600" cy="59753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You can type in the following script to view the structure of the data that were pass to relation “socialecon”:</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DESCRIBE socialecon;</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904240"/>
            <wp:effectExtent b="0" l="0" r="0" t="0"/>
            <wp:docPr id="13"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943600" cy="90424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view the data inside “socialecon”, run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DUMP social_data;</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4533900" cy="1562100"/>
            <wp:effectExtent b="0" l="0" r="0" t="0"/>
            <wp:docPr id="12"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4533900" cy="1562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Now, you need to load 'crime.csv' with a schema using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crime = LOAD 'crime.csv' USING PigStorage(',') AS (ID,Case_Number,Date,Block,IUCR,Primary_Type,Description,Location_Description, Arrest,Domestic,Beat,District,Ward,Community_ID,FBI_Code,X_Coordinate,Y_Coordinate,Year,Updated_On,Latitude,Longitude,Location);</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loads 'crime.csv' and defines field 1 as ID, field 2 as Case_Number, and so on. The field names for ‘crime.csv’ can be obtained from </w:t>
      </w:r>
      <w:hyperlink r:id="rId20">
        <w:r w:rsidDel="00000000" w:rsidR="00000000" w:rsidRPr="00000000">
          <w:rPr>
            <w:rFonts w:ascii="Arial" w:cs="Arial" w:eastAsia="Arial" w:hAnsi="Arial"/>
            <w:color w:val="0563c1"/>
            <w:u w:val="single"/>
            <w:rtl w:val="0"/>
          </w:rPr>
          <w:t xml:space="preserve">https://catalog.data.gov/dataset/crimes-2001-to-present-398a4</w:t>
        </w:r>
      </w:hyperlink>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774464"/>
            <wp:effectExtent b="0" l="0" r="0" t="0"/>
            <wp:docPr id="1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943600" cy="774464"/>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For this lab, you only need Community_ID and Year attribute from relation “crime”. You can extract Community_ID and Year using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crime_raw_data = FOREACH crime GENERATE Community_ID, Year ;</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will keep Community_ID and Year from the relation “crime” data and pass the result to relation “crime_raw_data”.</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440055"/>
            <wp:effectExtent b="0" l="0" r="0" t="0"/>
            <wp:docPr id="14"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5943600" cy="44005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4: Filter data </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Since the data set for “social-econ.csv” only holds records for 2008 to 2012, you need to filter the crime data to keep only data occurred from 2008 to 2012. You can do that by running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crime_data_08_12 = FILTER crime_raw_data BY (Year &gt;= 2008) AND (Year &lt;= 2012);</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694055"/>
            <wp:effectExtent b="0" l="0" r="0" t="0"/>
            <wp:docPr id="19" name="image40.png"/>
            <a:graphic>
              <a:graphicData uri="http://schemas.openxmlformats.org/drawingml/2006/picture">
                <pic:pic>
                  <pic:nvPicPr>
                    <pic:cNvPr id="0" name="image40.png"/>
                    <pic:cNvPicPr preferRelativeResize="0"/>
                  </pic:nvPicPr>
                  <pic:blipFill>
                    <a:blip r:embed="rId23"/>
                    <a:srcRect b="0" l="0" r="0" t="0"/>
                    <a:stretch>
                      <a:fillRect/>
                    </a:stretch>
                  </pic:blipFill>
                  <pic:spPr>
                    <a:xfrm>
                      <a:off x="0" y="0"/>
                      <a:ext cx="5943600" cy="69405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Since Community_ID should only be from 1 to 77, any data that has Community_ID's field as 0 or empty should be excluded from the final result. </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First, you need to find how many results will be omitted using the following script: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omitted_data = FILTER crime_data_08_12 BY (Community_ID is null) OR (Community_ID == 0);</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script pulls out data with Community_ID as null or 0 and creates a new relation “omitted_data”.</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following script will group the data by Community_ID, so the data can be grouped by 0 or null/empty.</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grp_omitted_data = group omitted_data BY Community_ID;</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Once the data is grouped, you can generate the total count for Community_ID with field as "0" or empty using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cnt_omitted_data = FOREACH grp_omitted_data GENERATE group AS Community_ID, COUNT(omitted_data.Community_ID);</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You can view the total count of the omitted data by typing:</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DUMP cnt_omitted_data;</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2390775" cy="523875"/>
            <wp:effectExtent b="0" l="0" r="0" t="0"/>
            <wp:docPr id="17" name="image38.png"/>
            <a:graphic>
              <a:graphicData uri="http://schemas.openxmlformats.org/drawingml/2006/picture">
                <pic:pic>
                  <pic:nvPicPr>
                    <pic:cNvPr id="0" name="image38.png"/>
                    <pic:cNvPicPr preferRelativeResize="0"/>
                  </pic:nvPicPr>
                  <pic:blipFill>
                    <a:blip r:embed="rId24"/>
                    <a:srcRect b="0" l="0" r="0" t="0"/>
                    <a:stretch>
                      <a:fillRect/>
                    </a:stretch>
                  </pic:blipFill>
                  <pic:spPr>
                    <a:xfrm>
                      <a:off x="0" y="0"/>
                      <a:ext cx="2390775" cy="5238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result shows a total of 30 counts for Community_ID with “0” as the value and 0 count for empty value. This suggests that not many data is lost as the result of Community_ID being marked as 0 or empty.</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Finally, you can filter out data with Community_ID's field as 0 or empty</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crime_data = FILTER crime_data_08_12 BY (Community_ID is not null) AND (Community_ID != 0);</w:t>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5: </w:t>
      </w:r>
      <w:r w:rsidDel="00000000" w:rsidR="00000000" w:rsidRPr="00000000">
        <w:rPr>
          <w:rFonts w:ascii="Arial" w:cs="Arial" w:eastAsia="Arial" w:hAnsi="Arial"/>
          <w:color w:val="333333"/>
          <w:sz w:val="36"/>
          <w:szCs w:val="36"/>
          <w:rtl w:val="0"/>
        </w:rPr>
        <w:t xml:space="preserve">Group data</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show the count for the crimes each year by Community_ID, you first need to group crime_data by Community_ID and Year</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grpd_comm_year = GROUP crime_data BY (Community_ID,Year);</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generate a total count of crime occurred for each year from 2008 to 2012 from each Community_ID, run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comm_year= FOREACH grpd_comm_year{ year = crime_data.Year; GENERATE group.Community_ID AS Community_ID, group.Year AS year, COUNT(year) AS cnt_crime_per_year ; };</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display a sample set of the data that was generated, run the following script to return only 5 results from the data.</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limit_comm_year_crime = LIMIT comm_year 5; </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DUMP limit_comm_year_crime;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2076450" cy="933450"/>
            <wp:effectExtent b="0" l="0" r="0" t="0"/>
            <wp:docPr id="18"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2076450" cy="9334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results display the Community_ID, year, and total crime occurred corresponding to that year.</w:t>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6: </w:t>
      </w:r>
      <w:r w:rsidDel="00000000" w:rsidR="00000000" w:rsidRPr="00000000">
        <w:rPr>
          <w:rFonts w:ascii="Arial" w:cs="Arial" w:eastAsia="Arial" w:hAnsi="Arial"/>
          <w:color w:val="333333"/>
          <w:sz w:val="36"/>
          <w:szCs w:val="36"/>
          <w:rtl w:val="0"/>
        </w:rPr>
        <w:t xml:space="preserve">Join relations</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compare the crime rates and social economics among each community, you can join comm_year and social_data together using the following script:</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join_crime_social = JOIN comm_year BY Community_ID, social_data BY Community_Number;</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610870"/>
            <wp:effectExtent b="0" l="0" r="0" t="0"/>
            <wp:docPr id="20"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5943600" cy="61087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join_crime_data = FOREACH join_crime_social GENERATE Community_ID, year, cnt_crime_per_year,Community_Number,COMMUNITY_NAME,HOUSING_CROWDED,HOUSEHOLDS_BELOW_POVERTY, AGE16_UNEMPLOYED, AGE25_WITHOUT_HSDIPLOMA, AGE18OR64, CAPITA_INCOME, HARDSHIP_INDEX;</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Remove Community_ID attribute from the data because it's a duplicate of Community_Number. You can do it by defining a new relation based on the existing one:</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result_crime_data = FOREACH join_crime_social GENERATE Community_Number, COMMUNITY_NAME, year, cnt_crime_per_year, HOUSING_CROWDED, HOUSEHOLDS_BELOW_POVERTY, AGE16_UNEMPLOYED, AGE25_WITHOUT_HSDIPLOMA, AGE18OR64, CAPITA_INCOME, HARDSHIP_INDEX;</w:t>
      </w:r>
    </w:p>
    <w:p w:rsidR="00000000" w:rsidDel="00000000" w:rsidP="00000000" w:rsidRDefault="00000000" w:rsidRPr="00000000">
      <w:pPr>
        <w:spacing w:line="24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809625"/>
            <wp:effectExtent b="0" l="0" r="0" t="0"/>
            <wp:docPr id="21" name="image43.png"/>
            <a:graphic>
              <a:graphicData uri="http://schemas.openxmlformats.org/drawingml/2006/picture">
                <pic:pic>
                  <pic:nvPicPr>
                    <pic:cNvPr id="0" name="image43.png"/>
                    <pic:cNvPicPr preferRelativeResize="0"/>
                  </pic:nvPicPr>
                  <pic:blipFill>
                    <a:blip r:embed="rId27"/>
                    <a:srcRect b="0" l="0" r="0" t="0"/>
                    <a:stretch>
                      <a:fillRect/>
                    </a:stretch>
                  </pic:blipFill>
                  <pic:spPr>
                    <a:xfrm>
                      <a:off x="0" y="0"/>
                      <a:ext cx="5943600" cy="809625"/>
                    </a:xfrm>
                    <a:prstGeom prst="rect"/>
                    <a:ln/>
                  </pic:spPr>
                </pic:pic>
              </a:graphicData>
            </a:graphic>
          </wp:inline>
        </w:drawing>
      </w: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7: </w:t>
      </w:r>
      <w:r w:rsidDel="00000000" w:rsidR="00000000" w:rsidRPr="00000000">
        <w:rPr>
          <w:rFonts w:ascii="Arial" w:cs="Arial" w:eastAsia="Arial" w:hAnsi="Arial"/>
          <w:color w:val="333333"/>
          <w:sz w:val="36"/>
          <w:szCs w:val="36"/>
          <w:rtl w:val="0"/>
        </w:rPr>
        <w:t xml:space="preserve">Export joint data</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Export data to output/result_crime_data</w:t>
      </w:r>
    </w:p>
    <w:p w:rsidR="00000000" w:rsidDel="00000000" w:rsidP="00000000" w:rsidRDefault="00000000" w:rsidRPr="00000000">
      <w:pPr>
        <w:pBdr>
          <w:top w:color="000000" w:space="1" w:sz="4" w:val="single"/>
          <w:left w:color="000000" w:space="4" w:sz="4" w:val="single"/>
          <w:bottom w:color="000000" w:space="1" w:sz="4" w:val="single"/>
          <w:right w:color="000000" w:space="4" w:sz="4" w:val="single"/>
        </w:pBd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STORE result_crime_data INTO 'output/result_crime_data' USING PigStorage(',');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2910840"/>
            <wp:effectExtent b="0" l="0" r="0" t="0"/>
            <wp:docPr id="22" name="image49.png"/>
            <a:graphic>
              <a:graphicData uri="http://schemas.openxmlformats.org/drawingml/2006/picture">
                <pic:pic>
                  <pic:nvPicPr>
                    <pic:cNvPr id="0" name="image49.png"/>
                    <pic:cNvPicPr preferRelativeResize="0"/>
                  </pic:nvPicPr>
                  <pic:blipFill>
                    <a:blip r:embed="rId28"/>
                    <a:srcRect b="0" l="0" r="0" t="0"/>
                    <a:stretch>
                      <a:fillRect/>
                    </a:stretch>
                  </pic:blipFill>
                  <pic:spPr>
                    <a:xfrm>
                      <a:off x="0" y="0"/>
                      <a:ext cx="5943600" cy="2910840"/>
                    </a:xfrm>
                    <a:prstGeom prst="rect"/>
                    <a:ln/>
                  </pic:spPr>
                </pic:pic>
              </a:graphicData>
            </a:graphic>
          </wp:inline>
        </w:drawing>
      </w: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8: </w:t>
      </w:r>
      <w:r w:rsidDel="00000000" w:rsidR="00000000" w:rsidRPr="00000000">
        <w:rPr>
          <w:rFonts w:ascii="Arial" w:cs="Arial" w:eastAsia="Arial" w:hAnsi="Arial"/>
          <w:color w:val="333333"/>
          <w:sz w:val="36"/>
          <w:szCs w:val="36"/>
          <w:rtl w:val="0"/>
        </w:rPr>
        <w:t xml:space="preserve">Download output from Ambari File Browser</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b w:val="1"/>
        </w:rPr>
      </w:pPr>
      <w:r w:rsidDel="00000000" w:rsidR="00000000" w:rsidRPr="00000000">
        <w:rPr>
          <w:rFonts w:ascii="Arial" w:cs="Arial" w:eastAsia="Arial" w:hAnsi="Arial"/>
        </w:rPr>
        <w:drawing>
          <wp:inline distB="0" distT="0" distL="0" distR="0">
            <wp:extent cx="5943600" cy="3301365"/>
            <wp:effectExtent b="0" l="0" r="0" t="0"/>
            <wp:docPr id="23" name="image50.png"/>
            <a:graphic>
              <a:graphicData uri="http://schemas.openxmlformats.org/drawingml/2006/picture">
                <pic:pic>
                  <pic:nvPicPr>
                    <pic:cNvPr id="0" name="image50.png"/>
                    <pic:cNvPicPr preferRelativeResize="0"/>
                  </pic:nvPicPr>
                  <pic:blipFill>
                    <a:blip r:embed="rId29"/>
                    <a:srcRect b="0" l="0" r="0" t="0"/>
                    <a:stretch>
                      <a:fillRect/>
                    </a:stretch>
                  </pic:blipFill>
                  <pic:spPr>
                    <a:xfrm>
                      <a:off x="0" y="0"/>
                      <a:ext cx="5943600" cy="3301365"/>
                    </a:xfrm>
                    <a:prstGeom prst="rect"/>
                    <a:ln/>
                  </pic:spPr>
                </pic:pic>
              </a:graphicData>
            </a:graphic>
          </wp:inline>
        </w:drawing>
      </w: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Step 9: </w:t>
      </w:r>
      <w:r w:rsidDel="00000000" w:rsidR="00000000" w:rsidRPr="00000000">
        <w:rPr>
          <w:rFonts w:ascii="Arial" w:cs="Arial" w:eastAsia="Arial" w:hAnsi="Arial"/>
          <w:color w:val="333333"/>
          <w:sz w:val="36"/>
          <w:szCs w:val="36"/>
          <w:rtl w:val="0"/>
        </w:rPr>
        <w:t xml:space="preserve">Visualization</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Once “part-r-00000” file is downloaded, open the file and save as “txt”.</w:t>
      </w:r>
    </w:p>
    <w:p w:rsidR="00000000" w:rsidDel="00000000" w:rsidP="00000000" w:rsidRDefault="00000000" w:rsidRPr="00000000">
      <w:pPr>
        <w:spacing w:line="480" w:lineRule="auto"/>
        <w:ind w:left="720" w:firstLine="0"/>
        <w:contextualSpacing w:val="0"/>
        <w:rPr>
          <w:rFonts w:ascii="Arial" w:cs="Arial" w:eastAsia="Arial" w:hAnsi="Arial"/>
          <w:b w:val="1"/>
        </w:rPr>
      </w:pPr>
      <w:r w:rsidDel="00000000" w:rsidR="00000000" w:rsidRPr="00000000">
        <w:rPr>
          <w:rFonts w:ascii="Arial" w:cs="Arial" w:eastAsia="Arial" w:hAnsi="Arial"/>
          <w:rtl w:val="0"/>
        </w:rPr>
        <w:t xml:space="preserve">Open Tableau and open “part-r-00000.txt”.</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Add/Label the fields as “Community_Number, COMMUNITY_NAME,year, cnt_crime_per_year,HOUSING_CROWDED,HOUSEHOLDS_BELOW_POVERTY,AGE16_UNEMPLOYED,AGE25_WITHOUT_HSDIPLOMA,AGE18OR64,CAPITA_INCOME,HARDSHIP_INDEX”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3048821"/>
            <wp:effectExtent b="0" l="0" r="0" t="0"/>
            <wp:docPr id="24" name="image51.png"/>
            <a:graphic>
              <a:graphicData uri="http://schemas.openxmlformats.org/drawingml/2006/picture">
                <pic:pic>
                  <pic:nvPicPr>
                    <pic:cNvPr id="0" name="image51.png"/>
                    <pic:cNvPicPr preferRelativeResize="0"/>
                  </pic:nvPicPr>
                  <pic:blipFill>
                    <a:blip r:embed="rId30"/>
                    <a:srcRect b="0" l="0" r="0" t="35354"/>
                    <a:stretch>
                      <a:fillRect/>
                    </a:stretch>
                  </pic:blipFill>
                  <pic:spPr>
                    <a:xfrm>
                      <a:off x="0" y="0"/>
                      <a:ext cx="5943600" cy="3048821"/>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After you done renaming the fields, at the bottom left corner, click “Sheet 1”.</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view how the crime occurrences changes each year from 2008 to 2012 for each community, drag COMMUNITY_NAME and Year attributes into the Columns box and cnt_crime as Attribute into Rows box.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5415280"/>
            <wp:effectExtent b="0" l="0" r="0" t="0"/>
            <wp:docPr id="25" name="image52.png"/>
            <a:graphic>
              <a:graphicData uri="http://schemas.openxmlformats.org/drawingml/2006/picture">
                <pic:pic>
                  <pic:nvPicPr>
                    <pic:cNvPr id="0" name="image52.png"/>
                    <pic:cNvPicPr preferRelativeResize="0"/>
                  </pic:nvPicPr>
                  <pic:blipFill>
                    <a:blip r:embed="rId31"/>
                    <a:srcRect b="0" l="0" r="0" t="0"/>
                    <a:stretch>
                      <a:fillRect/>
                    </a:stretch>
                  </pic:blipFill>
                  <pic:spPr>
                    <a:xfrm>
                      <a:off x="0" y="0"/>
                      <a:ext cx="5943600" cy="541528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view the highest to lowest crime occurrence from 2008-2012 for each community, drag community_name into Columns box and SUM of cnt_crime into Rows box. Above the community_name field box, click on the button to sort Community_name descending by cnt_crime.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4899660"/>
            <wp:effectExtent b="0" l="0" r="0" t="0"/>
            <wp:docPr id="26" name="image53.png"/>
            <a:graphic>
              <a:graphicData uri="http://schemas.openxmlformats.org/drawingml/2006/picture">
                <pic:pic>
                  <pic:nvPicPr>
                    <pic:cNvPr id="0" name="image53.png"/>
                    <pic:cNvPicPr preferRelativeResize="0"/>
                  </pic:nvPicPr>
                  <pic:blipFill>
                    <a:blip r:embed="rId32"/>
                    <a:srcRect b="0" l="0" r="0" t="0"/>
                    <a:stretch>
                      <a:fillRect/>
                    </a:stretch>
                  </pic:blipFill>
                  <pic:spPr>
                    <a:xfrm>
                      <a:off x="0" y="0"/>
                      <a:ext cx="5943600" cy="489966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view how other attributes such as CAPITA_INCOME, HARDSHIP_INDEX correlates to the crime occurrences in each community, drag the field as ATTR to the Rows box.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Pr>
        <w:drawing>
          <wp:inline distB="0" distT="0" distL="0" distR="0">
            <wp:extent cx="5943600" cy="5092700"/>
            <wp:effectExtent b="0" l="0" r="0" t="0"/>
            <wp:docPr id="27" name="image54.png"/>
            <a:graphic>
              <a:graphicData uri="http://schemas.openxmlformats.org/drawingml/2006/picture">
                <pic:pic>
                  <pic:nvPicPr>
                    <pic:cNvPr id="0" name="image54.png"/>
                    <pic:cNvPicPr preferRelativeResize="0"/>
                  </pic:nvPicPr>
                  <pic:blipFill>
                    <a:blip r:embed="rId33"/>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By looking at the charts, there seem to be no correlation between the crime occurrences and any of the social economic attributes.</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b w:val="1"/>
        </w:rPr>
      </w:pPr>
      <w:r w:rsidDel="00000000" w:rsidR="00000000" w:rsidRPr="00000000">
        <w:rPr>
          <w:rFonts w:ascii="Arial" w:cs="Arial" w:eastAsia="Arial" w:hAnsi="Arial"/>
          <w:b w:val="1"/>
          <w:rtl w:val="0"/>
        </w:rPr>
        <w:t xml:space="preserve">Geo-Spatial Visualization</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visualize our data on the map, we pulled the coordinates associated with the community areas from </w:t>
      </w:r>
      <w:hyperlink r:id="rId34">
        <w:r w:rsidDel="00000000" w:rsidR="00000000" w:rsidRPr="00000000">
          <w:rPr>
            <w:rFonts w:ascii="Arial" w:cs="Arial" w:eastAsia="Arial" w:hAnsi="Arial"/>
            <w:color w:val="0563c1"/>
            <w:u w:val="single"/>
            <w:rtl w:val="0"/>
          </w:rPr>
          <w:t xml:space="preserve">https://en.wikipedia.org/wiki/Community_areas_in_Chicago</w:t>
        </w:r>
      </w:hyperlink>
      <w:r w:rsidDel="00000000" w:rsidR="00000000" w:rsidRPr="00000000">
        <w:rPr>
          <w:rFonts w:ascii="Arial" w:cs="Arial" w:eastAsia="Arial" w:hAnsi="Arial"/>
          <w:rtl w:val="0"/>
        </w:rPr>
        <w:t xml:space="preserve"> using a Python script and saved them in communityCoordinates.txt and inner joined the file with part-r-00000.txt.</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4338320"/>
            <wp:effectExtent b="0" l="0" r="0" t="0"/>
            <wp:docPr id="1"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5943600" cy="433832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F2 represents the latitude; F3 represents the longitude.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Once both files are joint, go to sheet 1 and locate Measure tab. Change F2’s geographic role to latitude and F3’s to longitude.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133975" cy="2152650"/>
            <wp:effectExtent b="0" l="0" r="0" t="0"/>
            <wp:docPr id="2" name="image6.png"/>
            <a:graphic>
              <a:graphicData uri="http://schemas.openxmlformats.org/drawingml/2006/picture">
                <pic:pic>
                  <pic:nvPicPr>
                    <pic:cNvPr id="0" name="image6.png"/>
                    <pic:cNvPicPr preferRelativeResize="0"/>
                  </pic:nvPicPr>
                  <pic:blipFill>
                    <a:blip r:embed="rId36"/>
                    <a:srcRect b="29265" l="0" r="0" t="37500"/>
                    <a:stretch>
                      <a:fillRect/>
                    </a:stretch>
                  </pic:blipFill>
                  <pic:spPr>
                    <a:xfrm>
                      <a:off x="0" y="0"/>
                      <a:ext cx="5133975" cy="21526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Drag F3 to Columns box and F2 to Rows box. When you drag them in the boxes, their property might change to AVG, make sure to change both F2’s and F3’s property to dimension.</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3133090"/>
            <wp:effectExtent b="0" l="0" r="0" t="0"/>
            <wp:docPr id="3"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943600" cy="313309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have the dots on the map labeled, drag COMMUNITY_NAME to Marks box and label COMMUNITY_NAME as Detail. This will label the dots as followed:</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4899025"/>
            <wp:effectExtent b="0" l="0" r="0" t="0"/>
            <wp:docPr id="4"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943600" cy="48990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To compare cnt_crime with each social economic attribute, drag cnt_crime and a social economic attribute to the Marks box. Make sure cnt_crime’s property is SUM and the social economic attribute’s property is an attribute. Label cnt_crime as size and the social economic attribute as color. The following will be a comparison for cnt_crime and HARDSHIP_INDEX.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6265545"/>
            <wp:effectExtent b="0" l="0" r="0" t="0"/>
            <wp:docPr id="5"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5943600" cy="6265545"/>
                    </a:xfrm>
                    <a:prstGeom prst="rect"/>
                    <a:ln/>
                  </pic:spPr>
                </pic:pic>
              </a:graphicData>
            </a:graphic>
          </wp:inline>
        </w:drawing>
      </w:r>
      <w:r w:rsidDel="00000000" w:rsidR="00000000" w:rsidRPr="00000000">
        <w:rPr>
          <w:rFonts w:ascii="Arial" w:cs="Arial" w:eastAsia="Arial" w:hAnsi="Arial"/>
          <w:rtl w:val="0"/>
        </w:rPr>
        <w:t xml:space="preserve"> From looking at the map, we noticed that high crime occurrences usually occurred more toward West side of Chicago. We can see this by the size of the circle of each community. Bigger circle indicates higher crimes. We also noticed that HARDSHIP_INDEX is typically higher on the West side as well by the intensity of the color. The darker the color is, the higher the index.</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Next, we compare cnt_crime with HOUSEHOLDS_BELOW_POVERTY.</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5136515"/>
            <wp:effectExtent b="0" l="0" r="0" t="0"/>
            <wp:docPr id="6"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5943600" cy="513651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 map seems to show that HOUSEHOLDS_BELOW_POVERTY is more common on the West side.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Next, we compare cnt_crime with CAPITA_INCOME.</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drawing>
          <wp:inline distB="0" distT="0" distL="0" distR="0">
            <wp:extent cx="5943600" cy="5690870"/>
            <wp:effectExtent b="0" l="0" r="0" t="0"/>
            <wp:docPr id="7"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5943600" cy="569087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By looking at the map, CAPITA_INCOME is generally higher in the North-East side of Chicago.</w:t>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rPr>
      </w:pPr>
      <w:r w:rsidDel="00000000" w:rsidR="00000000" w:rsidRPr="00000000">
        <w:rPr>
          <w:rFonts w:ascii="Arial" w:cs="Arial" w:eastAsia="Arial" w:hAnsi="Arial"/>
          <w:sz w:val="36"/>
          <w:szCs w:val="36"/>
          <w:rtl w:val="0"/>
        </w:rPr>
        <w:t xml:space="preserve">Conclusion</w:t>
      </w:r>
      <w:r w:rsidDel="00000000" w:rsidR="00000000" w:rsidRPr="00000000">
        <w:rPr>
          <w:rtl w:val="0"/>
        </w:rPr>
      </w:r>
    </w:p>
    <w:p w:rsidR="00000000" w:rsidDel="00000000" w:rsidP="00000000" w:rsidRDefault="00000000" w:rsidRPr="00000000">
      <w:pPr>
        <w:spacing w:line="480" w:lineRule="auto"/>
        <w:ind w:left="720" w:firstLine="0"/>
        <w:contextualSpacing w:val="0"/>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By looking at the bar graphs, it was hard to see the correlations between crime rates and the social economic attributes. However, as we moved to geospatial visualization, the link among crime rates and the social economic attributes become visible. Our conclusion is that social economic may play some parts in the crime rates.</w:t>
      </w:r>
    </w:p>
    <w:p w:rsidR="00000000" w:rsidDel="00000000" w:rsidP="00000000" w:rsidRDefault="00000000" w:rsidRPr="00000000">
      <w:pPr>
        <w:spacing w:line="48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bottom w:color="cccccc" w:space="0" w:sz="6" w:val="single"/>
        </w:pBdr>
        <w:spacing w:after="150" w:before="300" w:line="240" w:lineRule="auto"/>
        <w:contextualSpacing w:val="0"/>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References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1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42">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https://catalog.data.gov/dataset/crimes-2001-to-present-398a4</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1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43">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https://catalog.data.gov/dataset/census-data-selected-socioeconomic-indicators-in-chicago-2008-2012-36e55</w:t>
        </w:r>
      </w:hyperlink>
      <w:r w:rsidDel="00000000" w:rsidR="00000000" w:rsidRPr="00000000">
        <w:rPr>
          <w:rtl w:val="0"/>
        </w:rPr>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1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44">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https://en.wikipedia.org/wiki/Community_areas_in_Chicago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81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hyperlink r:id="rId45">
        <w:r w:rsidDel="00000000" w:rsidR="00000000" w:rsidRPr="00000000">
          <w:rPr>
            <w:rFonts w:ascii="Arial" w:cs="Arial" w:eastAsia="Arial" w:hAnsi="Arial"/>
            <w:color w:val="1155cc"/>
            <w:u w:val="single"/>
            <w:rtl w:val="0"/>
          </w:rPr>
          <w:t xml:space="preserve">https://github.com/thuh1030/BigDataTeam3</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81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20" Type="http://schemas.openxmlformats.org/officeDocument/2006/relationships/hyperlink" Target="https://catalog.data.gov/dataset/crimes-2001-to-present-398a4" TargetMode="External"/><Relationship Id="rId42" Type="http://schemas.openxmlformats.org/officeDocument/2006/relationships/hyperlink" Target="https://catalog.data.gov/dataset/crimes-2001-to-present-398a4" TargetMode="External"/><Relationship Id="rId41" Type="http://schemas.openxmlformats.org/officeDocument/2006/relationships/image" Target="media/image22.png"/><Relationship Id="rId22" Type="http://schemas.openxmlformats.org/officeDocument/2006/relationships/image" Target="media/image33.png"/><Relationship Id="rId44" Type="http://schemas.openxmlformats.org/officeDocument/2006/relationships/hyperlink" Target="https://en.wikipedia.org/wiki/Community_areas_in_Chicago" TargetMode="External"/><Relationship Id="rId21" Type="http://schemas.openxmlformats.org/officeDocument/2006/relationships/image" Target="media/image35.png"/><Relationship Id="rId43" Type="http://schemas.openxmlformats.org/officeDocument/2006/relationships/hyperlink" Target="https://catalog.data.gov/dataset/census-data-selected-socioeconomic-indicators-in-chicago-2008-2012-36e55" TargetMode="External"/><Relationship Id="rId24" Type="http://schemas.openxmlformats.org/officeDocument/2006/relationships/image" Target="media/image38.png"/><Relationship Id="rId23" Type="http://schemas.openxmlformats.org/officeDocument/2006/relationships/image" Target="media/image40.png"/><Relationship Id="rId45" Type="http://schemas.openxmlformats.org/officeDocument/2006/relationships/hyperlink" Target="https://github.com/thuh1030/BigDataTeam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jpg"/><Relationship Id="rId26" Type="http://schemas.openxmlformats.org/officeDocument/2006/relationships/image" Target="media/image41.png"/><Relationship Id="rId25" Type="http://schemas.openxmlformats.org/officeDocument/2006/relationships/image" Target="media/image39.png"/><Relationship Id="rId28" Type="http://schemas.openxmlformats.org/officeDocument/2006/relationships/image" Target="media/image49.png"/><Relationship Id="rId27" Type="http://schemas.openxmlformats.org/officeDocument/2006/relationships/image" Target="media/image43.png"/><Relationship Id="rId5" Type="http://schemas.openxmlformats.org/officeDocument/2006/relationships/hyperlink" Target="http://www.calstatela.edu/centers/hipic" TargetMode="External"/><Relationship Id="rId6" Type="http://schemas.openxmlformats.org/officeDocument/2006/relationships/hyperlink" Target="http://www.calstatela.edu/centers/hipic" TargetMode="External"/><Relationship Id="rId29" Type="http://schemas.openxmlformats.org/officeDocument/2006/relationships/image" Target="media/image50.png"/><Relationship Id="rId7" Type="http://schemas.openxmlformats.org/officeDocument/2006/relationships/image" Target="media/image58.png"/><Relationship Id="rId8" Type="http://schemas.openxmlformats.org/officeDocument/2006/relationships/image" Target="media/image37.jpg"/><Relationship Id="rId31" Type="http://schemas.openxmlformats.org/officeDocument/2006/relationships/image" Target="media/image52.png"/><Relationship Id="rId30" Type="http://schemas.openxmlformats.org/officeDocument/2006/relationships/image" Target="media/image51.png"/><Relationship Id="rId11" Type="http://schemas.openxmlformats.org/officeDocument/2006/relationships/hyperlink" Target="https://www.linkedin.com/in/jongwook-woo-7081a85" TargetMode="External"/><Relationship Id="rId33" Type="http://schemas.openxmlformats.org/officeDocument/2006/relationships/image" Target="media/image54.png"/><Relationship Id="rId10" Type="http://schemas.openxmlformats.org/officeDocument/2006/relationships/image" Target="media/image56.png"/><Relationship Id="rId32" Type="http://schemas.openxmlformats.org/officeDocument/2006/relationships/image" Target="media/image53.png"/><Relationship Id="rId13" Type="http://schemas.openxmlformats.org/officeDocument/2006/relationships/hyperlink" Target="https://data.cityofchicago.org/api/views/kn9c-c2s2/rows.csv?accessType=DOWNLOAD" TargetMode="External"/><Relationship Id="rId35" Type="http://schemas.openxmlformats.org/officeDocument/2006/relationships/image" Target="media/image4.png"/><Relationship Id="rId12" Type="http://schemas.openxmlformats.org/officeDocument/2006/relationships/hyperlink" Target="https://data.cityofchicago.org/api/views/ijzp-q8t2/rows.csv?accessType=DOWNLOAD" TargetMode="External"/><Relationship Id="rId34" Type="http://schemas.openxmlformats.org/officeDocument/2006/relationships/hyperlink" Target="https://en.wikipedia.org/wiki/Community_areas_in_Chicago" TargetMode="External"/><Relationship Id="rId15" Type="http://schemas.openxmlformats.org/officeDocument/2006/relationships/image" Target="media/image29.png"/><Relationship Id="rId37" Type="http://schemas.openxmlformats.org/officeDocument/2006/relationships/image" Target="media/image12.png"/><Relationship Id="rId14" Type="http://schemas.openxmlformats.org/officeDocument/2006/relationships/image" Target="media/image26.png"/><Relationship Id="rId36" Type="http://schemas.openxmlformats.org/officeDocument/2006/relationships/image" Target="media/image6.png"/><Relationship Id="rId17" Type="http://schemas.openxmlformats.org/officeDocument/2006/relationships/image" Target="media/image28.png"/><Relationship Id="rId39" Type="http://schemas.openxmlformats.org/officeDocument/2006/relationships/image" Target="media/image18.png"/><Relationship Id="rId16" Type="http://schemas.openxmlformats.org/officeDocument/2006/relationships/hyperlink" Target="https://catalog.data.gov/dataset/census-data-selected-socioeconomic-indicators-in-chicago-2008-2012-36e55" TargetMode="External"/><Relationship Id="rId38" Type="http://schemas.openxmlformats.org/officeDocument/2006/relationships/image" Target="media/image15.png"/><Relationship Id="rId19" Type="http://schemas.openxmlformats.org/officeDocument/2006/relationships/image" Target="media/image30.png"/><Relationship Id="rId18" Type="http://schemas.openxmlformats.org/officeDocument/2006/relationships/image" Target="media/image32.png"/></Relationships>
</file>