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1"/>
        <w:spacing w:before="280" w:lineRule="auto"/>
        <w:ind w:left="720" w:firstLine="0"/>
        <w:jc w:val="center"/>
        <w:rPr>
          <w:rFonts w:ascii="Times New Roman" w:cs="Times New Roman" w:eastAsia="Times New Roman" w:hAnsi="Times New Roman"/>
          <w:color w:val="ff0000"/>
          <w:sz w:val="36"/>
          <w:szCs w:val="36"/>
        </w:rPr>
      </w:pPr>
      <w:bookmarkStart w:colFirst="0" w:colLast="0" w:name="_heading=h.t37itj2wog4b" w:id="0"/>
      <w:bookmarkEnd w:id="0"/>
      <w:r w:rsidDel="00000000" w:rsidR="00000000" w:rsidRPr="00000000">
        <w:rPr>
          <w:rFonts w:ascii="Times New Roman" w:cs="Times New Roman" w:eastAsia="Times New Roman" w:hAnsi="Times New Roman"/>
          <w:color w:val="ff0000"/>
          <w:sz w:val="36"/>
          <w:szCs w:val="36"/>
          <w:rtl w:val="0"/>
        </w:rPr>
        <w:t xml:space="preserve">Fin_12_2021.pdf_HKI_(2021-2022)</w:t>
        <w:br w:type="textWrapping"/>
      </w:r>
    </w:p>
    <w:bookmarkStart w:colFirst="0" w:colLast="0" w:name="bookmark=id.gjdgxs" w:id="1"/>
    <w:bookmarkEnd w:id="1"/>
    <w:p w:rsidR="00000000" w:rsidDel="00000000" w:rsidP="00000000" w:rsidRDefault="00000000" w:rsidRPr="00000000" w14:paraId="00000002">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Đề bài tập cuối kỳ học kỳ I (2021-2022)</w:t>
        <w:br w:type="textWrapping"/>
        <w:t xml:space="preserve">Môn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Học Máy và Ứng dụng</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ớp Cao học</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Hạn chót nộp bài làm: 24:00 giờ PM ngày 19/12/2021</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email nộp bài: </w:t>
      </w:r>
      <w:hyperlink r:id="rId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dtanhcse@gmail.com</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260" w:before="0" w:line="221"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Bài làm phải là: 1 file word hoặc 1 file PDF)</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60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Đề gồm 3 trang</w:t>
      </w: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63"/>
        </w:tabs>
        <w:spacing w:after="260" w:before="0" w:line="240" w:lineRule="auto"/>
        <w:ind w:left="0" w:right="0" w:firstLine="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(0.75 điểm)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Khi xác định cấu hình của mạng nơ ron cho một bài toán phân lớp, căn cứ vào đâu để xác định số nút của tầng nhập và số nút của tầng xuất? Và bằng cách nào xác định số nút thích hợp cho tầng ẩn ?</w:t>
        <w:br w:type="textWrapping"/>
      </w:r>
      <w:sdt>
        <w:sdtPr>
          <w:tag w:val="goog_rdk_0"/>
        </w:sdtPr>
        <w:sdtContent>
          <w:r w:rsidDel="00000000" w:rsidR="00000000" w:rsidRPr="00000000">
            <w:rPr>
              <w:rFonts w:ascii="Cardo" w:cs="Cardo" w:eastAsia="Cardo" w:hAnsi="Cardo"/>
              <w:b w:val="1"/>
              <w:color w:val="0000ff"/>
              <w:rtl w:val="0"/>
            </w:rPr>
            <w:t xml:space="preserve">→ Chương 12</w:t>
          </w:r>
        </w:sdtContent>
      </w:sdt>
      <w:r w:rsidDel="00000000" w:rsidR="00000000" w:rsidRPr="00000000">
        <w:rPr>
          <w:rtl w:val="0"/>
        </w:rPr>
      </w:r>
    </w:p>
    <w:bookmarkStart w:colFirst="0" w:colLast="0" w:name="bookmark=id.30j0zll" w:id="2"/>
    <w:bookmarkEnd w:id="2"/>
    <w:p w:rsidR="00000000" w:rsidDel="00000000" w:rsidP="00000000" w:rsidRDefault="00000000" w:rsidRPr="00000000" w14:paraId="00000009">
      <w:pPr>
        <w:keepNext w:val="1"/>
        <w:keepLines w:val="1"/>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63"/>
        </w:tabs>
        <w:spacing w:after="0" w:before="0" w:line="240" w:lineRule="auto"/>
        <w:ind w:left="0" w:right="0" w:firstLine="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điểm)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Điều chỉnh lại giải thuật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lan truyền ngược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để giải thuật này có thể làm việc được với các nút sử dụng hàm kích hoạt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tanh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thay vì hàm sigmoid. Hàm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tanh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được định nghĩa như sau:</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tanh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 - e</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0"/>
        <w:jc w:val="both"/>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Tức là điều chỉnh lại qui tắc cập nhật trọng số tại tầng xuất và tầng ẩn. Lưu ý đạo hàm hàm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tanh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có tính chất: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tanh’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tanh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r>
      <w:sdt>
        <w:sdtPr>
          <w:tag w:val="goog_rdk_1"/>
        </w:sdtPr>
        <w:sdtContent>
          <w:r w:rsidDel="00000000" w:rsidR="00000000" w:rsidRPr="00000000">
            <w:rPr>
              <w:rFonts w:ascii="Cardo" w:cs="Cardo" w:eastAsia="Cardo" w:hAnsi="Cardo"/>
              <w:b w:val="1"/>
              <w:color w:val="0000ff"/>
              <w:rtl w:val="0"/>
            </w:rPr>
            <w:t xml:space="preserve">→ Chương 7 </w:t>
          </w:r>
        </w:sdtContent>
      </w:sdt>
      <w:r w:rsidDel="00000000" w:rsidR="00000000" w:rsidRPr="00000000">
        <w:rPr>
          <w:rFonts w:ascii="Times New Roman" w:cs="Times New Roman" w:eastAsia="Times New Roman" w:hAnsi="Times New Roman"/>
          <w:b w:val="1"/>
          <w:i w:val="1"/>
          <w:color w:val="ff0000"/>
          <w:rtl w:val="0"/>
        </w:rPr>
        <w:t xml:space="preserve">(trùng với câu 3. </w:t>
      </w:r>
      <w:hyperlink r:id="rId8">
        <w:r w:rsidDel="00000000" w:rsidR="00000000" w:rsidRPr="00000000">
          <w:rPr>
            <w:rFonts w:ascii="Times New Roman" w:cs="Times New Roman" w:eastAsia="Times New Roman" w:hAnsi="Times New Roman"/>
            <w:b w:val="1"/>
            <w:color w:val="ff0000"/>
            <w:rtl w:val="0"/>
          </w:rPr>
          <w:t xml:space="preserve">Fin_202.pdf_HKII_(2020-2021)</w:t>
        </w:r>
      </w:hyperlink>
      <w:r w:rsidDel="00000000" w:rsidR="00000000" w:rsidRPr="00000000">
        <w:rPr>
          <w:rFonts w:ascii="Times New Roman" w:cs="Times New Roman" w:eastAsia="Times New Roman" w:hAnsi="Times New Roman"/>
          <w:b w:val="1"/>
          <w:color w:val="ff0000"/>
          <w:rtl w:val="0"/>
        </w:rPr>
        <w:t xml:space="preserve">)</w:t>
      </w:r>
      <w:r w:rsidDel="00000000" w:rsidR="00000000" w:rsidRPr="00000000">
        <w:rPr>
          <w:rtl w:val="0"/>
        </w:rPr>
      </w:r>
    </w:p>
    <w:bookmarkStart w:colFirst="0" w:colLast="0" w:name="bookmark=id.1fob9te" w:id="3"/>
    <w:bookmarkEnd w:id="3"/>
    <w:p w:rsidR="00000000" w:rsidDel="00000000" w:rsidP="00000000" w:rsidRDefault="00000000" w:rsidRPr="00000000" w14:paraId="0000000D">
      <w:pPr>
        <w:keepNext w:val="1"/>
        <w:keepLines w:val="1"/>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63"/>
        </w:tabs>
        <w:spacing w:after="0" w:before="0" w:line="240" w:lineRule="auto"/>
        <w:ind w:left="0" w:right="0" w:firstLine="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 điểm)</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3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 mạng nơ ron có cấu hình như sau:</w:t>
      </w:r>
    </w:p>
    <w:p w:rsidR="00000000" w:rsidDel="00000000" w:rsidP="00000000" w:rsidRDefault="00000000" w:rsidRPr="00000000" w14:paraId="0000000F">
      <w:pPr>
        <w:widowControl w:val="0"/>
        <w:jc w:val="center"/>
        <w:rPr>
          <w:sz w:val="2"/>
          <w:szCs w:val="2"/>
        </w:rPr>
      </w:pPr>
      <w:r w:rsidDel="00000000" w:rsidR="00000000" w:rsidRPr="00000000">
        <w:rPr/>
        <w:drawing>
          <wp:inline distB="0" distT="0" distL="114300" distR="114300">
            <wp:extent cx="3883025" cy="1901825"/>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883025" cy="19018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widowControl w:val="0"/>
        <w:spacing w:after="519" w:line="14.399999999999999" w:lineRule="auto"/>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46"/>
          <w:tab w:val="left" w:leader="none" w:pos="2856"/>
          <w:tab w:val="left" w:leader="none" w:pos="3586"/>
          <w:tab w:val="left" w:leader="none" w:pos="4294"/>
          <w:tab w:val="left" w:leader="none" w:pos="5026"/>
          <w:tab w:val="left" w:leader="none" w:pos="5734"/>
        </w:tabs>
        <w:spacing w:after="2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 các giá trị trọng số và các độ lệch (bias) khởi đầu như trong bảng sau: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46"/>
          <w:tab w:val="left" w:leader="none" w:pos="2856"/>
          <w:tab w:val="left" w:leader="none" w:pos="3586"/>
          <w:tab w:val="left" w:leader="none" w:pos="4294"/>
          <w:tab w:val="left" w:leader="none" w:pos="5026"/>
          <w:tab w:val="left" w:leader="none" w:pos="5734"/>
        </w:tabs>
        <w:spacing w:after="26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13</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14</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23</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24</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35</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45</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03</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04</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05</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46"/>
          <w:tab w:val="left" w:leader="none" w:pos="2856"/>
          <w:tab w:val="left" w:leader="none" w:pos="3586"/>
          <w:tab w:val="left" w:leader="none" w:pos="4294"/>
          <w:tab w:val="left" w:leader="none" w:pos="5026"/>
          <w:tab w:val="left" w:leader="none" w:pos="5734"/>
        </w:tabs>
        <w:spacing w:after="2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w:t>
        <w:tab/>
        <w:t xml:space="preserve">-0.3</w:t>
        <w:tab/>
        <w:t xml:space="preserve">0.4</w:t>
        <w:tab/>
        <w:t xml:space="preserve">0.1</w:t>
        <w:tab/>
        <w:t xml:space="preserve">-0.3</w:t>
        <w:tab/>
        <w:t xml:space="preserve">-0.2</w:t>
        <w:tab/>
        <w:t xml:space="preserve">-0.4</w:t>
        <w:tab/>
        <w:t xml:space="preserve">0.2</w:t>
        <w:tab/>
        <w:t xml:space="preserve">0.1</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Giả sử hệ số học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7 = 0.6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hàm sigmoid được dùng ở tầng ẩn và tầng xuất, và giải thuật lan truyền ngược được dùng để huấn luyện mạng nơ ron. Nếu mẫu huấn luyện &lt;x</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0</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và output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được đưa vào giải thuật huấn luyện thì các trọng số và các độ lệch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03</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04</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05</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sẽ được điều chỉnh lại như thế nào?</w:t>
        <w:br w:type="textWrapping"/>
      </w:r>
      <w:sdt>
        <w:sdtPr>
          <w:tag w:val="goog_rdk_2"/>
        </w:sdtPr>
        <w:sdtContent>
          <w:r w:rsidDel="00000000" w:rsidR="00000000" w:rsidRPr="00000000">
            <w:rPr>
              <w:rFonts w:ascii="Cardo" w:cs="Cardo" w:eastAsia="Cardo" w:hAnsi="Cardo"/>
              <w:b w:val="1"/>
              <w:color w:val="0000ff"/>
              <w:rtl w:val="0"/>
            </w:rPr>
            <w:t xml:space="preserve">→ Chương 7 </w:t>
          </w:r>
        </w:sdtContent>
      </w:sdt>
      <w:r w:rsidDel="00000000" w:rsidR="00000000" w:rsidRPr="00000000">
        <w:rPr>
          <w:rFonts w:ascii="Times New Roman" w:cs="Times New Roman" w:eastAsia="Times New Roman" w:hAnsi="Times New Roman"/>
          <w:b w:val="1"/>
          <w:i w:val="1"/>
          <w:color w:val="ff0000"/>
          <w:rtl w:val="0"/>
        </w:rPr>
        <w:t xml:space="preserve">(trùng với câu 4. </w:t>
      </w:r>
      <w:hyperlink r:id="rId10">
        <w:r w:rsidDel="00000000" w:rsidR="00000000" w:rsidRPr="00000000">
          <w:rPr>
            <w:rFonts w:ascii="Times New Roman" w:cs="Times New Roman" w:eastAsia="Times New Roman" w:hAnsi="Times New Roman"/>
            <w:b w:val="1"/>
            <w:color w:val="ff0000"/>
            <w:rtl w:val="0"/>
          </w:rPr>
          <w:t xml:space="preserve">Fin_202.pdf_HKII_(2020-2021)</w:t>
        </w:r>
      </w:hyperlink>
      <w:r w:rsidDel="00000000" w:rsidR="00000000" w:rsidRPr="00000000">
        <w:rPr>
          <w:rFonts w:ascii="Times New Roman" w:cs="Times New Roman" w:eastAsia="Times New Roman" w:hAnsi="Times New Roman"/>
          <w:b w:val="1"/>
          <w:color w:val="ff0000"/>
          <w:rtl w:val="0"/>
        </w:rPr>
        <w:t xml:space="preserve">)</w:t>
      </w: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63"/>
        </w:tabs>
        <w:spacing w:after="260" w:before="0" w:line="240" w:lineRule="auto"/>
        <w:ind w:left="0" w:right="0" w:firstLine="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(0.5 pts)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ệt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kê nh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ững tham số trong mạng nơ ron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RBF mà chúng ta 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ải x</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ác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định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khi hu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ấn luyện mạng nơ ron 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ày.</w:t>
        <w:br w:type="textWrapping"/>
      </w:r>
      <w:sdt>
        <w:sdtPr>
          <w:tag w:val="goog_rdk_3"/>
        </w:sdtPr>
        <w:sdtContent>
          <w:r w:rsidDel="00000000" w:rsidR="00000000" w:rsidRPr="00000000">
            <w:rPr>
              <w:rFonts w:ascii="Cardo" w:cs="Cardo" w:eastAsia="Cardo" w:hAnsi="Cardo"/>
              <w:b w:val="1"/>
              <w:color w:val="0000ff"/>
              <w:rtl w:val="0"/>
            </w:rPr>
            <w:t xml:space="preserve">→ Chương 7</w:t>
          </w:r>
        </w:sdtContent>
      </w:sdt>
      <w:r w:rsidDel="00000000" w:rsidR="00000000" w:rsidRPr="00000000">
        <w:rPr>
          <w:rtl w:val="0"/>
        </w:rPr>
      </w:r>
    </w:p>
    <w:bookmarkStart w:colFirst="0" w:colLast="0" w:name="bookmark=id.3znysh7" w:id="4"/>
    <w:bookmarkEnd w:id="4"/>
    <w:p w:rsidR="00000000" w:rsidDel="00000000" w:rsidP="00000000" w:rsidRDefault="00000000" w:rsidRPr="00000000" w14:paraId="00000016">
      <w:pPr>
        <w:keepNext w:val="1"/>
        <w:keepLines w:val="1"/>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58"/>
        </w:tabs>
        <w:spacing w:after="0" w:before="0" w:line="240" w:lineRule="auto"/>
        <w:ind w:left="0" w:right="0" w:firstLine="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(0.75 điểm)</w:t>
      </w:r>
    </w:p>
    <w:p w:rsidR="00000000" w:rsidDel="00000000" w:rsidP="00000000" w:rsidRDefault="00000000" w:rsidRPr="00000000" w14:paraId="0000001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39"/>
          <w:tab w:val="left" w:leader="none" w:pos="6516"/>
        </w:tabs>
        <w:spacing w:after="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Hãy nêu công dụng của hàm kernel đối với máy véc tơ hỗ trợ trong trường hợp dữ liệu không khả tách một cách tuyến tính.</w:t>
        <w:tab/>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0.25 điểm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r>
      <w:sdt>
        <w:sdtPr>
          <w:tag w:val="goog_rdk_4"/>
        </w:sdtPr>
        <w:sdtContent>
          <w:r w:rsidDel="00000000" w:rsidR="00000000" w:rsidRPr="00000000">
            <w:rPr>
              <w:rFonts w:ascii="Cardo" w:cs="Cardo" w:eastAsia="Cardo" w:hAnsi="Cardo"/>
              <w:b w:val="1"/>
              <w:color w:val="0000ff"/>
              <w:rtl w:val="0"/>
            </w:rPr>
            <w:t xml:space="preserve">→ Chương 8</w:t>
          </w:r>
        </w:sdtContent>
      </w:sdt>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58"/>
          <w:tab w:val="left" w:leader="none" w:pos="6516"/>
        </w:tabs>
        <w:spacing w:after="26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Giải thích ý nghĩa của các biến bù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và thông số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trong máy vec tơ hỗ trợ với khoảng biên mềm (soft margin)</w:t>
        <w:tab/>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0.5 điểm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r>
      <w:sdt>
        <w:sdtPr>
          <w:tag w:val="goog_rdk_5"/>
        </w:sdtPr>
        <w:sdtContent>
          <w:r w:rsidDel="00000000" w:rsidR="00000000" w:rsidRPr="00000000">
            <w:rPr>
              <w:rFonts w:ascii="Cardo" w:cs="Cardo" w:eastAsia="Cardo" w:hAnsi="Cardo"/>
              <w:b w:val="1"/>
              <w:color w:val="0000ff"/>
              <w:rtl w:val="0"/>
            </w:rPr>
            <w:t xml:space="preserve">→ Chương 8</w:t>
          </w:r>
        </w:sdtContent>
      </w:sdt>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58"/>
        </w:tabs>
        <w:spacing w:after="0" w:before="0" w:line="240" w:lineRule="auto"/>
        <w:ind w:left="0" w:right="0" w:firstLine="0"/>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(1.25 điểm)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 tập mẫu gồm 14 mẫu hai chiều như sau:</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1, 1),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2, 1),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1, 1),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1.5, 1),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 2, 1),</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1.5, 2),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2, 2),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 1.5, 2),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(4.5, 2, 2),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4, 3),</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(4.5, 4, 3),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(4.5, 5, 3),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5, 3),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 5, 3),</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Mỗi mẫu được biểu diễn bởi đặc trưng 1, đặc trưng 2 và nhãn lớp. Ta xây dựng một tổ hợp bộ phân lớp bằng kỹ thuật bagging như sau:</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Khi tạo bộ phân lớp thứ nhất, bằng cách lấy mẫu, ta tạo ra tập huấn luyện cho bộ phân lớp này : D1 =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Khi tạo bộ phân lớp thứ hai, bằng cách lấy mẫu, ta tạo ra tập huấn luyện cho bộ phân lớp này : D2 = {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Khi tạo bộ phân lớp thứ ba, bằng cách lấy mẫu, ta tạo ra tập huấn luyện cho bộ phân lớp này : D3 = {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Khi tạo bộ phân lớp thứ tư, bằng cách lấy mẫu, ta tạo ra tập huấn luyện cho bộ phân lớp này : D4 = {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Khi tạo bộ phân lớp thứ năm, bằng cách lấy mẫu, ta tạo ra tập huấn luyện cho bộ phân lớp này : D5 = {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Khi tạo bộ phân lớp thứ sáu, bằng cách lấy mẫu, ta tạo ra tập huấn luyện cho bộ phân lớp này : D6 = {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bộ phân lớp thành phần đều là bộ phân lớp 1-lân cận gần nhất.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260" w:before="0" w:line="240"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Xét mẫu thử (3.5, 2.8). Bộ phân lớp tổ hợp sẽ quyết định mẫu thử thuộc lớp nào ?</w:t>
        <w:br w:type="textWrapping"/>
      </w:r>
      <w:sdt>
        <w:sdtPr>
          <w:tag w:val="goog_rdk_6"/>
        </w:sdtPr>
        <w:sdtContent>
          <w:r w:rsidDel="00000000" w:rsidR="00000000" w:rsidRPr="00000000">
            <w:rPr>
              <w:rFonts w:ascii="Cardo" w:cs="Cardo" w:eastAsia="Cardo" w:hAnsi="Cardo"/>
              <w:b w:val="1"/>
              <w:color w:val="0000ff"/>
              <w:rtl w:val="0"/>
            </w:rPr>
            <w:t xml:space="preserve">→ Chương 9</w:t>
          </w:r>
        </w:sdtContent>
      </w:sdt>
      <w:r w:rsidDel="00000000" w:rsidR="00000000" w:rsidRPr="00000000">
        <w:rPr>
          <w:rtl w:val="0"/>
        </w:rPr>
      </w:r>
    </w:p>
    <w:bookmarkStart w:colFirst="0" w:colLast="0" w:name="bookmark=id.2et92p0" w:id="5"/>
    <w:bookmarkEnd w:id="5"/>
    <w:p w:rsidR="00000000" w:rsidDel="00000000" w:rsidP="00000000" w:rsidRDefault="00000000" w:rsidRPr="00000000" w14:paraId="00000026">
      <w:pPr>
        <w:keepNext w:val="1"/>
        <w:keepLines w:val="1"/>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58"/>
        </w:tabs>
        <w:spacing w:after="0" w:before="0" w:line="240" w:lineRule="auto"/>
        <w:ind w:left="0" w:right="0" w:firstLine="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điểm) </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78"/>
        </w:tabs>
        <w:spacing w:after="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Nêu những điểm khác biệt giữa hai phương pháp tổ hợp bộ phân lớp: bagging và boosting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0.5 điểm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92"/>
        </w:tabs>
        <w:spacing w:after="26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Nêu hai yếu tố ngẫu nhiên được đưa vào giải thuật tổ hợp phân lớp RandomForest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0.5 điểm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r>
      <w:sdt>
        <w:sdtPr>
          <w:tag w:val="goog_rdk_7"/>
        </w:sdtPr>
        <w:sdtContent>
          <w:r w:rsidDel="00000000" w:rsidR="00000000" w:rsidRPr="00000000">
            <w:rPr>
              <w:rFonts w:ascii="Cardo" w:cs="Cardo" w:eastAsia="Cardo" w:hAnsi="Cardo"/>
              <w:b w:val="1"/>
              <w:color w:val="0000ff"/>
              <w:rtl w:val="0"/>
            </w:rPr>
            <w:t xml:space="preserve">→ Chương 9</w:t>
          </w:r>
        </w:sdtContent>
      </w:sdt>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58"/>
        </w:tabs>
        <w:spacing w:after="260" w:before="0" w:line="240" w:lineRule="auto"/>
        <w:ind w:left="0" w:right="0" w:firstLine="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(0.5 điểm)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Nêu hai cách tiếp cận chính để giải quyết vấn đề mất cân bằng dữ liệu (imbalanced data) trong bài toán phân lớp.</w:t>
        <w:br w:type="textWrapping"/>
      </w:r>
      <w:sdt>
        <w:sdtPr>
          <w:tag w:val="goog_rdk_8"/>
        </w:sdtPr>
        <w:sdtContent>
          <w:r w:rsidDel="00000000" w:rsidR="00000000" w:rsidRPr="00000000">
            <w:rPr>
              <w:rFonts w:ascii="Cardo" w:cs="Cardo" w:eastAsia="Cardo" w:hAnsi="Cardo"/>
              <w:b w:val="1"/>
              <w:color w:val="0000ff"/>
              <w:rtl w:val="0"/>
            </w:rPr>
            <w:t xml:space="preserve">→ Chương 9</w:t>
          </w:r>
        </w:sdtContent>
      </w:sdt>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68"/>
        </w:tabs>
        <w:spacing w:after="26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0.5 điểm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Trong bài toán phát hiện xâm nhập mạng (intrusion detection), nếu dùng phương pháp dựa vào gom cụm (clustering-based) thay vì phương pháp dựa vào phân lớp (classification-based), thì hệ thống sẽ có được những lợi điểm gì?</w:t>
        <w:br w:type="textWrapping"/>
      </w:r>
      <w:sdt>
        <w:sdtPr>
          <w:tag w:val="goog_rdk_9"/>
        </w:sdtPr>
        <w:sdtContent>
          <w:r w:rsidDel="00000000" w:rsidR="00000000" w:rsidRPr="00000000">
            <w:rPr>
              <w:rFonts w:ascii="Cardo" w:cs="Cardo" w:eastAsia="Cardo" w:hAnsi="Cardo"/>
              <w:b w:val="1"/>
              <w:color w:val="0000ff"/>
              <w:rtl w:val="0"/>
            </w:rPr>
            <w:t xml:space="preserve">→ Chương 6 + Chương 9</w:t>
          </w:r>
        </w:sdtContent>
      </w:sdt>
      <w:r w:rsidDel="00000000" w:rsidR="00000000" w:rsidRPr="00000000">
        <w:rPr>
          <w:rtl w:val="0"/>
        </w:rPr>
      </w:r>
    </w:p>
    <w:bookmarkStart w:colFirst="0" w:colLast="0" w:name="bookmark=id.tyjcwt" w:id="6"/>
    <w:bookmarkEnd w:id="6"/>
    <w:p w:rsidR="00000000" w:rsidDel="00000000" w:rsidP="00000000" w:rsidRDefault="00000000" w:rsidRPr="00000000" w14:paraId="0000002B">
      <w:pPr>
        <w:keepNext w:val="1"/>
        <w:keepLines w:val="1"/>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0" w:right="0" w:firstLine="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(2.25 điểm) </w:t>
      </w:r>
      <w:sdt>
        <w:sdtPr>
          <w:tag w:val="goog_rdk_10"/>
        </w:sdtPr>
        <w:sdtContent>
          <w:r w:rsidDel="00000000" w:rsidR="00000000" w:rsidRPr="00000000">
            <w:rPr>
              <w:rFonts w:ascii="Cardo" w:cs="Cardo" w:eastAsia="Cardo" w:hAnsi="Cardo"/>
              <w:b w:val="1"/>
              <w:color w:val="0000ff"/>
              <w:rtl w:val="0"/>
            </w:rPr>
            <w:t xml:space="preserve">→ Chương 12</w:t>
          </w:r>
        </w:sdtContent>
      </w:sdt>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34"/>
        </w:tabs>
        <w:spacing w:after="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Nêu công dụng chính của kiến trúc nhiều tầng trong mạng nơ ron học sâu.</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0.25 điểm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87"/>
          <w:tab w:val="left" w:leader="none" w:pos="7138"/>
        </w:tabs>
        <w:spacing w:after="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Trong lãnh vực mạng nơ ron học sâu,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mô hình sinh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(generative model) và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mô hình phân biệt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(discriminative model) khác biệt nhau như thế nào?</w:t>
        <w:tab/>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0.5 điểm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39"/>
          <w:tab w:val="left" w:leader="none" w:pos="7138"/>
        </w:tabs>
        <w:spacing w:after="26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Nêu tên hai giải thuật dùng trong hai giai đoạn của quá trình huấn luyện mạng Deep Belief Network; một giai đoạn là học không giám sát và một giai đoạn là học có giám sát.</w:t>
        <w:tab/>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0.5 điểm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31"/>
          <w:tab w:val="left" w:leader="none" w:pos="6730"/>
        </w:tabs>
        <w:spacing w:after="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Giải thích công dụng của tầng tích chập (convolution) và tầng gộp (pooling) trong mạng nơ ron tích chập.</w:t>
        <w:tab/>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0.5 điểm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17"/>
        </w:tabs>
        <w:spacing w:after="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Mô tả cách huấn luyện mạng nơ ron LSTM để dự báo dữ liệu chuỗi thời gian.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0.5 điểm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7"/>
        </w:tabs>
        <w:spacing w:after="0" w:before="0" w:line="240"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7"/>
        </w:tabs>
        <w:spacing w:after="0" w:before="0" w:line="240" w:lineRule="auto"/>
        <w:ind w:right="0"/>
        <w:jc w:val="both"/>
        <w:rPr>
          <w:rFonts w:ascii="Times New Roman" w:cs="Times New Roman" w:eastAsia="Times New Roman" w:hAnsi="Times New Roman"/>
        </w:rPr>
      </w:pPr>
      <w:sdt>
        <w:sdtPr>
          <w:tag w:val="goog_rdk_11"/>
        </w:sdtPr>
        <w:sdtContent>
          <w:r w:rsidDel="00000000" w:rsidR="00000000" w:rsidRPr="00000000">
            <w:rPr>
              <w:rFonts w:ascii="Cardo" w:cs="Cardo" w:eastAsia="Cardo" w:hAnsi="Cardo"/>
              <w:rtl w:val="0"/>
            </w:rPr>
            <w:tab/>
            <w:t xml:space="preserve">→ </w:t>
          </w:r>
        </w:sdtContent>
      </w:sdt>
      <w:r w:rsidDel="00000000" w:rsidR="00000000" w:rsidRPr="00000000">
        <w:rPr>
          <w:rFonts w:ascii="Times New Roman" w:cs="Times New Roman" w:eastAsia="Times New Roman" w:hAnsi="Times New Roman"/>
          <w:b w:val="1"/>
          <w:color w:val="ff0000"/>
          <w:sz w:val="26"/>
          <w:szCs w:val="26"/>
          <w:rtl w:val="0"/>
        </w:rPr>
        <w:t xml:space="preserve">a.b.c.d  </w:t>
      </w:r>
      <w:r w:rsidDel="00000000" w:rsidR="00000000" w:rsidRPr="00000000">
        <w:rPr>
          <w:rFonts w:ascii="Times New Roman" w:cs="Times New Roman" w:eastAsia="Times New Roman" w:hAnsi="Times New Roman"/>
          <w:b w:val="1"/>
          <w:color w:val="ff0000"/>
          <w:rtl w:val="0"/>
        </w:rPr>
        <w:t xml:space="preserve"> </w:t>
      </w:r>
      <w:r w:rsidDel="00000000" w:rsidR="00000000" w:rsidRPr="00000000">
        <w:rPr>
          <w:rFonts w:ascii="Times New Roman" w:cs="Times New Roman" w:eastAsia="Times New Roman" w:hAnsi="Times New Roman"/>
          <w:b w:val="1"/>
          <w:color w:val="ff0000"/>
          <w:sz w:val="26"/>
          <w:szCs w:val="26"/>
          <w:rtl w:val="0"/>
        </w:rPr>
        <w:t xml:space="preserve">(Trùng với câu 8 đề </w:t>
      </w:r>
      <w:hyperlink r:id="rId11">
        <w:r w:rsidDel="00000000" w:rsidR="00000000" w:rsidRPr="00000000">
          <w:rPr>
            <w:rFonts w:ascii="Times New Roman" w:cs="Times New Roman" w:eastAsia="Times New Roman" w:hAnsi="Times New Roman"/>
            <w:b w:val="1"/>
            <w:color w:val="ff0000"/>
            <w:sz w:val="26"/>
            <w:szCs w:val="26"/>
            <w:rtl w:val="0"/>
          </w:rPr>
          <w:t xml:space="preserve">Fin_201.pdf_HKI_(2020-2021)</w:t>
        </w:r>
      </w:hyperlink>
      <w:r w:rsidDel="00000000" w:rsidR="00000000" w:rsidRPr="00000000">
        <w:rPr>
          <w:rFonts w:ascii="Times New Roman" w:cs="Times New Roman" w:eastAsia="Times New Roman" w:hAnsi="Times New Roman"/>
          <w:b w:val="1"/>
          <w:color w:val="ff0000"/>
          <w:sz w:val="26"/>
          <w:szCs w:val="26"/>
          <w:rtl w:val="0"/>
        </w:rPr>
        <w:t xml:space="preserve">)</w:t>
      </w:r>
      <w:r w:rsidDel="00000000" w:rsidR="00000000" w:rsidRPr="00000000">
        <w:rPr>
          <w:rtl w:val="0"/>
        </w:rPr>
      </w:r>
    </w:p>
    <w:sectPr>
      <w:footerReference r:id="rId12" w:type="default"/>
      <w:pgSz w:h="16840" w:w="11900" w:orient="portrait"/>
      <w:pgMar w:bottom="1493" w:top="1424" w:left="1668" w:right="1689" w:header="996" w:footer="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Georgia"/>
  <w:font w:name="Times New Roman"/>
  <w:font w:name="Calibri"/>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widowControl w:val="0"/>
      <w:spacing w:line="14.399999999999999" w:lineRule="auto"/>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5334000</wp:posOffset>
              </wp:positionH>
              <wp:positionV relativeFrom="paragraph">
                <wp:posOffset>9918700</wp:posOffset>
              </wp:positionV>
              <wp:extent cx="48895" cy="113030"/>
              <wp:effectExtent b="0" l="0" r="0" t="0"/>
              <wp:wrapNone/>
              <wp:docPr id="3" name=""/>
              <a:graphic>
                <a:graphicData uri="http://schemas.microsoft.com/office/word/2010/wordprocessingShape">
                  <wps:wsp>
                    <wps:cNvSpPr/>
                    <wps:cNvPr id="2" name="Shape 2"/>
                    <wps:spPr>
                      <a:xfrm>
                        <a:off x="0" y="0"/>
                        <a:ext cx="39370" cy="10350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5334000</wp:posOffset>
              </wp:positionH>
              <wp:positionV relativeFrom="paragraph">
                <wp:posOffset>9918700</wp:posOffset>
              </wp:positionV>
              <wp:extent cx="48895" cy="113030"/>
              <wp:effectExtent b="0" l="0" r="0" t="0"/>
              <wp:wrapNone/>
              <wp:docPr id="3"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48895" cy="11303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0" w:firstLine="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0" w:firstLine="0"/>
      </w:pPr>
      <w:rPr>
        <w:rFonts w:ascii="Times New Roman" w:cs="Times New Roman" w:eastAsia="Times New Roman" w:hAnsi="Times New Roman"/>
        <w:b w:val="1"/>
        <w:i w:val="0"/>
        <w:smallCaps w:val="0"/>
        <w:strike w:val="0"/>
        <w:color w:val="000000"/>
        <w:sz w:val="24"/>
        <w:szCs w:val="24"/>
        <w:u w:val="none"/>
        <w:shd w:fill="auto" w:val="clea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lowerLetter"/>
      <w:lvlText w:val="%1."/>
      <w:lvlJc w:val="left"/>
      <w:pPr>
        <w:ind w:left="0" w:firstLine="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lowerLetter"/>
      <w:lvlText w:val="%1)"/>
      <w:lvlJc w:val="left"/>
      <w:pPr>
        <w:ind w:left="0" w:firstLine="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New" w:cs="Courier New" w:eastAsia="Courier New" w:hAnsi="Courier New"/>
        <w:sz w:val="24"/>
        <w:szCs w:val="24"/>
        <w:lang w:val="vi-V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pPr>
      <w:keepNext w:val="0"/>
      <w:keepLines w:val="0"/>
      <w:widowControl w:val="0"/>
      <w:shd w:color="auto" w:fill="auto" w:val="clear"/>
      <w:bidi w:val="0"/>
      <w:spacing w:after="0" w:before="0" w:line="240" w:lineRule="auto"/>
      <w:ind w:left="0" w:right="0" w:firstLine="0"/>
      <w:jc w:val="left"/>
    </w:pPr>
    <w:rPr>
      <w:rFonts w:ascii="Courier New" w:cs="Courier New" w:eastAsia="Courier New" w:hAnsi="Courier New"/>
      <w:color w:val="000000"/>
      <w:spacing w:val="0"/>
      <w:w w:val="100"/>
      <w:position w:val="0"/>
      <w:sz w:val="24"/>
      <w:szCs w:val="24"/>
      <w:shd w:color="auto" w:fill="auto" w:val="clear"/>
      <w:lang w:bidi="vi-VN" w:eastAsia="vi-VN" w:val="vi-VN"/>
    </w:rPr>
  </w:style>
  <w:style w:type="character" w:styleId="DefaultParagraphFont" w:default="1">
    <w:name w:val="Default Paragraph Font"/>
    <w:rPr>
      <w:rFonts w:ascii="Courier New" w:cs="Courier New" w:eastAsia="Courier New" w:hAnsi="Courier New"/>
      <w:color w:val="000000"/>
      <w:spacing w:val="0"/>
      <w:w w:val="100"/>
      <w:position w:val="0"/>
      <w:sz w:val="24"/>
      <w:szCs w:val="24"/>
      <w:shd w:color="auto" w:fill="auto" w:val="clear"/>
      <w:lang w:bidi="vi-VN" w:eastAsia="vi-VN" w:val="vi-VN"/>
    </w:rPr>
  </w:style>
  <w:style w:type="character" w:styleId="CharStyle3" w:customStyle="1">
    <w:name w:val="Heading #1_"/>
    <w:basedOn w:val="DefaultParagraphFont"/>
    <w:link w:val="Style2"/>
    <w:rPr>
      <w:rFonts w:ascii="Times New Roman" w:cs="Times New Roman" w:eastAsia="Times New Roman" w:hAnsi="Times New Roman"/>
      <w:b w:val="1"/>
      <w:bCs w:val="1"/>
      <w:i w:val="0"/>
      <w:iCs w:val="0"/>
      <w:smallCaps w:val="0"/>
      <w:strike w:val="0"/>
      <w:u w:val="none"/>
    </w:rPr>
  </w:style>
  <w:style w:type="character" w:styleId="CharStyle6" w:customStyle="1">
    <w:name w:val="Header or footer (2)_"/>
    <w:basedOn w:val="DefaultParagraphFont"/>
    <w:link w:val="Style5"/>
    <w:rPr>
      <w:rFonts w:ascii="Times New Roman" w:cs="Times New Roman" w:eastAsia="Times New Roman" w:hAnsi="Times New Roman"/>
      <w:b w:val="0"/>
      <w:bCs w:val="0"/>
      <w:i w:val="0"/>
      <w:iCs w:val="0"/>
      <w:smallCaps w:val="0"/>
      <w:strike w:val="0"/>
      <w:sz w:val="20"/>
      <w:szCs w:val="20"/>
      <w:u w:val="none"/>
    </w:rPr>
  </w:style>
  <w:style w:type="character" w:styleId="CharStyle9" w:customStyle="1">
    <w:name w:val="Body text_"/>
    <w:basedOn w:val="DefaultParagraphFont"/>
    <w:link w:val="Style8"/>
    <w:rPr>
      <w:rFonts w:ascii="Times New Roman" w:cs="Times New Roman" w:eastAsia="Times New Roman" w:hAnsi="Times New Roman"/>
      <w:b w:val="0"/>
      <w:bCs w:val="0"/>
      <w:i w:val="0"/>
      <w:iCs w:val="0"/>
      <w:smallCaps w:val="0"/>
      <w:strike w:val="0"/>
      <w:u w:val="none"/>
    </w:rPr>
  </w:style>
  <w:style w:type="paragraph" w:styleId="Style2" w:customStyle="1">
    <w:name w:val="Heading #1"/>
    <w:basedOn w:val="Normal"/>
    <w:link w:val="CharStyle3"/>
    <w:pPr>
      <w:widowControl w:val="0"/>
      <w:shd w:color="auto" w:fill="auto" w:val="clear"/>
      <w:outlineLvl w:val="0"/>
    </w:pPr>
    <w:rPr>
      <w:rFonts w:ascii="Times New Roman" w:cs="Times New Roman" w:eastAsia="Times New Roman" w:hAnsi="Times New Roman"/>
      <w:b w:val="1"/>
      <w:bCs w:val="1"/>
      <w:i w:val="0"/>
      <w:iCs w:val="0"/>
      <w:smallCaps w:val="0"/>
      <w:strike w:val="0"/>
      <w:u w:val="none"/>
    </w:rPr>
  </w:style>
  <w:style w:type="paragraph" w:styleId="Style5" w:customStyle="1">
    <w:name w:val="Header or footer (2)"/>
    <w:basedOn w:val="Normal"/>
    <w:link w:val="CharStyle6"/>
    <w:pPr>
      <w:widowControl w:val="0"/>
      <w:shd w:color="auto" w:fill="auto" w:val="clear"/>
    </w:pPr>
    <w:rPr>
      <w:rFonts w:ascii="Times New Roman" w:cs="Times New Roman" w:eastAsia="Times New Roman" w:hAnsi="Times New Roman"/>
      <w:b w:val="0"/>
      <w:bCs w:val="0"/>
      <w:i w:val="0"/>
      <w:iCs w:val="0"/>
      <w:smallCaps w:val="0"/>
      <w:strike w:val="0"/>
      <w:sz w:val="20"/>
      <w:szCs w:val="20"/>
      <w:u w:val="none"/>
    </w:rPr>
  </w:style>
  <w:style w:type="paragraph" w:styleId="Style8">
    <w:name w:val="Body text"/>
    <w:basedOn w:val="Normal"/>
    <w:link w:val="CharStyle9"/>
    <w:qFormat w:val="1"/>
    <w:pPr>
      <w:widowControl w:val="0"/>
      <w:shd w:color="auto" w:fill="auto" w:val="clear"/>
    </w:pPr>
    <w:rPr>
      <w:rFonts w:ascii="Times New Roman" w:cs="Times New Roman" w:eastAsia="Times New Roman" w:hAnsi="Times New Roman"/>
      <w:b w:val="0"/>
      <w:bCs w:val="0"/>
      <w:i w:val="0"/>
      <w:iCs w:val="0"/>
      <w:smallCaps w:val="0"/>
      <w:strike w:val="0"/>
      <w:u w:val="no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O30YVMcYqIh3FvXyK30TFXqQB4cgPsMO/edit#heading=h.k859l5ku3md" TargetMode="External"/><Relationship Id="rId10" Type="http://schemas.openxmlformats.org/officeDocument/2006/relationships/hyperlink" Target="https://docs.google.com/document/d/1DkbvgkUJOOQcx9eNk-DsMT5MwyhNMvLE/edit#" TargetMode="External"/><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dtanhcse@gmail.com" TargetMode="External"/><Relationship Id="rId8" Type="http://schemas.openxmlformats.org/officeDocument/2006/relationships/hyperlink" Target="https://docs.google.com/document/d/1DkbvgkUJOOQcx9eNk-DsMT5MwyhNMvLE/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8ZUFs059WRKjqOYaWit+Q5Syww==">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W7-32Bit SP1</dc:creator>
</cp:coreProperties>
</file>