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A7" w:rsidRDefault="004269A7" w:rsidP="004269A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4 lệnh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sub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addu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subu</w:t>
      </w:r>
      <w:r>
        <w:rPr>
          <w:rFonts w:ascii="Segoe UI" w:hAnsi="Segoe UI" w:cs="Segoe UI"/>
          <w:color w:val="212529"/>
          <w:shd w:val="clear" w:color="auto" w:fill="FFFFFF"/>
        </w:rPr>
        <w:t> dùng để cộng/trừ giá trị của 2 thanh ghi, và lưu kết quả vào thanh ghi đích</w:t>
      </w:r>
    </w:p>
    <w:p w:rsidR="004269A7" w:rsidRDefault="004269A7" w:rsidP="004269A7">
      <w:r>
        <w:rPr>
          <w:rFonts w:ascii="Segoe UI" w:hAnsi="Segoe UI" w:cs="Segoe UI"/>
          <w:color w:val="212529"/>
          <w:shd w:val="clear" w:color="auto" w:fill="FFFFFF"/>
        </w:rPr>
        <w:t>2 lệnh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addi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addiu</w:t>
      </w:r>
      <w:r>
        <w:rPr>
          <w:rFonts w:ascii="Segoe UI" w:hAnsi="Segoe UI" w:cs="Segoe UI"/>
          <w:color w:val="212529"/>
          <w:shd w:val="clear" w:color="auto" w:fill="FFFFFF"/>
        </w:rPr>
        <w:t> dùng để cộng một thanh ghi với 1 hằng số, rồi lưu vào thanh ghi đích</w:t>
      </w:r>
    </w:p>
    <w:p w:rsidR="004269A7" w:rsidRPr="004269A7" w:rsidRDefault="004269A7" w:rsidP="004269A7">
      <w:pPr>
        <w:rPr>
          <w:color w:val="4472C4" w:themeColor="accent5"/>
        </w:rPr>
      </w:pPr>
      <w:r w:rsidRPr="004269A7">
        <w:t xml:space="preserve">add $s0, $s1, $s2 </w:t>
      </w:r>
      <w:r w:rsidRPr="004269A7">
        <w:rPr>
          <w:color w:val="4472C4" w:themeColor="accent5"/>
        </w:rPr>
        <w:t># $s0 = $s1 + $s2</w:t>
      </w:r>
    </w:p>
    <w:p w:rsidR="004269A7" w:rsidRPr="004269A7" w:rsidRDefault="004269A7" w:rsidP="004269A7">
      <w:r w:rsidRPr="004269A7">
        <w:t xml:space="preserve">sub $s0, $s1, $s2 </w:t>
      </w:r>
      <w:r w:rsidRPr="004269A7">
        <w:rPr>
          <w:color w:val="4472C4" w:themeColor="accent5"/>
        </w:rPr>
        <w:t xml:space="preserve"># $s0 = $s1 - $s2 </w:t>
      </w:r>
    </w:p>
    <w:p w:rsidR="004269A7" w:rsidRPr="004269A7" w:rsidRDefault="004269A7" w:rsidP="004269A7">
      <w:r w:rsidRPr="004269A7">
        <w:t xml:space="preserve">addi $s0, $s0, 123 </w:t>
      </w:r>
      <w:r w:rsidRPr="004269A7">
        <w:rPr>
          <w:color w:val="4472C4" w:themeColor="accent5"/>
        </w:rPr>
        <w:t># $s0 = $s0 + 123</w:t>
      </w:r>
    </w:p>
    <w:p w:rsidR="004269A7" w:rsidRPr="004269A7" w:rsidRDefault="004269A7" w:rsidP="004269A7">
      <w:pPr>
        <w:rPr>
          <w:color w:val="4472C4" w:themeColor="accent5"/>
        </w:rPr>
      </w:pPr>
      <w:r w:rsidRPr="004269A7">
        <w:t xml:space="preserve">addi $s0, $s2, -123 </w:t>
      </w:r>
      <w:r w:rsidRPr="004269A7">
        <w:rPr>
          <w:color w:val="4472C4" w:themeColor="accent5"/>
        </w:rPr>
        <w:t># $s0 = $s2 - 123</w:t>
      </w:r>
    </w:p>
    <w:p w:rsidR="004269A7" w:rsidRDefault="004269A7">
      <w:r>
        <w:t>________________________________]\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Có 3 lệnh: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and</w:t>
      </w:r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or</w:t>
      </w:r>
      <w:r>
        <w:rPr>
          <w:rFonts w:ascii="Segoe UI" w:hAnsi="Segoe UI" w:cs="Segoe UI"/>
          <w:color w:val="212529"/>
        </w:rPr>
        <w:t>,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nor</w:t>
      </w:r>
      <w:r>
        <w:rPr>
          <w:rFonts w:ascii="Segoe UI" w:hAnsi="Segoe UI" w:cs="Segoe UI"/>
          <w:color w:val="212529"/>
        </w:rPr>
        <w:t>. NOR là thao tác “NOT OR”: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A nor B = not (A or B)</w:t>
      </w:r>
      <w:r>
        <w:rPr>
          <w:rFonts w:ascii="Segoe UI" w:hAnsi="Segoe UI" w:cs="Segoe UI"/>
          <w:color w:val="212529"/>
        </w:rPr>
        <w:t>. Cú pháp của 3 lệnh này tương tự như lệnh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add</w:t>
      </w:r>
      <w:r>
        <w:rPr>
          <w:rFonts w:ascii="Segoe UI" w:hAnsi="Segoe UI" w:cs="Segoe UI"/>
          <w:color w:val="212529"/>
        </w:rPr>
        <w:t> ở trên.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Tương tự, ta cũng có lệnh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andi</w:t>
      </w:r>
      <w:r>
        <w:rPr>
          <w:rFonts w:ascii="Segoe UI" w:hAnsi="Segoe UI" w:cs="Segoe UI"/>
          <w:color w:val="212529"/>
        </w:rPr>
        <w:t> và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ori</w:t>
      </w:r>
      <w:r>
        <w:rPr>
          <w:rFonts w:ascii="Segoe UI" w:hAnsi="Segoe UI" w:cs="Segoe UI"/>
          <w:color w:val="212529"/>
        </w:rPr>
        <w:t> để tính AND/OR của một thanh ghi với một hằng số.</w:t>
      </w:r>
    </w:p>
    <w:p w:rsidR="004269A7" w:rsidRDefault="004269A7">
      <w:r>
        <w:t>_________________________________]\</w:t>
      </w:r>
    </w:p>
    <w:p w:rsidR="004269A7" w:rsidRPr="004269A7" w:rsidRDefault="004269A7">
      <w:pPr>
        <w:rPr>
          <w:rFonts w:ascii="Segoe UI" w:hAnsi="Segoe UI" w:cs="Segoe UI"/>
          <w:color w:val="212529"/>
          <w:sz w:val="24"/>
          <w:shd w:val="clear" w:color="auto" w:fill="FFFFFF"/>
        </w:rPr>
      </w:pPr>
      <w:r w:rsidRPr="004269A7">
        <w:rPr>
          <w:rFonts w:ascii="Segoe UI" w:hAnsi="Segoe UI" w:cs="Segoe UI"/>
          <w:color w:val="212529"/>
          <w:sz w:val="24"/>
          <w:shd w:val="clear" w:color="auto" w:fill="FFFFFF"/>
        </w:rPr>
        <w:t>“Địa chỉ vùng nhớ cần truy cập phải chia hết cho kích thước cần truy cập”. Ví dụ, đọc 4 byte bắt đầu từ ô nhớ có địa chỉ 10 là không hợp lệ.</w:t>
      </w:r>
    </w:p>
    <w:p w:rsidR="004269A7" w:rsidRPr="004269A7" w:rsidRDefault="004269A7">
      <w:pPr>
        <w:rPr>
          <w:rFonts w:ascii="Segoe UI" w:hAnsi="Segoe UI" w:cs="Segoe UI"/>
          <w:color w:val="212529"/>
          <w:sz w:val="24"/>
          <w:shd w:val="clear" w:color="auto" w:fill="FFFFFF"/>
        </w:rPr>
      </w:pPr>
      <w:r w:rsidRPr="004269A7">
        <w:rPr>
          <w:rFonts w:ascii="Segoe UI" w:hAnsi="Segoe UI" w:cs="Segoe UI"/>
          <w:color w:val="212529"/>
          <w:sz w:val="24"/>
          <w:shd w:val="clear" w:color="auto" w:fill="FFFFFF"/>
        </w:rPr>
        <w:t>_</w:t>
      </w:r>
      <w:r w:rsidRPr="004269A7">
        <w:rPr>
          <w:rFonts w:ascii="Segoe UI" w:hAnsi="Segoe UI" w:cs="Segoe UI"/>
          <w:color w:val="212529"/>
          <w:sz w:val="24"/>
          <w:shd w:val="clear" w:color="auto" w:fill="FFFFFF"/>
        </w:rPr>
        <w:t>MIPS lưu trữ dữ liệu theo dạng Big Endian, tức là byte cao sẽ được lưu ở địa chỉ thấp. Ví dụ, số 12345678h (thập lục phân) khi được lưu trong bộ nhớ thì byte đầu tiên sẽ là 12h, byte tiếp theo là 34,…</w:t>
      </w:r>
    </w:p>
    <w:p w:rsidR="004269A7" w:rsidRDefault="004269A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_______________________________________________]\</w:t>
      </w:r>
    </w:p>
    <w:p w:rsidR="004269A7" w:rsidRPr="004269A7" w:rsidRDefault="004269A7" w:rsidP="00426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lw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(load word),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lh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(load halfword),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lb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(load byte): Đọc 4/2/1 byte. Đối với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lh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và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lb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, vì thanh ghi có độ dài 4 byte, nhiều hơn lượng dữ liệu đọc được nên các bit trống sẽ được gán bằng bit dấu của số đọc được.</w:t>
      </w:r>
    </w:p>
    <w:p w:rsidR="004269A7" w:rsidRPr="004269A7" w:rsidRDefault="004269A7" w:rsidP="00426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lhu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(load halfword unsigned),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lbu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(load byte unsigned): tương tự như trên, tuy nhiên các bit trống được gán bằng 0.</w:t>
      </w:r>
    </w:p>
    <w:p w:rsidR="004269A7" w:rsidRPr="004269A7" w:rsidRDefault="004269A7" w:rsidP="00426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sw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(store word),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sh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(store halfword),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sb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(store byte): lưu 4/2/1 byte dữ liệu trong thanh ghi vào bộ nhớ.</w:t>
      </w:r>
    </w:p>
    <w:p w:rsidR="004269A7" w:rsidRPr="004269A7" w:rsidRDefault="004269A7" w:rsidP="004269A7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269A7">
        <w:rPr>
          <w:rFonts w:ascii="Courier New" w:eastAsia="Times New Roman" w:hAnsi="Courier New" w:cs="Courier New"/>
          <w:color w:val="000000"/>
          <w:sz w:val="24"/>
          <w:szCs w:val="24"/>
        </w:rPr>
        <w:t>tên lệnh r1, offset(r2)</w:t>
      </w:r>
    </w:p>
    <w:p w:rsidR="004269A7" w:rsidRPr="004269A7" w:rsidRDefault="004269A7" w:rsidP="00426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Trong đó:</w:t>
      </w:r>
    </w:p>
    <w:p w:rsidR="004269A7" w:rsidRPr="004269A7" w:rsidRDefault="004269A7" w:rsidP="00426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r1: thanh ghi cần nạp dữ liệu vào / lấy dữ liệu ra.</w:t>
      </w:r>
    </w:p>
    <w:p w:rsidR="004269A7" w:rsidRPr="004269A7" w:rsidRDefault="004269A7" w:rsidP="00426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r2: thanh ghi lưu địa chỉ gốc.</w:t>
      </w:r>
    </w:p>
    <w:p w:rsidR="004269A7" w:rsidRPr="004269A7" w:rsidRDefault="004269A7" w:rsidP="00426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offset: hằng số nguyên (16 bit), giá trị này sẽ được cộng với giá trị của r2 để được địa chỉ cần nạp vào / lấy ra.</w:t>
      </w:r>
    </w:p>
    <w:p w:rsidR="004269A7" w:rsidRPr="004269A7" w:rsidRDefault="004269A7" w:rsidP="00426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Một số lưu ý:</w:t>
      </w:r>
    </w:p>
    <w:p w:rsidR="004269A7" w:rsidRPr="004269A7" w:rsidRDefault="004269A7" w:rsidP="00426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Các lệnh trên đều phải tuân theo quy tắc Alignment Restriction ở trên.</w:t>
      </w:r>
    </w:p>
    <w:p w:rsidR="004269A7" w:rsidRPr="004269A7" w:rsidRDefault="004269A7" w:rsidP="00426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Đối với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sh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và </w:t>
      </w:r>
      <w:r w:rsidRPr="004269A7">
        <w:rPr>
          <w:rFonts w:ascii="Consolas" w:eastAsia="Times New Roman" w:hAnsi="Consolas" w:cs="Consolas"/>
          <w:color w:val="E83E8C"/>
          <w:sz w:val="21"/>
          <w:szCs w:val="21"/>
        </w:rPr>
        <w:t>sb</w:t>
      </w: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 sẽ lưu các byte thấp trong thanh ghi vào bộ nhớ.</w:t>
      </w:r>
    </w:p>
    <w:p w:rsidR="004269A7" w:rsidRPr="004269A7" w:rsidRDefault="004269A7" w:rsidP="00426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69A7">
        <w:rPr>
          <w:rFonts w:ascii="Segoe UI" w:eastAsia="Times New Roman" w:hAnsi="Segoe UI" w:cs="Segoe UI"/>
          <w:color w:val="212529"/>
          <w:sz w:val="24"/>
          <w:szCs w:val="24"/>
        </w:rPr>
        <w:t>Dữ liệu trong thanh ghi và bộ nhớ đều tuân theo quy tắc Big Endian.</w:t>
      </w:r>
    </w:p>
    <w:p w:rsidR="004269A7" w:rsidRDefault="004269A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_______________________________________________________________]\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Để so sánh lớn hơn/bé hơn, MIPS đưa thêm lệnh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slt</w:t>
      </w:r>
      <w:r>
        <w:rPr>
          <w:rFonts w:ascii="Segoe UI" w:hAnsi="Segoe UI" w:cs="Segoe UI"/>
          <w:color w:val="212529"/>
        </w:rPr>
        <w:t> (set on less than). Cú pháp: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>slt rt, rs, rd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Với rt, rs, rd là các thanh ghi. Lệnh này sẽ gán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rt</w:t>
      </w:r>
      <w:r>
        <w:rPr>
          <w:rFonts w:ascii="Segoe UI" w:hAnsi="Segoe UI" w:cs="Segoe UI"/>
          <w:color w:val="212529"/>
        </w:rPr>
        <w:t> bằng 1 khi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rs &lt; rd</w:t>
      </w:r>
      <w:r>
        <w:rPr>
          <w:rFonts w:ascii="Segoe UI" w:hAnsi="Segoe UI" w:cs="Segoe UI"/>
          <w:color w:val="212529"/>
        </w:rPr>
        <w:t>, bằng 0 trong trường hợp ngược lại.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 sánh trong lệnh trên là so sánh có dấu (bù 2). Để so sánh không dấu, MIPS hỗ trợ lệnh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stlu</w:t>
      </w:r>
      <w:r>
        <w:rPr>
          <w:rFonts w:ascii="Segoe UI" w:hAnsi="Segoe UI" w:cs="Segoe UI"/>
          <w:color w:val="212529"/>
        </w:rPr>
        <w:t>, cách dùng tương tự như trên.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Ngoài ra, cũng có lệnh để so sánh với một hằng số, là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slti</w:t>
      </w:r>
      <w:r>
        <w:rPr>
          <w:rFonts w:ascii="Segoe UI" w:hAnsi="Segoe UI" w:cs="Segoe UI"/>
          <w:color w:val="212529"/>
        </w:rPr>
        <w:t> và </w:t>
      </w:r>
      <w:r>
        <w:rPr>
          <w:rStyle w:val="HTMLCode"/>
          <w:rFonts w:ascii="Consolas" w:hAnsi="Consolas" w:cs="Consolas"/>
          <w:color w:val="E83E8C"/>
          <w:sz w:val="21"/>
          <w:szCs w:val="21"/>
        </w:rPr>
        <w:t>sltiu</w:t>
      </w:r>
      <w:r>
        <w:rPr>
          <w:rFonts w:ascii="Segoe UI" w:hAnsi="Segoe UI" w:cs="Segoe UI"/>
          <w:color w:val="212529"/>
        </w:rPr>
        <w:t>. Cú pháp tương tự như các lệnh tính toán với hằng số ở trên.</w:t>
      </w:r>
    </w:p>
    <w:p w:rsidR="004269A7" w:rsidRDefault="004269A7" w:rsidP="004269A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Kết hợp các lệnh đã tìm hiểu, ta có thể dịch đoạn chương trình C sau sang hợp ngữ MIPS: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kt"/>
          <w:color w:val="008855"/>
          <w:sz w:val="24"/>
          <w:szCs w:val="24"/>
        </w:rPr>
        <w:t>int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n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mi"/>
          <w:color w:val="116644"/>
          <w:sz w:val="24"/>
          <w:szCs w:val="24"/>
        </w:rPr>
        <w:t>1000</w:t>
      </w:r>
      <w:r>
        <w:rPr>
          <w:rStyle w:val="p"/>
          <w:color w:val="000000"/>
          <w:sz w:val="24"/>
          <w:szCs w:val="24"/>
        </w:rPr>
        <w:t>;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kt"/>
          <w:color w:val="008855"/>
          <w:sz w:val="24"/>
          <w:szCs w:val="24"/>
        </w:rPr>
        <w:t>int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s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=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mi"/>
          <w:color w:val="116644"/>
          <w:sz w:val="24"/>
          <w:szCs w:val="24"/>
        </w:rPr>
        <w:t>0</w:t>
      </w:r>
      <w:r>
        <w:rPr>
          <w:rStyle w:val="p"/>
          <w:color w:val="000000"/>
          <w:sz w:val="24"/>
          <w:szCs w:val="24"/>
        </w:rPr>
        <w:t>;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k"/>
          <w:color w:val="770088"/>
          <w:sz w:val="24"/>
          <w:szCs w:val="24"/>
        </w:rPr>
        <w:t>for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p"/>
          <w:color w:val="000000"/>
          <w:sz w:val="24"/>
          <w:szCs w:val="24"/>
        </w:rPr>
        <w:t>(</w:t>
      </w:r>
      <w:r>
        <w:rPr>
          <w:rStyle w:val="kt"/>
          <w:color w:val="008855"/>
          <w:sz w:val="24"/>
          <w:szCs w:val="24"/>
        </w:rPr>
        <w:t>int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i</w:t>
      </w:r>
      <w:r>
        <w:rPr>
          <w:rStyle w:val="o"/>
          <w:color w:val="000000"/>
          <w:sz w:val="24"/>
          <w:szCs w:val="24"/>
        </w:rPr>
        <w:t>=</w:t>
      </w:r>
      <w:r>
        <w:rPr>
          <w:rStyle w:val="mi"/>
          <w:color w:val="116644"/>
          <w:sz w:val="24"/>
          <w:szCs w:val="24"/>
        </w:rPr>
        <w:t>1</w:t>
      </w:r>
      <w:r>
        <w:rPr>
          <w:rStyle w:val="p"/>
          <w:color w:val="000000"/>
          <w:sz w:val="24"/>
          <w:szCs w:val="24"/>
        </w:rPr>
        <w:t>;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i</w:t>
      </w:r>
      <w:r>
        <w:rPr>
          <w:rStyle w:val="o"/>
          <w:color w:val="000000"/>
          <w:sz w:val="24"/>
          <w:szCs w:val="24"/>
        </w:rPr>
        <w:t>&lt;</w:t>
      </w:r>
      <w:r>
        <w:rPr>
          <w:rStyle w:val="n"/>
          <w:color w:val="000000"/>
          <w:sz w:val="24"/>
          <w:szCs w:val="24"/>
        </w:rPr>
        <w:t>n</w:t>
      </w:r>
      <w:r>
        <w:rPr>
          <w:rStyle w:val="p"/>
          <w:color w:val="000000"/>
          <w:sz w:val="24"/>
          <w:szCs w:val="24"/>
        </w:rPr>
        <w:t>;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i</w:t>
      </w:r>
      <w:r>
        <w:rPr>
          <w:rStyle w:val="o"/>
          <w:color w:val="000000"/>
          <w:sz w:val="24"/>
          <w:szCs w:val="24"/>
        </w:rPr>
        <w:t>++</w:t>
      </w:r>
      <w:r>
        <w:rPr>
          <w:rStyle w:val="p"/>
          <w:color w:val="000000"/>
          <w:sz w:val="24"/>
          <w:szCs w:val="24"/>
        </w:rPr>
        <w:t>)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s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o"/>
          <w:color w:val="000000"/>
          <w:sz w:val="24"/>
          <w:szCs w:val="24"/>
        </w:rPr>
        <w:t>+=</w:t>
      </w:r>
      <w:r>
        <w:rPr>
          <w:rStyle w:val="HTMLCode"/>
          <w:color w:val="000000"/>
          <w:sz w:val="24"/>
          <w:szCs w:val="24"/>
        </w:rPr>
        <w:t xml:space="preserve"> </w:t>
      </w:r>
      <w:r>
        <w:rPr>
          <w:rStyle w:val="n"/>
          <w:color w:val="000000"/>
          <w:sz w:val="24"/>
          <w:szCs w:val="24"/>
        </w:rPr>
        <w:t>i</w:t>
      </w:r>
      <w:r>
        <w:rPr>
          <w:rStyle w:val="p"/>
          <w:color w:val="000000"/>
          <w:sz w:val="24"/>
          <w:szCs w:val="24"/>
        </w:rPr>
        <w:t>;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addi </w:t>
      </w:r>
      <w:r>
        <w:rPr>
          <w:rStyle w:val="nv"/>
          <w:color w:val="B8860B"/>
          <w:sz w:val="24"/>
          <w:szCs w:val="24"/>
        </w:rPr>
        <w:t>$s0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$0</w:t>
      </w:r>
      <w:r>
        <w:rPr>
          <w:rStyle w:val="HTMLCode"/>
          <w:color w:val="000000"/>
          <w:sz w:val="24"/>
          <w:szCs w:val="24"/>
        </w:rPr>
        <w:t xml:space="preserve">, 1000 </w:t>
      </w:r>
      <w:r>
        <w:rPr>
          <w:rStyle w:val="c"/>
          <w:color w:val="AA5500"/>
          <w:sz w:val="24"/>
          <w:szCs w:val="24"/>
        </w:rPr>
        <w:t># n = 1000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addi </w:t>
      </w:r>
      <w:r>
        <w:rPr>
          <w:rStyle w:val="nv"/>
          <w:color w:val="B8860B"/>
          <w:sz w:val="24"/>
          <w:szCs w:val="24"/>
        </w:rPr>
        <w:t>$s1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$0</w:t>
      </w:r>
      <w:r>
        <w:rPr>
          <w:rStyle w:val="HTMLCode"/>
          <w:color w:val="000000"/>
          <w:sz w:val="24"/>
          <w:szCs w:val="24"/>
        </w:rPr>
        <w:t xml:space="preserve">, 0    </w:t>
      </w:r>
      <w:r>
        <w:rPr>
          <w:rStyle w:val="c"/>
          <w:color w:val="AA5500"/>
          <w:sz w:val="24"/>
          <w:szCs w:val="24"/>
        </w:rPr>
        <w:t># s = 0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addi </w:t>
      </w:r>
      <w:r>
        <w:rPr>
          <w:rStyle w:val="nv"/>
          <w:color w:val="B8860B"/>
          <w:sz w:val="24"/>
          <w:szCs w:val="24"/>
        </w:rPr>
        <w:t>$s2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$0</w:t>
      </w:r>
      <w:r>
        <w:rPr>
          <w:rStyle w:val="HTMLCode"/>
          <w:color w:val="000000"/>
          <w:sz w:val="24"/>
          <w:szCs w:val="24"/>
        </w:rPr>
        <w:t xml:space="preserve">, 1    </w:t>
      </w:r>
      <w:r>
        <w:rPr>
          <w:rStyle w:val="c"/>
          <w:color w:val="AA5500"/>
          <w:sz w:val="24"/>
          <w:szCs w:val="24"/>
        </w:rPr>
        <w:t># i = 1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>FOR: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slt </w:t>
      </w:r>
      <w:r>
        <w:rPr>
          <w:rStyle w:val="nv"/>
          <w:color w:val="B8860B"/>
          <w:sz w:val="24"/>
          <w:szCs w:val="24"/>
        </w:rPr>
        <w:t>$t0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$s2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$s0</w:t>
      </w:r>
      <w:r>
        <w:rPr>
          <w:rStyle w:val="HTMLCode"/>
          <w:color w:val="000000"/>
          <w:sz w:val="24"/>
          <w:szCs w:val="24"/>
        </w:rPr>
        <w:t xml:space="preserve">  </w:t>
      </w:r>
      <w:r>
        <w:rPr>
          <w:rStyle w:val="c"/>
          <w:color w:val="AA5500"/>
          <w:sz w:val="24"/>
          <w:szCs w:val="24"/>
        </w:rPr>
        <w:t># $t0 = i &lt; n?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bne </w:t>
      </w:r>
      <w:r>
        <w:rPr>
          <w:rStyle w:val="nv"/>
          <w:color w:val="B8860B"/>
          <w:sz w:val="24"/>
          <w:szCs w:val="24"/>
        </w:rPr>
        <w:t>$t0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$0</w:t>
      </w:r>
      <w:r>
        <w:rPr>
          <w:rStyle w:val="HTMLCode"/>
          <w:color w:val="000000"/>
          <w:sz w:val="24"/>
          <w:szCs w:val="24"/>
        </w:rPr>
        <w:t xml:space="preserve">, END   </w:t>
      </w:r>
      <w:r>
        <w:rPr>
          <w:rStyle w:val="c"/>
          <w:color w:val="AA5500"/>
          <w:sz w:val="24"/>
          <w:szCs w:val="24"/>
        </w:rPr>
        <w:t># if !(i &lt; n) goto END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add </w:t>
      </w:r>
      <w:r>
        <w:rPr>
          <w:rStyle w:val="nv"/>
          <w:color w:val="B8860B"/>
          <w:sz w:val="24"/>
          <w:szCs w:val="24"/>
        </w:rPr>
        <w:t>$s1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$s1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$s2</w:t>
      </w:r>
      <w:r>
        <w:rPr>
          <w:rStyle w:val="HTMLCode"/>
          <w:color w:val="000000"/>
          <w:sz w:val="24"/>
          <w:szCs w:val="24"/>
        </w:rPr>
        <w:t xml:space="preserve">  </w:t>
      </w:r>
      <w:r>
        <w:rPr>
          <w:rStyle w:val="c"/>
          <w:color w:val="AA5500"/>
          <w:sz w:val="24"/>
          <w:szCs w:val="24"/>
        </w:rPr>
        <w:t># s = s + i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>
        <w:rPr>
          <w:rStyle w:val="HTMLCode"/>
          <w:color w:val="000000"/>
          <w:sz w:val="24"/>
          <w:szCs w:val="24"/>
        </w:rPr>
        <w:t xml:space="preserve">addi </w:t>
      </w:r>
      <w:r>
        <w:rPr>
          <w:rStyle w:val="nv"/>
          <w:color w:val="B8860B"/>
          <w:sz w:val="24"/>
          <w:szCs w:val="24"/>
        </w:rPr>
        <w:t>$s2</w:t>
      </w:r>
      <w:r>
        <w:rPr>
          <w:rStyle w:val="HTMLCode"/>
          <w:color w:val="000000"/>
          <w:sz w:val="24"/>
          <w:szCs w:val="24"/>
        </w:rPr>
        <w:t xml:space="preserve">, </w:t>
      </w:r>
      <w:r>
        <w:rPr>
          <w:rStyle w:val="nv"/>
          <w:color w:val="B8860B"/>
          <w:sz w:val="24"/>
          <w:szCs w:val="24"/>
        </w:rPr>
        <w:t>$s2</w:t>
      </w:r>
      <w:r>
        <w:rPr>
          <w:rStyle w:val="HTMLCode"/>
          <w:color w:val="000000"/>
          <w:sz w:val="24"/>
          <w:szCs w:val="24"/>
        </w:rPr>
        <w:t xml:space="preserve">, 1   </w:t>
      </w:r>
      <w:r>
        <w:rPr>
          <w:rStyle w:val="c"/>
          <w:color w:val="AA5500"/>
          <w:sz w:val="24"/>
          <w:szCs w:val="24"/>
        </w:rPr>
        <w:t># i = i + 1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Style w:val="HTMLCode"/>
          <w:color w:val="000000"/>
          <w:sz w:val="24"/>
          <w:szCs w:val="24"/>
        </w:rPr>
      </w:pPr>
      <w:r w:rsidRPr="009C2995">
        <w:rPr>
          <w:rStyle w:val="HTMLCode"/>
          <w:color w:val="000000"/>
          <w:sz w:val="24"/>
          <w:szCs w:val="24"/>
          <w:highlight w:val="yellow"/>
        </w:rPr>
        <w:t>j FOR</w:t>
      </w:r>
    </w:p>
    <w:p w:rsidR="004269A7" w:rsidRDefault="004269A7" w:rsidP="004269A7">
      <w:pPr>
        <w:pStyle w:val="HTMLPreformatted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color w:val="000000"/>
          <w:sz w:val="24"/>
          <w:szCs w:val="24"/>
        </w:rPr>
        <w:t>END:</w:t>
      </w:r>
    </w:p>
    <w:p w:rsidR="004269A7" w:rsidRDefault="004269A7">
      <w:pPr>
        <w:rPr>
          <w:rFonts w:ascii="Segoe UI" w:hAnsi="Segoe UI" w:cs="Segoe UI"/>
          <w:color w:val="212529"/>
          <w:shd w:val="clear" w:color="auto" w:fill="FFFFFF"/>
        </w:rPr>
      </w:pPr>
    </w:p>
    <w:p w:rsidR="004269A7" w:rsidRDefault="004269A7">
      <w:r>
        <w:t>___________________________________________________--]\</w:t>
      </w:r>
      <w:bookmarkStart w:id="0" w:name="_GoBack"/>
      <w:bookmarkEnd w:id="0"/>
    </w:p>
    <w:p w:rsidR="004269A7" w:rsidRDefault="004269A7"/>
    <w:sectPr w:rsidR="004269A7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9FB" w:rsidRDefault="008209FB" w:rsidP="009C2995">
      <w:pPr>
        <w:spacing w:after="0" w:line="240" w:lineRule="auto"/>
      </w:pPr>
      <w:r>
        <w:separator/>
      </w:r>
    </w:p>
  </w:endnote>
  <w:endnote w:type="continuationSeparator" w:id="0">
    <w:p w:rsidR="008209FB" w:rsidRDefault="008209FB" w:rsidP="009C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9FB" w:rsidRDefault="008209FB" w:rsidP="009C2995">
      <w:pPr>
        <w:spacing w:after="0" w:line="240" w:lineRule="auto"/>
      </w:pPr>
      <w:r>
        <w:separator/>
      </w:r>
    </w:p>
  </w:footnote>
  <w:footnote w:type="continuationSeparator" w:id="0">
    <w:p w:rsidR="008209FB" w:rsidRDefault="008209FB" w:rsidP="009C2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CBE"/>
    <w:multiLevelType w:val="multilevel"/>
    <w:tmpl w:val="EFBA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451C8"/>
    <w:multiLevelType w:val="multilevel"/>
    <w:tmpl w:val="67E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14644"/>
    <w:multiLevelType w:val="multilevel"/>
    <w:tmpl w:val="CA9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A7"/>
    <w:rsid w:val="004269A7"/>
    <w:rsid w:val="006E74EF"/>
    <w:rsid w:val="008209FB"/>
    <w:rsid w:val="009C2995"/>
    <w:rsid w:val="00D3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6510B-9960-47DA-B36B-F0C4D5E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69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69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A7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4269A7"/>
  </w:style>
  <w:style w:type="character" w:customStyle="1" w:styleId="n">
    <w:name w:val="n"/>
    <w:basedOn w:val="DefaultParagraphFont"/>
    <w:rsid w:val="004269A7"/>
  </w:style>
  <w:style w:type="character" w:customStyle="1" w:styleId="o">
    <w:name w:val="o"/>
    <w:basedOn w:val="DefaultParagraphFont"/>
    <w:rsid w:val="004269A7"/>
  </w:style>
  <w:style w:type="character" w:customStyle="1" w:styleId="mi">
    <w:name w:val="mi"/>
    <w:basedOn w:val="DefaultParagraphFont"/>
    <w:rsid w:val="004269A7"/>
  </w:style>
  <w:style w:type="character" w:customStyle="1" w:styleId="p">
    <w:name w:val="p"/>
    <w:basedOn w:val="DefaultParagraphFont"/>
    <w:rsid w:val="004269A7"/>
  </w:style>
  <w:style w:type="character" w:customStyle="1" w:styleId="k">
    <w:name w:val="k"/>
    <w:basedOn w:val="DefaultParagraphFont"/>
    <w:rsid w:val="004269A7"/>
  </w:style>
  <w:style w:type="character" w:customStyle="1" w:styleId="nv">
    <w:name w:val="nv"/>
    <w:basedOn w:val="DefaultParagraphFont"/>
    <w:rsid w:val="004269A7"/>
  </w:style>
  <w:style w:type="character" w:customStyle="1" w:styleId="c">
    <w:name w:val="c"/>
    <w:basedOn w:val="DefaultParagraphFont"/>
    <w:rsid w:val="004269A7"/>
  </w:style>
  <w:style w:type="paragraph" w:styleId="Header">
    <w:name w:val="header"/>
    <w:basedOn w:val="Normal"/>
    <w:link w:val="HeaderChar"/>
    <w:uiPriority w:val="99"/>
    <w:unhideWhenUsed/>
    <w:rsid w:val="009C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995"/>
  </w:style>
  <w:style w:type="paragraph" w:styleId="Footer">
    <w:name w:val="footer"/>
    <w:basedOn w:val="Normal"/>
    <w:link w:val="FooterChar"/>
    <w:uiPriority w:val="99"/>
    <w:unhideWhenUsed/>
    <w:rsid w:val="009C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2021-12-21T02:32:00Z</dcterms:created>
  <dcterms:modified xsi:type="dcterms:W3CDTF">2021-12-21T03:02:00Z</dcterms:modified>
</cp:coreProperties>
</file>