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3ADD6">
      <w:pPr>
        <w:pStyle w:val="5"/>
        <w:keepNext w:val="0"/>
        <w:keepLines w:val="0"/>
        <w:widowControl/>
        <w:suppressLineNumbers w:val="0"/>
        <w:shd w:val="clear" w:fill="191A1B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91A1B"/>
        </w:rPr>
        <w:t>Admin login (default):</w:t>
      </w:r>
    </w:p>
    <w:p w14:paraId="3207E4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91A1B"/>
        </w:rPr>
        <w:t>Email: </w:t>
      </w:r>
      <w:r>
        <w:rPr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5"/>
          <w:szCs w:val="15"/>
          <w:u w:val="none"/>
          <w:shd w:val="clear" w:fill="191A1B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5"/>
          <w:szCs w:val="15"/>
          <w:u w:val="none"/>
          <w:shd w:val="clear" w:fill="191A1B"/>
        </w:rPr>
        <w:instrText xml:space="preserve"> HYPERLINK "vscode-file://vscode-app/c:/Users/hanyani thomo/Desktop/Andziso Sono/Microsoft VS Code/4fe60c8b1c/resources/app/out/vs/code/electron-browser/workbench/workbench.html" \o ""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5"/>
          <w:szCs w:val="15"/>
          <w:u w:val="none"/>
          <w:shd w:val="clear" w:fill="191A1B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5"/>
          <w:szCs w:val="15"/>
          <w:u w:val="none"/>
          <w:shd w:val="clear" w:fill="191A1B"/>
        </w:rPr>
        <w:t>admin@magayisa.local</w:t>
      </w:r>
      <w:r>
        <w:rPr>
          <w:rFonts w:hint="default" w:ascii="Segoe UI" w:hAnsi="Segoe UI" w:eastAsia="Segoe UI" w:cs="Segoe UI"/>
          <w:i w:val="0"/>
          <w:iCs w:val="0"/>
          <w:caps w:val="0"/>
          <w:color w:val="48A0C7"/>
          <w:spacing w:val="0"/>
          <w:sz w:val="15"/>
          <w:szCs w:val="15"/>
          <w:u w:val="none"/>
          <w:shd w:val="clear" w:fill="191A1B"/>
        </w:rPr>
        <w:fldChar w:fldCharType="end"/>
      </w:r>
    </w:p>
    <w:p w14:paraId="0C6FD4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91A1B"/>
        </w:rPr>
        <w:t>Password: Admin123!</w:t>
      </w:r>
    </w:p>
    <w:p w14:paraId="1A98E822">
      <w:pPr>
        <w:pStyle w:val="5"/>
        <w:keepNext w:val="0"/>
        <w:keepLines w:val="0"/>
        <w:widowControl/>
        <w:suppressLineNumbers w:val="0"/>
        <w:shd w:val="clear" w:fill="191A1B"/>
        <w:spacing w:before="0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91A1B"/>
        </w:rPr>
        <w:t>If it does not work, it means environment overrides are active. In that case, use:</w:t>
      </w:r>
    </w:p>
    <w:p w14:paraId="2B451E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91A1B"/>
        </w:rPr>
        <w:t>MAGAYISA_ADMIN_EMAIL</w:t>
      </w:r>
    </w:p>
    <w:p w14:paraId="1FE5D8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48" w:beforeAutospacing="0" w:after="48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91A1B"/>
        </w:rPr>
        <w:t>MAGAYISA_ADMIN_PASSWORD</w:t>
      </w:r>
    </w:p>
    <w:p w14:paraId="623AD3A7">
      <w:pPr>
        <w:pStyle w:val="5"/>
        <w:keepNext w:val="0"/>
        <w:keepLines w:val="0"/>
        <w:widowControl/>
        <w:suppressLineNumbers w:val="0"/>
        <w:shd w:val="clear" w:fill="191A1B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91A1B"/>
        </w:rPr>
        <w:t>Security note: change the default password immediately before wider testing.</w:t>
      </w:r>
    </w:p>
    <w:p w14:paraId="1506194D">
      <w:bookmarkStart w:id="0" w:name="_GoBack"/>
      <w:bookmarkEnd w:id="0"/>
    </w:p>
    <w:p w14:paraId="0B9ADFA5">
      <w:pPr>
        <w:shd w:val="clear" w:color="auto" w:fill="191A1B"/>
        <w:spacing w:after="24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b/>
          <w:bCs/>
          <w:color w:val="BFBFBF"/>
          <w:sz w:val="20"/>
          <w:szCs w:val="20"/>
          <w:lang w:eastAsia="en-ZA"/>
        </w:rPr>
        <w:t>Day-by-Day Implementation Plan (4 Weeks, 20 Working Days)</w:t>
      </w:r>
    </w:p>
    <w:p w14:paraId="4375DF1E">
      <w:pPr>
        <w:numPr>
          <w:ilvl w:val="0"/>
          <w:numId w:val="3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1</w:t>
      </w:r>
    </w:p>
    <w:p w14:paraId="30526D55">
      <w:pPr>
        <w:numPr>
          <w:ilvl w:val="0"/>
          <w:numId w:val="4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Freeze scope for public launch: payment gateway choice, countries, payout policy, refund policy, support channels.</w:t>
      </w:r>
    </w:p>
    <w:p w14:paraId="092E181F">
      <w:pPr>
        <w:numPr>
          <w:ilvl w:val="0"/>
          <w:numId w:val="4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Create launch tracker with owners and deadlines.</w:t>
      </w:r>
    </w:p>
    <w:p w14:paraId="12AB1157">
      <w:pPr>
        <w:numPr>
          <w:ilvl w:val="0"/>
          <w:numId w:val="4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signed-off launch scope and risk register.</w:t>
      </w:r>
    </w:p>
    <w:p w14:paraId="58B096C8">
      <w:pPr>
        <w:numPr>
          <w:ilvl w:val="0"/>
          <w:numId w:val="5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2</w:t>
      </w:r>
    </w:p>
    <w:p w14:paraId="4C6E76D6">
      <w:pPr>
        <w:numPr>
          <w:ilvl w:val="0"/>
          <w:numId w:val="6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Set up production infrastructure skeleton: production app host, managed Postgres, managed Redis, domain + HTTPS.</w:t>
      </w:r>
    </w:p>
    <w:p w14:paraId="6D4DFA18">
      <w:pPr>
        <w:numPr>
          <w:ilvl w:val="0"/>
          <w:numId w:val="6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Configure secrets storage for API keys and webhook secrets.</w:t>
      </w:r>
    </w:p>
    <w:p w14:paraId="20754DC9">
      <w:pPr>
        <w:numPr>
          <w:ilvl w:val="0"/>
          <w:numId w:val="6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production-like environment online.</w:t>
      </w:r>
    </w:p>
    <w:p w14:paraId="395B61A9">
      <w:pPr>
        <w:numPr>
          <w:ilvl w:val="0"/>
          <w:numId w:val="7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3</w:t>
      </w:r>
    </w:p>
    <w:p w14:paraId="55C906DC">
      <w:pPr>
        <w:numPr>
          <w:ilvl w:val="0"/>
          <w:numId w:val="8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Wire production runtime config and environment variables end-to-end.</w:t>
      </w:r>
    </w:p>
    <w:p w14:paraId="53CDB3BF">
      <w:pPr>
        <w:numPr>
          <w:ilvl w:val="0"/>
          <w:numId w:val="8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Verify health/readiness endpoints from external monitoring.</w:t>
      </w:r>
    </w:p>
    <w:p w14:paraId="54C565C0">
      <w:pPr>
        <w:numPr>
          <w:ilvl w:val="0"/>
          <w:numId w:val="8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stable prod-like deployment with health probes passing.</w:t>
      </w:r>
    </w:p>
    <w:p w14:paraId="5A08BE2A">
      <w:pPr>
        <w:numPr>
          <w:ilvl w:val="0"/>
          <w:numId w:val="9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4</w:t>
      </w:r>
    </w:p>
    <w:p w14:paraId="334DC909">
      <w:pPr>
        <w:numPr>
          <w:ilvl w:val="0"/>
          <w:numId w:val="10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Implement real gateway checkout/session creation (sandbox mode first).</w:t>
      </w:r>
    </w:p>
    <w:p w14:paraId="1C0EAA3E">
      <w:pPr>
        <w:numPr>
          <w:ilvl w:val="0"/>
          <w:numId w:val="10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Replace mock payment submission path with gateway redirect/hosted flow.</w:t>
      </w:r>
    </w:p>
    <w:p w14:paraId="71A2A9F1">
      <w:pPr>
        <w:numPr>
          <w:ilvl w:val="0"/>
          <w:numId w:val="10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user can start real sandbox checkout.</w:t>
      </w:r>
    </w:p>
    <w:p w14:paraId="6F8F704A">
      <w:pPr>
        <w:numPr>
          <w:ilvl w:val="0"/>
          <w:numId w:val="11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5</w:t>
      </w:r>
    </w:p>
    <w:p w14:paraId="4BC9669D">
      <w:pPr>
        <w:numPr>
          <w:ilvl w:val="0"/>
          <w:numId w:val="12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Implement webhook endpoint verification/signature checks.</w:t>
      </w:r>
    </w:p>
    <w:p w14:paraId="7DDB6D21">
      <w:pPr>
        <w:numPr>
          <w:ilvl w:val="0"/>
          <w:numId w:val="12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Add idempotency protection for duplicate webhook events.</w:t>
      </w:r>
    </w:p>
    <w:p w14:paraId="71E0DCE3">
      <w:pPr>
        <w:numPr>
          <w:ilvl w:val="0"/>
          <w:numId w:val="12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paid events update booking/payment exactly once.</w:t>
      </w:r>
    </w:p>
    <w:p w14:paraId="5C462E6B">
      <w:pPr>
        <w:numPr>
          <w:ilvl w:val="0"/>
          <w:numId w:val="13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6</w:t>
      </w:r>
    </w:p>
    <w:p w14:paraId="73A105EC">
      <w:pPr>
        <w:numPr>
          <w:ilvl w:val="0"/>
          <w:numId w:val="14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Implement refund API integration with gateway sandbox.</w:t>
      </w:r>
    </w:p>
    <w:p w14:paraId="6840CB7B">
      <w:pPr>
        <w:numPr>
          <w:ilvl w:val="0"/>
          <w:numId w:val="14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Ensure commission and payout reversal logic remains correct after real refunds.</w:t>
      </w:r>
    </w:p>
    <w:p w14:paraId="5E80784C">
      <w:pPr>
        <w:numPr>
          <w:ilvl w:val="0"/>
          <w:numId w:val="14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refund flow works from app to gateway and back.</w:t>
      </w:r>
    </w:p>
    <w:p w14:paraId="0D4FBA14">
      <w:pPr>
        <w:numPr>
          <w:ilvl w:val="0"/>
          <w:numId w:val="15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7</w:t>
      </w:r>
    </w:p>
    <w:p w14:paraId="799AC984">
      <w:pPr>
        <w:numPr>
          <w:ilvl w:val="0"/>
          <w:numId w:val="16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Add payment failure and timeout handling UX.</w:t>
      </w:r>
    </w:p>
    <w:p w14:paraId="5D00E7F9">
      <w:pPr>
        <w:numPr>
          <w:ilvl w:val="0"/>
          <w:numId w:val="16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Add retry-safe behavior and clear user messaging.</w:t>
      </w:r>
    </w:p>
    <w:p w14:paraId="6EED392F">
      <w:pPr>
        <w:numPr>
          <w:ilvl w:val="0"/>
          <w:numId w:val="16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resilient payment state machine for success/failure/pending.</w:t>
      </w:r>
    </w:p>
    <w:p w14:paraId="707E3BD4">
      <w:pPr>
        <w:numPr>
          <w:ilvl w:val="0"/>
          <w:numId w:val="17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8</w:t>
      </w:r>
    </w:p>
    <w:p w14:paraId="1B64413D">
      <w:pPr>
        <w:numPr>
          <w:ilvl w:val="0"/>
          <w:numId w:val="18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Security pass 1: remove/avoid raw card data handling, tighten input validation, secure headers, cookie checks.</w:t>
      </w:r>
    </w:p>
    <w:p w14:paraId="69010F84">
      <w:pPr>
        <w:numPr>
          <w:ilvl w:val="0"/>
          <w:numId w:val="18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Add abuse controls for payment endpoints.</w:t>
      </w:r>
    </w:p>
    <w:p w14:paraId="008E1F99">
      <w:pPr>
        <w:numPr>
          <w:ilvl w:val="0"/>
          <w:numId w:val="18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payment handling aligned to hosted/tokenized standards.</w:t>
      </w:r>
    </w:p>
    <w:p w14:paraId="7C82DF60">
      <w:pPr>
        <w:numPr>
          <w:ilvl w:val="0"/>
          <w:numId w:val="19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9</w:t>
      </w:r>
    </w:p>
    <w:p w14:paraId="6A96741A">
      <w:pPr>
        <w:numPr>
          <w:ilvl w:val="0"/>
          <w:numId w:val="20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Build reconciliation v1: daily totals from app vs gateway transaction export/API.</w:t>
      </w:r>
    </w:p>
    <w:p w14:paraId="2DD3AEC2">
      <w:pPr>
        <w:numPr>
          <w:ilvl w:val="0"/>
          <w:numId w:val="20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Add mismatch report format for finance/admin review.</w:t>
      </w:r>
    </w:p>
    <w:p w14:paraId="1E7642B1">
      <w:pPr>
        <w:numPr>
          <w:ilvl w:val="0"/>
          <w:numId w:val="20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first daily reconciliation report.</w:t>
      </w:r>
    </w:p>
    <w:p w14:paraId="2E7E0FE1">
      <w:pPr>
        <w:numPr>
          <w:ilvl w:val="0"/>
          <w:numId w:val="21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10</w:t>
      </w:r>
    </w:p>
    <w:p w14:paraId="01892084">
      <w:pPr>
        <w:numPr>
          <w:ilvl w:val="0"/>
          <w:numId w:val="22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Add payout safeguards: maker-checker approval path, stricter audit entries, role review.</w:t>
      </w:r>
    </w:p>
    <w:p w14:paraId="598AEAE1">
      <w:pPr>
        <w:numPr>
          <w:ilvl w:val="0"/>
          <w:numId w:val="22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Validate payout export + reconciliation together.</w:t>
      </w:r>
    </w:p>
    <w:p w14:paraId="2F49F08C">
      <w:pPr>
        <w:numPr>
          <w:ilvl w:val="0"/>
          <w:numId w:val="22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finance operations runbook draft complete.</w:t>
      </w:r>
    </w:p>
    <w:p w14:paraId="0FE08B31">
      <w:pPr>
        <w:numPr>
          <w:ilvl w:val="0"/>
          <w:numId w:val="23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11</w:t>
      </w:r>
    </w:p>
    <w:p w14:paraId="1A87D48A">
      <w:pPr>
        <w:numPr>
          <w:ilvl w:val="0"/>
          <w:numId w:val="24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Monitoring setup: error tracking, uptime probes, alert routing to email/Slack/PagerDuty.</w:t>
      </w:r>
    </w:p>
    <w:p w14:paraId="56E4F6C2">
      <w:pPr>
        <w:numPr>
          <w:ilvl w:val="0"/>
          <w:numId w:val="24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Define severity matrix and on-call escalation.</w:t>
      </w:r>
    </w:p>
    <w:p w14:paraId="513240F4">
      <w:pPr>
        <w:numPr>
          <w:ilvl w:val="0"/>
          <w:numId w:val="24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actionable alerts with tested notifications.</w:t>
      </w:r>
    </w:p>
    <w:p w14:paraId="63C5E55D">
      <w:pPr>
        <w:numPr>
          <w:ilvl w:val="0"/>
          <w:numId w:val="25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12</w:t>
      </w:r>
    </w:p>
    <w:p w14:paraId="59A71949">
      <w:pPr>
        <w:numPr>
          <w:ilvl w:val="0"/>
          <w:numId w:val="26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Backup and restore drill: Postgres backup restore test, app boot against restored snapshot.</w:t>
      </w:r>
    </w:p>
    <w:p w14:paraId="2CA009B8">
      <w:pPr>
        <w:numPr>
          <w:ilvl w:val="0"/>
          <w:numId w:val="26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Test Redis outage behavior and graceful fallback.</w:t>
      </w:r>
    </w:p>
    <w:p w14:paraId="535581E4">
      <w:pPr>
        <w:numPr>
          <w:ilvl w:val="0"/>
          <w:numId w:val="26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disaster recovery evidence documented.</w:t>
      </w:r>
    </w:p>
    <w:p w14:paraId="46E3E9F4">
      <w:pPr>
        <w:numPr>
          <w:ilvl w:val="0"/>
          <w:numId w:val="27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13</w:t>
      </w:r>
    </w:p>
    <w:p w14:paraId="16ACADB2">
      <w:pPr>
        <w:numPr>
          <w:ilvl w:val="0"/>
          <w:numId w:val="28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Load test pass 1: login, browse trips, book, payment webhook bursts.</w:t>
      </w:r>
    </w:p>
    <w:p w14:paraId="3AACCBC8">
      <w:pPr>
        <w:numPr>
          <w:ilvl w:val="0"/>
          <w:numId w:val="28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Capture bottlenecks and tune app server/workers.</w:t>
      </w:r>
    </w:p>
    <w:p w14:paraId="42932DCC">
      <w:pPr>
        <w:numPr>
          <w:ilvl w:val="0"/>
          <w:numId w:val="28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capacity baseline and tuning actions.</w:t>
      </w:r>
    </w:p>
    <w:p w14:paraId="23B71900">
      <w:pPr>
        <w:numPr>
          <w:ilvl w:val="0"/>
          <w:numId w:val="29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14</w:t>
      </w:r>
    </w:p>
    <w:p w14:paraId="381C273D">
      <w:pPr>
        <w:numPr>
          <w:ilvl w:val="0"/>
          <w:numId w:val="30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Legal/ops readiness: privacy policy, terms, support contact flow, incident SOP.</w:t>
      </w:r>
    </w:p>
    <w:p w14:paraId="51D0B37F">
      <w:pPr>
        <w:numPr>
          <w:ilvl w:val="0"/>
          <w:numId w:val="30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Add in-app links and footer references.</w:t>
      </w:r>
    </w:p>
    <w:p w14:paraId="5E4F9820">
      <w:pPr>
        <w:numPr>
          <w:ilvl w:val="0"/>
          <w:numId w:val="30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compliance + support minimum baseline complete.</w:t>
      </w:r>
    </w:p>
    <w:p w14:paraId="0535EBF1">
      <w:pPr>
        <w:numPr>
          <w:ilvl w:val="0"/>
          <w:numId w:val="31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15</w:t>
      </w:r>
    </w:p>
    <w:p w14:paraId="070ECA43">
      <w:pPr>
        <w:numPr>
          <w:ilvl w:val="0"/>
          <w:numId w:val="32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Internal UAT day: full script testing by team across passenger/driver/admin roles.</w:t>
      </w:r>
    </w:p>
    <w:p w14:paraId="798B70B4">
      <w:pPr>
        <w:numPr>
          <w:ilvl w:val="0"/>
          <w:numId w:val="32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Fix critical defects only.</w:t>
      </w:r>
    </w:p>
    <w:p w14:paraId="2ADE83EB">
      <w:pPr>
        <w:numPr>
          <w:ilvl w:val="0"/>
          <w:numId w:val="32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UAT sign-off for external pilot.</w:t>
      </w:r>
    </w:p>
    <w:p w14:paraId="4315B785">
      <w:pPr>
        <w:numPr>
          <w:ilvl w:val="0"/>
          <w:numId w:val="33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16</w:t>
      </w:r>
    </w:p>
    <w:p w14:paraId="29CC294B">
      <w:pPr>
        <w:numPr>
          <w:ilvl w:val="0"/>
          <w:numId w:val="34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Pilot launch to 5–20 trusted users with very low real transaction amounts.</w:t>
      </w:r>
    </w:p>
    <w:p w14:paraId="65C5E650">
      <w:pPr>
        <w:numPr>
          <w:ilvl w:val="0"/>
          <w:numId w:val="34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Keep traffic cap enabled.</w:t>
      </w:r>
    </w:p>
    <w:p w14:paraId="6E9E4CE5">
      <w:pPr>
        <w:numPr>
          <w:ilvl w:val="0"/>
          <w:numId w:val="34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first live real-payment data.</w:t>
      </w:r>
    </w:p>
    <w:p w14:paraId="085DDC71">
      <w:pPr>
        <w:numPr>
          <w:ilvl w:val="0"/>
          <w:numId w:val="35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17</w:t>
      </w:r>
    </w:p>
    <w:p w14:paraId="20DF3BA9">
      <w:pPr>
        <w:numPr>
          <w:ilvl w:val="0"/>
          <w:numId w:val="36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Analyze pilot telemetry: payment conversion, failed webhooks, refund behavior, support tickets.</w:t>
      </w:r>
    </w:p>
    <w:p w14:paraId="1A624EB8">
      <w:pPr>
        <w:numPr>
          <w:ilvl w:val="0"/>
          <w:numId w:val="36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Patch top issues.</w:t>
      </w:r>
    </w:p>
    <w:p w14:paraId="7E282BFF">
      <w:pPr>
        <w:numPr>
          <w:ilvl w:val="0"/>
          <w:numId w:val="36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pilot stability improvements deployed.</w:t>
      </w:r>
    </w:p>
    <w:p w14:paraId="57028931">
      <w:pPr>
        <w:numPr>
          <w:ilvl w:val="0"/>
          <w:numId w:val="37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18</w:t>
      </w:r>
    </w:p>
    <w:p w14:paraId="1F73516A">
      <w:pPr>
        <w:numPr>
          <w:ilvl w:val="0"/>
          <w:numId w:val="38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Reconciliation validation with real settlement data.</w:t>
      </w:r>
    </w:p>
    <w:p w14:paraId="14F01E6C">
      <w:pPr>
        <w:numPr>
          <w:ilvl w:val="0"/>
          <w:numId w:val="38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Confirm payout numbers and audit log trail integrity.</w:t>
      </w:r>
    </w:p>
    <w:p w14:paraId="78E9D9B2">
      <w:pPr>
        <w:numPr>
          <w:ilvl w:val="0"/>
          <w:numId w:val="38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finance sign-off for scaled beta.</w:t>
      </w:r>
    </w:p>
    <w:p w14:paraId="3041B5BF">
      <w:pPr>
        <w:numPr>
          <w:ilvl w:val="0"/>
          <w:numId w:val="39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19</w:t>
      </w:r>
    </w:p>
    <w:p w14:paraId="32A57D8D">
      <w:pPr>
        <w:numPr>
          <w:ilvl w:val="0"/>
          <w:numId w:val="40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Pilot wave 2 (wider but still controlled).</w:t>
      </w:r>
    </w:p>
    <w:p w14:paraId="356CABDD">
      <w:pPr>
        <w:numPr>
          <w:ilvl w:val="0"/>
          <w:numId w:val="40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Re-run smoke tests, security checks, and rollback drill.</w:t>
      </w:r>
    </w:p>
    <w:p w14:paraId="71334C87">
      <w:pPr>
        <w:numPr>
          <w:ilvl w:val="0"/>
          <w:numId w:val="40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go/no-go package for public release decision.</w:t>
      </w:r>
    </w:p>
    <w:p w14:paraId="08EA8B27">
      <w:pPr>
        <w:numPr>
          <w:ilvl w:val="0"/>
          <w:numId w:val="41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Day 20</w:t>
      </w:r>
    </w:p>
    <w:p w14:paraId="49FBDD57">
      <w:pPr>
        <w:numPr>
          <w:ilvl w:val="0"/>
          <w:numId w:val="42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Final go-live review with checklist: infra, payments, security, monitoring, legal, support.</w:t>
      </w:r>
    </w:p>
    <w:p w14:paraId="50AA1F72">
      <w:pPr>
        <w:numPr>
          <w:ilvl w:val="0"/>
          <w:numId w:val="42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If all green, remove/raise cap and open public access.</w:t>
      </w:r>
    </w:p>
    <w:p w14:paraId="55A271A5">
      <w:pPr>
        <w:numPr>
          <w:ilvl w:val="0"/>
          <w:numId w:val="42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Output: public launch approval and release announcement.</w:t>
      </w:r>
    </w:p>
    <w:p w14:paraId="6FEE016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ZA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ZA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3E84E">
      <w:pPr>
        <w:shd w:val="clear" w:color="auto" w:fill="191A1B"/>
        <w:spacing w:after="24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b/>
          <w:bCs/>
          <w:color w:val="BFBFBF"/>
          <w:sz w:val="20"/>
          <w:szCs w:val="20"/>
          <w:lang w:eastAsia="en-ZA"/>
        </w:rPr>
        <w:t>Definition of “Ready to Face Public” (must all be true)</w:t>
      </w:r>
    </w:p>
    <w:p w14:paraId="51FB0120">
      <w:pPr>
        <w:numPr>
          <w:ilvl w:val="0"/>
          <w:numId w:val="43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Real payment success/refund tested in live mode with verified webhooks.</w:t>
      </w:r>
    </w:p>
    <w:p w14:paraId="7FBF0ABC">
      <w:pPr>
        <w:numPr>
          <w:ilvl w:val="0"/>
          <w:numId w:val="43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No raw card data stored by app.</w:t>
      </w:r>
    </w:p>
    <w:p w14:paraId="79B65928">
      <w:pPr>
        <w:numPr>
          <w:ilvl w:val="0"/>
          <w:numId w:val="43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Postgres + Redis production services stable.</w:t>
      </w:r>
    </w:p>
    <w:p w14:paraId="08B42A45">
      <w:pPr>
        <w:numPr>
          <w:ilvl w:val="0"/>
          <w:numId w:val="43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Monitoring/alerts live and tested.</w:t>
      </w:r>
    </w:p>
    <w:p w14:paraId="5F01B44A">
      <w:pPr>
        <w:numPr>
          <w:ilvl w:val="0"/>
          <w:numId w:val="43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Daily reconciliation matches gateway data.</w:t>
      </w:r>
    </w:p>
    <w:p w14:paraId="72238938">
      <w:pPr>
        <w:numPr>
          <w:ilvl w:val="0"/>
          <w:numId w:val="43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Backup/restore drill passed.</w:t>
      </w:r>
    </w:p>
    <w:p w14:paraId="6C085E07">
      <w:pPr>
        <w:numPr>
          <w:ilvl w:val="0"/>
          <w:numId w:val="43"/>
        </w:numPr>
        <w:shd w:val="clear" w:color="auto" w:fill="191A1B"/>
        <w:spacing w:before="60" w:after="60" w:line="240" w:lineRule="auto"/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</w:pPr>
      <w:r>
        <w:rPr>
          <w:rFonts w:ascii="Segoe UI" w:hAnsi="Segoe UI" w:eastAsia="Times New Roman" w:cs="Segoe UI"/>
          <w:color w:val="BFBFBF"/>
          <w:sz w:val="20"/>
          <w:szCs w:val="20"/>
          <w:lang w:eastAsia="en-ZA"/>
        </w:rPr>
        <w:t>Pilot users completed real transactions without critical incidents for multiple days.</w:t>
      </w:r>
    </w:p>
    <w:p w14:paraId="2BF8B24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ZA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ZA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38A7F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4F6F9F"/>
    <w:multiLevelType w:val="multilevel"/>
    <w:tmpl w:val="AB4F6F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00211CF6"/>
    <w:multiLevelType w:val="multilevel"/>
    <w:tmpl w:val="00211C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4A13549"/>
    <w:multiLevelType w:val="multilevel"/>
    <w:tmpl w:val="04A135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5D85FD0"/>
    <w:multiLevelType w:val="multilevel"/>
    <w:tmpl w:val="05D85FD0"/>
    <w:lvl w:ilvl="0" w:tentative="0">
      <w:start w:val="2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A54759E"/>
    <w:multiLevelType w:val="multilevel"/>
    <w:tmpl w:val="0A5475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B254D89"/>
    <w:multiLevelType w:val="multilevel"/>
    <w:tmpl w:val="0B254D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35C6AD7"/>
    <w:multiLevelType w:val="multilevel"/>
    <w:tmpl w:val="135C6A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35D7F00"/>
    <w:multiLevelType w:val="multilevel"/>
    <w:tmpl w:val="135D7F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D8B25D6"/>
    <w:multiLevelType w:val="multilevel"/>
    <w:tmpl w:val="1D8B25D6"/>
    <w:lvl w:ilvl="0" w:tentative="0">
      <w:start w:val="1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21C82700"/>
    <w:multiLevelType w:val="multilevel"/>
    <w:tmpl w:val="21C82700"/>
    <w:lvl w:ilvl="0" w:tentative="0">
      <w:start w:val="1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220D7E88"/>
    <w:multiLevelType w:val="multilevel"/>
    <w:tmpl w:val="220D7E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21B1DB3"/>
    <w:multiLevelType w:val="multilevel"/>
    <w:tmpl w:val="221B1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9DB028A"/>
    <w:multiLevelType w:val="multilevel"/>
    <w:tmpl w:val="29DB02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E497109"/>
    <w:multiLevelType w:val="multilevel"/>
    <w:tmpl w:val="2E4971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FD24CF6"/>
    <w:multiLevelType w:val="multilevel"/>
    <w:tmpl w:val="2FD24CF6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32187ED2"/>
    <w:multiLevelType w:val="multilevel"/>
    <w:tmpl w:val="32187ED2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35EA1A05"/>
    <w:multiLevelType w:val="multilevel"/>
    <w:tmpl w:val="35EA1A05"/>
    <w:lvl w:ilvl="0" w:tentative="0">
      <w:start w:val="1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398A1DDA"/>
    <w:multiLevelType w:val="multilevel"/>
    <w:tmpl w:val="398A1D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EF74DF8"/>
    <w:multiLevelType w:val="multilevel"/>
    <w:tmpl w:val="3EF74DF8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3F416692"/>
    <w:multiLevelType w:val="multilevel"/>
    <w:tmpl w:val="3F4166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0">
    <w:nsid w:val="43025698"/>
    <w:multiLevelType w:val="multilevel"/>
    <w:tmpl w:val="43025698"/>
    <w:lvl w:ilvl="0" w:tentative="0">
      <w:start w:val="1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>
    <w:nsid w:val="47112ADA"/>
    <w:multiLevelType w:val="multilevel"/>
    <w:tmpl w:val="47112A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84A08A9"/>
    <w:multiLevelType w:val="multilevel"/>
    <w:tmpl w:val="484A08A9"/>
    <w:lvl w:ilvl="0" w:tentative="0">
      <w:start w:val="1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49866861"/>
    <w:multiLevelType w:val="multilevel"/>
    <w:tmpl w:val="49866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4C551B81"/>
    <w:multiLevelType w:val="multilevel"/>
    <w:tmpl w:val="4C551B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04663D8"/>
    <w:multiLevelType w:val="multilevel"/>
    <w:tmpl w:val="504663D8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55ED24BF"/>
    <w:multiLevelType w:val="multilevel"/>
    <w:tmpl w:val="55ED24BF"/>
    <w:lvl w:ilvl="0" w:tentative="0">
      <w:start w:val="1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586267A4"/>
    <w:multiLevelType w:val="multilevel"/>
    <w:tmpl w:val="586267A4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58807F7E"/>
    <w:multiLevelType w:val="multilevel"/>
    <w:tmpl w:val="58807F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5A4F445B"/>
    <w:multiLevelType w:val="multilevel"/>
    <w:tmpl w:val="5A4F445B"/>
    <w:lvl w:ilvl="0" w:tentative="0">
      <w:start w:val="1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5E2A3624"/>
    <w:multiLevelType w:val="multilevel"/>
    <w:tmpl w:val="5E2A3624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>
    <w:nsid w:val="5E4E2D05"/>
    <w:multiLevelType w:val="multilevel"/>
    <w:tmpl w:val="5E4E2D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5F47780C"/>
    <w:multiLevelType w:val="multilevel"/>
    <w:tmpl w:val="5F4778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63ED534F"/>
    <w:multiLevelType w:val="multilevel"/>
    <w:tmpl w:val="63ED534F"/>
    <w:lvl w:ilvl="0" w:tentative="0">
      <w:start w:val="10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>
    <w:nsid w:val="66940404"/>
    <w:multiLevelType w:val="multilevel"/>
    <w:tmpl w:val="66940404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69095135"/>
    <w:multiLevelType w:val="multilevel"/>
    <w:tmpl w:val="69095135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69BE7E69"/>
    <w:multiLevelType w:val="multilevel"/>
    <w:tmpl w:val="69BE7E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>
    <w:nsid w:val="6A836D10"/>
    <w:multiLevelType w:val="multilevel"/>
    <w:tmpl w:val="6A836D10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>
    <w:nsid w:val="6C7B7570"/>
    <w:multiLevelType w:val="multilevel"/>
    <w:tmpl w:val="6C7B7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701D5A83"/>
    <w:multiLevelType w:val="multilevel"/>
    <w:tmpl w:val="701D5A83"/>
    <w:lvl w:ilvl="0" w:tentative="0">
      <w:start w:val="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0">
    <w:nsid w:val="733870D1"/>
    <w:multiLevelType w:val="multilevel"/>
    <w:tmpl w:val="733870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73833BBB"/>
    <w:multiLevelType w:val="multilevel"/>
    <w:tmpl w:val="73833B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74263210"/>
    <w:multiLevelType w:val="multilevel"/>
    <w:tmpl w:val="742632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9"/>
  </w:num>
  <w:num w:numId="2">
    <w:abstractNumId w:val="0"/>
  </w:num>
  <w:num w:numId="3">
    <w:abstractNumId w:val="2"/>
  </w:num>
  <w:num w:numId="4">
    <w:abstractNumId w:val="4"/>
  </w:num>
  <w:num w:numId="5">
    <w:abstractNumId w:val="37"/>
  </w:num>
  <w:num w:numId="6">
    <w:abstractNumId w:val="5"/>
  </w:num>
  <w:num w:numId="7">
    <w:abstractNumId w:val="18"/>
  </w:num>
  <w:num w:numId="8">
    <w:abstractNumId w:val="17"/>
  </w:num>
  <w:num w:numId="9">
    <w:abstractNumId w:val="15"/>
  </w:num>
  <w:num w:numId="10">
    <w:abstractNumId w:val="38"/>
  </w:num>
  <w:num w:numId="11">
    <w:abstractNumId w:val="14"/>
  </w:num>
  <w:num w:numId="12">
    <w:abstractNumId w:val="6"/>
  </w:num>
  <w:num w:numId="13">
    <w:abstractNumId w:val="27"/>
  </w:num>
  <w:num w:numId="14">
    <w:abstractNumId w:val="24"/>
  </w:num>
  <w:num w:numId="15">
    <w:abstractNumId w:val="25"/>
  </w:num>
  <w:num w:numId="16">
    <w:abstractNumId w:val="11"/>
  </w:num>
  <w:num w:numId="17">
    <w:abstractNumId w:val="39"/>
  </w:num>
  <w:num w:numId="18">
    <w:abstractNumId w:val="21"/>
  </w:num>
  <w:num w:numId="19">
    <w:abstractNumId w:val="30"/>
  </w:num>
  <w:num w:numId="20">
    <w:abstractNumId w:val="13"/>
  </w:num>
  <w:num w:numId="21">
    <w:abstractNumId w:val="33"/>
  </w:num>
  <w:num w:numId="22">
    <w:abstractNumId w:val="28"/>
  </w:num>
  <w:num w:numId="23">
    <w:abstractNumId w:val="34"/>
  </w:num>
  <w:num w:numId="24">
    <w:abstractNumId w:val="23"/>
  </w:num>
  <w:num w:numId="25">
    <w:abstractNumId w:val="26"/>
  </w:num>
  <w:num w:numId="26">
    <w:abstractNumId w:val="42"/>
  </w:num>
  <w:num w:numId="27">
    <w:abstractNumId w:val="35"/>
  </w:num>
  <w:num w:numId="28">
    <w:abstractNumId w:val="41"/>
  </w:num>
  <w:num w:numId="29">
    <w:abstractNumId w:val="8"/>
  </w:num>
  <w:num w:numId="30">
    <w:abstractNumId w:val="31"/>
  </w:num>
  <w:num w:numId="31">
    <w:abstractNumId w:val="16"/>
  </w:num>
  <w:num w:numId="32">
    <w:abstractNumId w:val="1"/>
  </w:num>
  <w:num w:numId="33">
    <w:abstractNumId w:val="29"/>
  </w:num>
  <w:num w:numId="34">
    <w:abstractNumId w:val="10"/>
  </w:num>
  <w:num w:numId="35">
    <w:abstractNumId w:val="20"/>
  </w:num>
  <w:num w:numId="36">
    <w:abstractNumId w:val="12"/>
  </w:num>
  <w:num w:numId="37">
    <w:abstractNumId w:val="22"/>
  </w:num>
  <w:num w:numId="38">
    <w:abstractNumId w:val="7"/>
  </w:num>
  <w:num w:numId="39">
    <w:abstractNumId w:val="9"/>
  </w:num>
  <w:num w:numId="40">
    <w:abstractNumId w:val="40"/>
  </w:num>
  <w:num w:numId="41">
    <w:abstractNumId w:val="3"/>
  </w:num>
  <w:num w:numId="42">
    <w:abstractNumId w:val="32"/>
  </w:num>
  <w:num w:numId="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D4E"/>
    <w:rsid w:val="000B4D4E"/>
    <w:rsid w:val="00B85F4D"/>
    <w:rsid w:val="00CF4064"/>
    <w:rsid w:val="7E10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ZA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ZA"/>
    </w:rPr>
  </w:style>
  <w:style w:type="character" w:styleId="6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572</Words>
  <Characters>3617</Characters>
  <Lines>29</Lines>
  <Paragraphs>8</Paragraphs>
  <TotalTime>0</TotalTime>
  <ScaleCrop>false</ScaleCrop>
  <LinksUpToDate>false</LinksUpToDate>
  <CharactersWithSpaces>4100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2026-07-17T21:32:00Z</dcterms:created>
  <dc:creator>hanyani thomo</dc:creator>
  <cp:lastModifiedBy>hanyani thomo</cp:lastModifiedBy>
  <dcterms:modified xsi:type="dcterms:W3CDTF">2026-07-17T22:27:47Z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1f84cbb7-251a-4aec-8f22-ae5b78c9232b</vt:lpwstr>
  </property>
  <property fmtid="{D5CDD505-2E9C-101B-9397-08002B2CF9AE}" pid="3" name="KSOTemplateDocerSaveRecord">
    <vt:lpwstr>eyJoZGlkIjoiNWJiMDU0MjViNjhhNzMxMTZhMjE4YTdhZmViNDk2ZGIifQ==</vt:lpwstr>
  </property>
  <property fmtid="{D5CDD505-2E9C-101B-9397-08002B2CF9AE}" pid="4" name="KSOProductBuildVer">
    <vt:lpwstr>1033-12.1.0.26886</vt:lpwstr>
  </property>
  <property fmtid="{D5CDD505-2E9C-101B-9397-08002B2CF9AE}" pid="5" name="ICV">
    <vt:lpwstr>1AD5DCE081F84178BB089926AFB0A13D_12</vt:lpwstr>
  </property>
</Properties>
</file>