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BFA7D" w14:textId="77777777" w:rsidR="005F2B52" w:rsidRPr="005F2B52" w:rsidRDefault="005F2B52" w:rsidP="005F2B52">
      <w:pPr>
        <w:spacing w:after="0"/>
        <w:jc w:val="center"/>
        <w:rPr>
          <w:rFonts w:eastAsia="Calibri" w:cs="Times New Roman"/>
          <w:b/>
          <w:color w:val="auto"/>
        </w:rPr>
      </w:pPr>
      <w:r w:rsidRPr="005F2B52">
        <w:rPr>
          <w:rFonts w:eastAsia="Calibri" w:cs="Times New Roman"/>
          <w:b/>
          <w:color w:val="auto"/>
        </w:rPr>
        <w:t>KHÓA LUẬN TỐT NGHIỆP</w:t>
      </w:r>
    </w:p>
    <w:p w14:paraId="44256BE5" w14:textId="471DDB58" w:rsidR="005F2B52" w:rsidRPr="005F2B52" w:rsidRDefault="005F2B52" w:rsidP="005F2B52">
      <w:pPr>
        <w:spacing w:after="0"/>
        <w:jc w:val="center"/>
        <w:rPr>
          <w:rFonts w:eastAsia="Calibri" w:cs="Times New Roman"/>
          <w:b/>
          <w:color w:val="auto"/>
        </w:rPr>
      </w:pPr>
      <w:r w:rsidRPr="005F2B52">
        <w:rPr>
          <w:rFonts w:eastAsia="Calibri" w:cs="Times New Roman"/>
          <w:b/>
          <w:color w:val="auto"/>
        </w:rPr>
        <w:t xml:space="preserve">Đề tài: </w:t>
      </w:r>
      <w:bookmarkStart w:id="0" w:name="_Hlk518893289"/>
      <w:r w:rsidRPr="005F2B52">
        <w:rPr>
          <w:rFonts w:eastAsia="Calibri" w:cs="Times New Roman"/>
          <w:b/>
          <w:color w:val="auto"/>
        </w:rPr>
        <w:t>DẠY HỌC PHÂN HÓA PHẦN HÓA VÔ CƠ LỚP 11 NHẰM PHÁT TRIỂN NĂNG LỰC G</w:t>
      </w:r>
      <w:r w:rsidR="003C1010">
        <w:rPr>
          <w:rFonts w:eastAsia="Calibri" w:cs="Times New Roman"/>
          <w:b/>
          <w:color w:val="auto"/>
        </w:rPr>
        <w:t>I</w:t>
      </w:r>
      <w:r w:rsidRPr="005F2B52">
        <w:rPr>
          <w:rFonts w:eastAsia="Calibri" w:cs="Times New Roman"/>
          <w:b/>
          <w:color w:val="auto"/>
        </w:rPr>
        <w:t>ẢI QUYẾT VẤN ĐỀ CHO H</w:t>
      </w:r>
      <w:bookmarkEnd w:id="0"/>
      <w:r w:rsidRPr="005F2B52">
        <w:rPr>
          <w:rFonts w:eastAsia="Calibri" w:cs="Times New Roman"/>
          <w:b/>
          <w:color w:val="auto"/>
        </w:rPr>
        <w:t>ỌC SINH</w:t>
      </w:r>
    </w:p>
    <w:p w14:paraId="6AA90BE7" w14:textId="77777777" w:rsidR="005F2B52" w:rsidRPr="005F2B52" w:rsidRDefault="005F2B52" w:rsidP="005F2B52">
      <w:pPr>
        <w:spacing w:after="0"/>
        <w:jc w:val="center"/>
        <w:rPr>
          <w:rFonts w:eastAsia="Calibri" w:cs="Times New Roman"/>
          <w:b/>
          <w:color w:val="auto"/>
        </w:rPr>
      </w:pPr>
    </w:p>
    <w:p w14:paraId="7D24CBEB" w14:textId="723A8358" w:rsidR="005F2B52" w:rsidRDefault="005F2B52" w:rsidP="005F2B52">
      <w:pPr>
        <w:pStyle w:val="Heading1"/>
        <w:jc w:val="center"/>
      </w:pPr>
      <w:r w:rsidRPr="005F2B52">
        <w:rPr>
          <w:rFonts w:eastAsia="Calibri"/>
        </w:rPr>
        <w:t>CHƯƠNG 1. CƠ SỞ LÝ LUẬN VÀ THỰC TIỄN CỦA VẤN ĐỀ DẠY HỌC PHÂN HÓA VÀ PHÁT TRIỂN NĂNG LỰC GIẢI QUYẾT VẤN ĐỀ CHO HỌC SINH</w:t>
      </w:r>
    </w:p>
    <w:p w14:paraId="3D01BFE9" w14:textId="3427FD15" w:rsidR="00A246A1" w:rsidRDefault="00A246A1" w:rsidP="00046850">
      <w:pPr>
        <w:pStyle w:val="Heading2"/>
      </w:pPr>
      <w:r>
        <w:t xml:space="preserve">1.3. </w:t>
      </w:r>
      <w:r w:rsidR="00580C2F">
        <w:t>Năng lực giải quyết vấn đề</w:t>
      </w:r>
    </w:p>
    <w:p w14:paraId="072C3054" w14:textId="40A3F531" w:rsidR="00A246A1" w:rsidRDefault="00A246A1" w:rsidP="00046850">
      <w:pPr>
        <w:pStyle w:val="Heading3"/>
      </w:pPr>
      <w:r>
        <w:t xml:space="preserve">1.3.1. Khái niệm </w:t>
      </w:r>
      <w:r w:rsidR="00580C2F">
        <w:t>n</w:t>
      </w:r>
      <w:r w:rsidR="00580C2F">
        <w:t>ăng lực giải quyết vấn đề</w:t>
      </w:r>
    </w:p>
    <w:p w14:paraId="6D720805" w14:textId="44E2995E" w:rsidR="00E43C55" w:rsidRDefault="002C722D" w:rsidP="00F319C3">
      <w:pPr>
        <w:tabs>
          <w:tab w:val="left" w:pos="567"/>
        </w:tabs>
        <w:spacing w:after="0"/>
        <w:jc w:val="both"/>
      </w:pPr>
      <w:r>
        <w:tab/>
      </w:r>
      <w:r w:rsidRPr="002C722D">
        <w:t xml:space="preserve">Khái niệm </w:t>
      </w:r>
      <w:r w:rsidR="00BC748E">
        <w:t xml:space="preserve">NL </w:t>
      </w:r>
      <w:r w:rsidRPr="002C722D">
        <w:t>GQVĐ có nhiều cách định nghĩa khác nhau phản ánh các khía cạnh khác nhau của khái niệm này nh</w:t>
      </w:r>
      <w:r w:rsidR="00E43C55">
        <w:t>ư</w:t>
      </w:r>
      <w:r w:rsidRPr="002C722D">
        <w:t xml:space="preserve">: </w:t>
      </w:r>
    </w:p>
    <w:p w14:paraId="190E2493" w14:textId="7B12A23E" w:rsidR="003762CD" w:rsidRDefault="00E43C55" w:rsidP="00F319C3">
      <w:pPr>
        <w:tabs>
          <w:tab w:val="left" w:pos="567"/>
        </w:tabs>
        <w:spacing w:after="0"/>
        <w:jc w:val="both"/>
      </w:pPr>
      <w:r>
        <w:tab/>
      </w:r>
      <w:r w:rsidR="002C722D" w:rsidRPr="002C722D">
        <w:t>Theo PISA (tổ chức kiểm  tra đánh giá NL HS) 2012</w:t>
      </w:r>
      <w:r w:rsidR="003762CD">
        <w:t>:</w:t>
      </w:r>
      <w:r w:rsidR="002C722D" w:rsidRPr="002C722D">
        <w:t xml:space="preserve"> ” </w:t>
      </w:r>
      <w:r w:rsidR="00BC748E">
        <w:t xml:space="preserve">NL </w:t>
      </w:r>
      <w:r w:rsidR="002C722D" w:rsidRPr="002C722D">
        <w:t xml:space="preserve">GQVĐ là </w:t>
      </w:r>
      <w:r w:rsidR="00405395">
        <w:t>NL</w:t>
      </w:r>
      <w:r w:rsidR="002C722D" w:rsidRPr="002C722D">
        <w:t xml:space="preserve"> của một cá nhân tham gia vào một quá trình nhận thức để hiểu và giải quyết các tình huống có vấn đề mà PP của giải pháp đó không phải ngay lập tức mà nhìn thấy rõ ràng. Nó bao gồm sự sẵn sàng tham gia vào các tình huống t</w:t>
      </w:r>
      <w:r w:rsidR="003762CD">
        <w:t>ư</w:t>
      </w:r>
      <w:r w:rsidR="002C722D" w:rsidRPr="002C722D">
        <w:t>ơng tự để đạt đ</w:t>
      </w:r>
      <w:r w:rsidR="003762CD">
        <w:t>ư</w:t>
      </w:r>
      <w:r w:rsidR="002C722D" w:rsidRPr="002C722D">
        <w:t>ợc tiềm năng của mình nh</w:t>
      </w:r>
      <w:r w:rsidR="003762CD">
        <w:t>ư</w:t>
      </w:r>
      <w:r w:rsidR="002C722D" w:rsidRPr="002C722D">
        <w:t xml:space="preserve"> một công cụ có tính xây dựng và biết suy nghĩ”.  </w:t>
      </w:r>
    </w:p>
    <w:p w14:paraId="77AA4391" w14:textId="078CFBD1" w:rsidR="006474B5" w:rsidRDefault="003762CD" w:rsidP="00F319C3">
      <w:pPr>
        <w:tabs>
          <w:tab w:val="left" w:pos="567"/>
        </w:tabs>
        <w:spacing w:after="0"/>
        <w:jc w:val="both"/>
      </w:pPr>
      <w:r>
        <w:tab/>
      </w:r>
      <w:r w:rsidR="002C722D" w:rsidRPr="002C722D">
        <w:t>Đến đầu thế kỉ XXI, nhìn chung cộng đồng GD quốc tế chấp nhận định nghĩa</w:t>
      </w:r>
      <w:r>
        <w:t>:</w:t>
      </w:r>
      <w:r w:rsidR="002C722D" w:rsidRPr="002C722D">
        <w:t xml:space="preserve"> ”</w:t>
      </w:r>
      <w:r w:rsidR="00BC748E">
        <w:t xml:space="preserve">NL </w:t>
      </w:r>
      <w:r w:rsidR="002C722D" w:rsidRPr="002C722D">
        <w:t>GQVĐ là  khả năng suy nghĩ và hành động trong những tình huống không có quy trình, thủ tục, giải pháp thông th</w:t>
      </w:r>
      <w:r>
        <w:t>ư</w:t>
      </w:r>
      <w:r w:rsidR="002C722D" w:rsidRPr="002C722D">
        <w:t>ờng có sẵn. Ng</w:t>
      </w:r>
      <w:r>
        <w:t>ư</w:t>
      </w:r>
      <w:r w:rsidR="002C722D" w:rsidRPr="002C722D">
        <w:t>ời GQVĐ có thể ít ,nhiều xác định đ</w:t>
      </w:r>
      <w:r>
        <w:t>ư</w:t>
      </w:r>
      <w:r w:rsidR="002C722D" w:rsidRPr="002C722D">
        <w:t>ợc mục tiêu hành động nh</w:t>
      </w:r>
      <w:r w:rsidR="006474B5">
        <w:t>ư</w:t>
      </w:r>
      <w:r w:rsidR="002C722D" w:rsidRPr="002C722D">
        <w:t>ng không phải ngay lập tức biết làm thế nào để  đạt đ</w:t>
      </w:r>
      <w:r w:rsidR="006474B5">
        <w:t>ư</w:t>
      </w:r>
      <w:r w:rsidR="002C722D" w:rsidRPr="002C722D">
        <w:t xml:space="preserve">ợc nó. Sự am hiểu tình huống có vấn đề và lý giải dần dần việc đạt mục tiêu đó trên cơ sở việc lập kế hoạch và suy luận tạo thành quá trình GQVĐ”.   </w:t>
      </w:r>
    </w:p>
    <w:p w14:paraId="46A52C9C" w14:textId="026A660B" w:rsidR="00A63A9E" w:rsidRDefault="00A63A9E" w:rsidP="00F319C3">
      <w:pPr>
        <w:tabs>
          <w:tab w:val="left" w:pos="567"/>
        </w:tabs>
        <w:spacing w:after="0"/>
        <w:jc w:val="both"/>
      </w:pPr>
      <w:r>
        <w:tab/>
      </w:r>
      <w:r w:rsidRPr="00A63A9E">
        <w:t xml:space="preserve">Trong phạm vi nghiên cứu của đề tài, tôi nghiên cứu </w:t>
      </w:r>
      <w:r w:rsidR="00405395">
        <w:t>NL</w:t>
      </w:r>
      <w:r w:rsidRPr="00A63A9E">
        <w:t xml:space="preserve"> GQVĐ: </w:t>
      </w:r>
      <w:r w:rsidR="00CD277B">
        <w:t>“</w:t>
      </w:r>
      <w:r w:rsidRPr="00A63A9E">
        <w:t>Là khả năng cá nhân sử dụng hiệu quả các quá trình nhận thức, hành động và thái độ, động cơ, xúc cảm để giải quyết những tình huống vấn đề mà ở đó không có sẵn quy trình, thủ tục, giải pháp thông th</w:t>
      </w:r>
      <w:r w:rsidR="00CD277B">
        <w:t>ư</w:t>
      </w:r>
      <w:r w:rsidRPr="00A63A9E">
        <w:t>ờng</w:t>
      </w:r>
      <w:r w:rsidR="00CD277B">
        <w:t>”</w:t>
      </w:r>
      <w:r w:rsidRPr="00A63A9E">
        <w:t>.</w:t>
      </w:r>
    </w:p>
    <w:p w14:paraId="6751CA38" w14:textId="6C6EA7CD" w:rsidR="002C722D" w:rsidRPr="002C722D" w:rsidRDefault="006474B5" w:rsidP="00F319C3">
      <w:pPr>
        <w:tabs>
          <w:tab w:val="left" w:pos="567"/>
        </w:tabs>
        <w:spacing w:after="0"/>
        <w:jc w:val="both"/>
      </w:pPr>
      <w:r>
        <w:tab/>
      </w:r>
      <w:r w:rsidR="002C722D" w:rsidRPr="002C722D">
        <w:t>Trong thực tiễn DH hiện nay, DH GQVĐ th</w:t>
      </w:r>
      <w:r>
        <w:t>ư</w:t>
      </w:r>
      <w:r w:rsidR="002C722D" w:rsidRPr="002C722D">
        <w:t>ờng chú ý đến những vấn đề khoa học chuyên môn mà ít chú ý hơn đến các vấn đề gắn với thực tiễn. Tuy nhiên nếu chỉ chú trọng việc giải quyết các vấn đề nhận thức trong khoa học chuyên môn thì HS vẫn ch</w:t>
      </w:r>
      <w:r>
        <w:t>ư</w:t>
      </w:r>
      <w:r w:rsidR="002C722D" w:rsidRPr="002C722D">
        <w:t>a đ</w:t>
      </w:r>
      <w:r>
        <w:t>ượ</w:t>
      </w:r>
      <w:r w:rsidR="002C722D" w:rsidRPr="002C722D">
        <w:t>c chuẩn bị tốt cho việc giải quyết các tình huống thực tiễn. Vì vậy bên cạnh DH GQVĐ, lý luận DH còn xây dựng quan điểm DH theo tình huống.</w:t>
      </w:r>
    </w:p>
    <w:p w14:paraId="4546C275" w14:textId="557699CC" w:rsidR="00A246A1" w:rsidRDefault="00A246A1" w:rsidP="00046850">
      <w:pPr>
        <w:pStyle w:val="Heading3"/>
        <w:jc w:val="both"/>
      </w:pPr>
      <w:r>
        <w:t xml:space="preserve">1.3.2. Ý nghĩa của việc hình thành và phát triển </w:t>
      </w:r>
      <w:r w:rsidR="00BD1D42">
        <w:t>n</w:t>
      </w:r>
      <w:r w:rsidR="00BD1D42">
        <w:t>ăng lực giải quyết vấn đề</w:t>
      </w:r>
      <w:r w:rsidR="00BD1D42">
        <w:t xml:space="preserve"> </w:t>
      </w:r>
      <w:r>
        <w:t xml:space="preserve">cho </w:t>
      </w:r>
      <w:r w:rsidR="00BD1D42">
        <w:t>học sinh</w:t>
      </w:r>
    </w:p>
    <w:p w14:paraId="3104964B" w14:textId="6562E7FA" w:rsidR="008B7244" w:rsidRDefault="008B7244" w:rsidP="00046850">
      <w:pPr>
        <w:pStyle w:val="Heading4"/>
        <w:jc w:val="both"/>
      </w:pPr>
      <w:r>
        <w:t xml:space="preserve">1.3.2.1. </w:t>
      </w:r>
      <w:r w:rsidR="00480E4B">
        <w:t xml:space="preserve">Đối với </w:t>
      </w:r>
      <w:r w:rsidR="00BD1D42">
        <w:t>học sinh</w:t>
      </w:r>
      <w:r w:rsidR="00480E4B">
        <w:t xml:space="preserve">  </w:t>
      </w:r>
    </w:p>
    <w:p w14:paraId="1E042E86" w14:textId="77777777" w:rsidR="008B7244" w:rsidRDefault="008B7244" w:rsidP="00046850">
      <w:pPr>
        <w:tabs>
          <w:tab w:val="left" w:pos="567"/>
        </w:tabs>
        <w:spacing w:after="0"/>
        <w:jc w:val="both"/>
      </w:pPr>
      <w:r>
        <w:tab/>
        <w:t xml:space="preserve">- </w:t>
      </w:r>
      <w:r w:rsidR="00480E4B">
        <w:t>Sự hình thành và phát triển NL</w:t>
      </w:r>
      <w:r>
        <w:t xml:space="preserve"> </w:t>
      </w:r>
      <w:r w:rsidR="00480E4B">
        <w:t xml:space="preserve">GQVĐ giúp HS hiểu và nắm chắc nội dung cơ bản của bài học. HS có thể mở rộng và nâng cao những kiến thức xã hội của mình. </w:t>
      </w:r>
    </w:p>
    <w:p w14:paraId="3C39142D" w14:textId="77777777" w:rsidR="008B7244" w:rsidRDefault="008B7244" w:rsidP="00046850">
      <w:pPr>
        <w:tabs>
          <w:tab w:val="left" w:pos="567"/>
        </w:tabs>
        <w:spacing w:after="0"/>
        <w:jc w:val="both"/>
      </w:pPr>
      <w:r>
        <w:tab/>
        <w:t>-</w:t>
      </w:r>
      <w:r w:rsidR="00480E4B">
        <w:t xml:space="preserve"> Sự hình thành và phát triển NL</w:t>
      </w:r>
      <w:r>
        <w:t xml:space="preserve"> </w:t>
      </w:r>
      <w:r w:rsidR="00480E4B">
        <w:t xml:space="preserve">GQVĐ giúp HS biết vận dụng những tri thức xã hội vào trong thực tiễn cuộc sống.  </w:t>
      </w:r>
    </w:p>
    <w:p w14:paraId="6D960B85" w14:textId="77777777" w:rsidR="006667AE" w:rsidRDefault="008B7244" w:rsidP="00046850">
      <w:pPr>
        <w:tabs>
          <w:tab w:val="left" w:pos="567"/>
        </w:tabs>
        <w:spacing w:after="0"/>
        <w:jc w:val="both"/>
      </w:pPr>
      <w:r>
        <w:tab/>
        <w:t>-</w:t>
      </w:r>
      <w:r w:rsidR="00480E4B">
        <w:t xml:space="preserve"> Sự hình thành và phát triển NL</w:t>
      </w:r>
      <w:r>
        <w:t xml:space="preserve"> </w:t>
      </w:r>
      <w:r w:rsidR="00480E4B">
        <w:t>GQVĐ giúp HS hình thành kỹ năng giao tiếp, tổ chức, khả năng t</w:t>
      </w:r>
      <w:r>
        <w:t>ư</w:t>
      </w:r>
      <w:r w:rsidR="00480E4B">
        <w:t xml:space="preserve"> duy, tinh thần hợp tác, hoà nhập cộng đồng.  </w:t>
      </w:r>
    </w:p>
    <w:p w14:paraId="28852155" w14:textId="77D2ADEE" w:rsidR="00480E4B" w:rsidRDefault="006667AE" w:rsidP="00046850">
      <w:pPr>
        <w:pStyle w:val="Heading4"/>
        <w:jc w:val="both"/>
      </w:pPr>
      <w:r>
        <w:t>1.3.2.2.</w:t>
      </w:r>
      <w:r w:rsidR="00480E4B">
        <w:t xml:space="preserve"> Đối với </w:t>
      </w:r>
      <w:r w:rsidR="00BD1D42">
        <w:t>giáo viên</w:t>
      </w:r>
    </w:p>
    <w:p w14:paraId="63F6CC59" w14:textId="77777777" w:rsidR="006667AE" w:rsidRDefault="006667AE" w:rsidP="00046850">
      <w:pPr>
        <w:tabs>
          <w:tab w:val="left" w:pos="567"/>
        </w:tabs>
        <w:spacing w:after="0"/>
        <w:jc w:val="both"/>
      </w:pPr>
      <w:r>
        <w:tab/>
        <w:t>-</w:t>
      </w:r>
      <w:r w:rsidR="00480E4B">
        <w:t xml:space="preserve"> Sự hình thành và phát triển NL</w:t>
      </w:r>
      <w:r>
        <w:t xml:space="preserve"> </w:t>
      </w:r>
      <w:r w:rsidR="00480E4B">
        <w:t>GQVĐ giúp GV có thể đánh giá một cách khá chính xác khả năng tiếp thu của HS và trình độ t</w:t>
      </w:r>
      <w:r>
        <w:t>ư</w:t>
      </w:r>
      <w:r w:rsidR="00480E4B">
        <w:t xml:space="preserve"> duy của họ, tạo điều kiện cho việc phân loại HS một cách chính xác.  </w:t>
      </w:r>
    </w:p>
    <w:p w14:paraId="1AC9FEC6" w14:textId="77777777" w:rsidR="00046850" w:rsidRDefault="006667AE" w:rsidP="00046850">
      <w:pPr>
        <w:tabs>
          <w:tab w:val="left" w:pos="567"/>
        </w:tabs>
        <w:spacing w:after="0"/>
        <w:jc w:val="both"/>
      </w:pPr>
      <w:r>
        <w:tab/>
        <w:t>-</w:t>
      </w:r>
      <w:r w:rsidR="00480E4B">
        <w:t xml:space="preserve"> Sự hình thành và phát triển NL</w:t>
      </w:r>
      <w:r>
        <w:t xml:space="preserve"> </w:t>
      </w:r>
      <w:r w:rsidR="00480E4B">
        <w:t>GQVĐ giúp cho GV có điều kiện trực tiếp uốn nắn những kiến thức sai lệch, không chuẩn xác, định h</w:t>
      </w:r>
      <w:r>
        <w:t>ư</w:t>
      </w:r>
      <w:r w:rsidR="00480E4B">
        <w:t xml:space="preserve">ớng kiến thức cần thiết cho HS.  </w:t>
      </w:r>
    </w:p>
    <w:p w14:paraId="31B937D3" w14:textId="215D5229" w:rsidR="00202105" w:rsidRPr="00202105" w:rsidRDefault="00046850" w:rsidP="00046850">
      <w:pPr>
        <w:tabs>
          <w:tab w:val="left" w:pos="567"/>
        </w:tabs>
        <w:spacing w:after="0"/>
        <w:jc w:val="both"/>
      </w:pPr>
      <w:r>
        <w:lastRenderedPageBreak/>
        <w:tab/>
        <w:t>-</w:t>
      </w:r>
      <w:r w:rsidR="00480E4B">
        <w:t xml:space="preserve"> Giúp GV dễ dàng biết đ</w:t>
      </w:r>
      <w:r>
        <w:t>ư</w:t>
      </w:r>
      <w:r w:rsidR="00480E4B">
        <w:t>ợc NL nhận xét, đánh giá, khả năng vận dụng lý luận vào thực tiễn xã hội của HS. Từ đây định h</w:t>
      </w:r>
      <w:r>
        <w:t>ư</w:t>
      </w:r>
      <w:r w:rsidR="00480E4B">
        <w:t xml:space="preserve">ớng </w:t>
      </w:r>
      <w:r w:rsidR="00405395">
        <w:t>PP</w:t>
      </w:r>
      <w:r w:rsidR="00480E4B">
        <w:t xml:space="preserve"> </w:t>
      </w:r>
      <w:r w:rsidR="00405395">
        <w:t>GD</w:t>
      </w:r>
      <w:r w:rsidR="00480E4B">
        <w:t xml:space="preserve"> t</w:t>
      </w:r>
      <w:r>
        <w:t>ư</w:t>
      </w:r>
      <w:r w:rsidR="00480E4B">
        <w:t xml:space="preserve"> t</w:t>
      </w:r>
      <w:r>
        <w:t>ư</w:t>
      </w:r>
      <w:r w:rsidR="00480E4B">
        <w:t>ởng học tập cho HS.</w:t>
      </w:r>
    </w:p>
    <w:p w14:paraId="469EE855" w14:textId="268314FB" w:rsidR="00A246A1" w:rsidRDefault="00A246A1" w:rsidP="00A246A1">
      <w:pPr>
        <w:pStyle w:val="Heading3"/>
      </w:pPr>
      <w:r>
        <w:t xml:space="preserve">1.3.3. Cấu trúc </w:t>
      </w:r>
      <w:r w:rsidR="00BD1D42">
        <w:t>n</w:t>
      </w:r>
      <w:r w:rsidR="00BD1D42">
        <w:t>ăng lực giải quyết vấn đề</w:t>
      </w:r>
    </w:p>
    <w:p w14:paraId="167BE93D" w14:textId="04B0D59D" w:rsidR="00046850" w:rsidRDefault="001C1AF6" w:rsidP="00FC14BA">
      <w:pPr>
        <w:tabs>
          <w:tab w:val="left" w:pos="567"/>
        </w:tabs>
        <w:spacing w:after="0"/>
        <w:jc w:val="both"/>
      </w:pPr>
      <w:r>
        <w:tab/>
      </w:r>
      <w:r w:rsidRPr="001C1AF6">
        <w:t>Với những cách tiếp cận NL GQVĐ khác nhau</w:t>
      </w:r>
      <w:r w:rsidR="00853E70">
        <w:t>,</w:t>
      </w:r>
      <w:r w:rsidRPr="001C1AF6">
        <w:t xml:space="preserve"> cấu trúc của NL GQVĐ có sự khác nhau giữa các chuyên gia và tổ chức GD. Theo </w:t>
      </w:r>
      <w:r w:rsidRPr="00DD11A3">
        <w:rPr>
          <w:highlight w:val="yellow"/>
        </w:rPr>
        <w:t>[</w:t>
      </w:r>
      <w:r w:rsidR="00753097">
        <w:rPr>
          <w:highlight w:val="yellow"/>
        </w:rPr>
        <w:t>1</w:t>
      </w:r>
      <w:r w:rsidRPr="00DD11A3">
        <w:rPr>
          <w:highlight w:val="yellow"/>
        </w:rPr>
        <w:t>]</w:t>
      </w:r>
      <w:r w:rsidRPr="001C1AF6">
        <w:t xml:space="preserve"> cấu trúc </w:t>
      </w:r>
      <w:r w:rsidR="00405395">
        <w:t>NL</w:t>
      </w:r>
      <w:r w:rsidRPr="001C1AF6">
        <w:t xml:space="preserve"> GQVĐ ở HS gồm 4 thành phần: </w:t>
      </w:r>
      <w:r w:rsidR="00853E70">
        <w:t>t</w:t>
      </w:r>
      <w:r w:rsidRPr="001C1AF6">
        <w:t xml:space="preserve">ìm hiểu </w:t>
      </w:r>
      <w:r w:rsidR="00853E70">
        <w:t>vấn đề</w:t>
      </w:r>
      <w:r w:rsidRPr="001C1AF6">
        <w:t xml:space="preserve">, thiết lập không gian </w:t>
      </w:r>
      <w:r w:rsidR="00853E70">
        <w:t>vấn đề</w:t>
      </w:r>
      <w:r w:rsidRPr="001C1AF6">
        <w:t>, lập kế</w:t>
      </w:r>
      <w:r w:rsidR="00853E70">
        <w:t xml:space="preserve"> </w:t>
      </w:r>
      <w:r w:rsidRPr="001C1AF6">
        <w:t>hoạch và thực hiện giải pháp</w:t>
      </w:r>
      <w:r w:rsidR="00853E70">
        <w:t>,</w:t>
      </w:r>
      <w:r w:rsidRPr="001C1AF6">
        <w:t xml:space="preserve"> </w:t>
      </w:r>
      <w:r w:rsidR="00853E70">
        <w:t>đ</w:t>
      </w:r>
      <w:r w:rsidRPr="001C1AF6">
        <w:t xml:space="preserve">ánh giá và </w:t>
      </w:r>
      <w:r w:rsidR="00853E70">
        <w:t>phản ánh</w:t>
      </w:r>
      <w:r w:rsidRPr="001C1AF6">
        <w:t xml:space="preserve"> giải pháp. Mỗi thành tố bao gồm một số các hành vi của cá nhân khi làm việc độc lập hoặc theo nhóm trong quá trình GQVĐ.</w:t>
      </w:r>
    </w:p>
    <w:p w14:paraId="055E3496" w14:textId="6356C836" w:rsidR="0018271B" w:rsidRDefault="00853E70" w:rsidP="00FC14BA">
      <w:pPr>
        <w:tabs>
          <w:tab w:val="left" w:pos="567"/>
        </w:tabs>
        <w:spacing w:after="0"/>
        <w:jc w:val="both"/>
      </w:pPr>
      <w:r>
        <w:tab/>
      </w:r>
      <w:r w:rsidRPr="00853E70">
        <w:t>Nh</w:t>
      </w:r>
      <w:r>
        <w:t>ư</w:t>
      </w:r>
      <w:r w:rsidRPr="00853E70">
        <w:t xml:space="preserve"> vậy, cấu trúc NL GQVĐ đ</w:t>
      </w:r>
      <w:r>
        <w:t>ư</w:t>
      </w:r>
      <w:r w:rsidRPr="00853E70">
        <w:t>ợc mô tả bởi 4 thành tố và  các chỉ số hành vi đ</w:t>
      </w:r>
      <w:r w:rsidR="00341011">
        <w:t>ư</w:t>
      </w:r>
      <w:r w:rsidRPr="00853E70">
        <w:t>ợc mô tả bởi sơ đồ sau</w:t>
      </w:r>
      <w:r w:rsidR="00FC14BA">
        <w:t>:</w:t>
      </w:r>
    </w:p>
    <w:p w14:paraId="7638C4D1" w14:textId="3BFF7E0E" w:rsidR="0018271B" w:rsidRDefault="00694E9F" w:rsidP="001C1AF6">
      <w:pPr>
        <w:tabs>
          <w:tab w:val="left" w:pos="567"/>
        </w:tabs>
      </w:pPr>
      <w:r>
        <w:rPr>
          <w:noProof/>
        </w:rPr>
        <mc:AlternateContent>
          <mc:Choice Requires="wps">
            <w:drawing>
              <wp:anchor distT="0" distB="0" distL="114300" distR="114300" simplePos="0" relativeHeight="251659264" behindDoc="0" locked="0" layoutInCell="1" allowOverlap="1" wp14:anchorId="4815432A" wp14:editId="59473A8E">
                <wp:simplePos x="0" y="0"/>
                <wp:positionH relativeFrom="margin">
                  <wp:align>center</wp:align>
                </wp:positionH>
                <wp:positionV relativeFrom="paragraph">
                  <wp:posOffset>10795</wp:posOffset>
                </wp:positionV>
                <wp:extent cx="1657350" cy="5143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657350" cy="51435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5E07FA" w14:textId="1C365F32" w:rsidR="00F61314" w:rsidRPr="006F32C8" w:rsidRDefault="00405395" w:rsidP="008C2244">
                            <w:pPr>
                              <w:jc w:val="center"/>
                              <w:rPr>
                                <w:szCs w:val="24"/>
                              </w:rPr>
                            </w:pPr>
                            <w:r>
                              <w:rPr>
                                <w:szCs w:val="24"/>
                              </w:rPr>
                              <w:t>NL</w:t>
                            </w:r>
                            <w:r w:rsidR="00F61314" w:rsidRPr="006F32C8">
                              <w:rPr>
                                <w:szCs w:val="24"/>
                              </w:rPr>
                              <w:t xml:space="preserve"> </w:t>
                            </w:r>
                            <w:r>
                              <w:rPr>
                                <w:szCs w:val="24"/>
                              </w:rPr>
                              <w:t>GQVĐ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5432A" id="Rectangle: Rounded Corners 6" o:spid="_x0000_s1026" style="position:absolute;margin-left:0;margin-top:.85pt;width:130.5pt;height:4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" fillcolor="#8eaadb [1940]" strokecolor="#1f3763 [1604]" strokeweight="1pt">
                <v:stroke joinstyle="miter"/>
                <v:textbox>
                  <w:txbxContent>
                    <w:p w14:paraId="335E07FA" w14:textId="1C365F32" w:rsidR="00F61314" w:rsidRPr="006F32C8" w:rsidRDefault="00405395" w:rsidP="008C2244">
                      <w:pPr>
                        <w:jc w:val="center"/>
                        <w:rPr>
                          <w:szCs w:val="24"/>
                        </w:rPr>
                      </w:pPr>
                      <w:r>
                        <w:rPr>
                          <w:szCs w:val="24"/>
                        </w:rPr>
                        <w:t>NL</w:t>
                      </w:r>
                      <w:r w:rsidR="00F61314" w:rsidRPr="006F32C8">
                        <w:rPr>
                          <w:szCs w:val="24"/>
                        </w:rPr>
                        <w:t xml:space="preserve"> </w:t>
                      </w:r>
                      <w:r>
                        <w:rPr>
                          <w:szCs w:val="24"/>
                        </w:rPr>
                        <w:t>GQVĐ</w:t>
                      </w:r>
                    </w:p>
                  </w:txbxContent>
                </v:textbox>
                <w10:wrap anchorx="margin"/>
              </v:roundrect>
            </w:pict>
          </mc:Fallback>
        </mc:AlternateContent>
      </w:r>
    </w:p>
    <w:p w14:paraId="377FDE52" w14:textId="77777777" w:rsidR="00694E9F" w:rsidRDefault="00694E9F" w:rsidP="001C1AF6">
      <w:pPr>
        <w:tabs>
          <w:tab w:val="left" w:pos="567"/>
        </w:tabs>
      </w:pPr>
    </w:p>
    <w:p w14:paraId="1C99B730" w14:textId="77777777" w:rsidR="00603B42" w:rsidRDefault="0040069D" w:rsidP="00603B42">
      <w:pPr>
        <w:keepNext/>
        <w:tabs>
          <w:tab w:val="left" w:pos="567"/>
        </w:tabs>
      </w:pPr>
      <w:r>
        <w:rPr>
          <w:noProof/>
        </w:rPr>
        <w:drawing>
          <wp:inline distT="0" distB="0" distL="0" distR="0" wp14:anchorId="163CC29D" wp14:editId="7B8E688A">
            <wp:extent cx="5915025" cy="3781425"/>
            <wp:effectExtent l="38100" t="19050" r="8572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A26E68A" w14:textId="51F2D159" w:rsidR="00341011" w:rsidRPr="00603B42" w:rsidRDefault="00603B42" w:rsidP="00603B42">
      <w:pPr>
        <w:pStyle w:val="Caption"/>
        <w:spacing w:after="120"/>
        <w:jc w:val="center"/>
        <w:rPr>
          <w:sz w:val="24"/>
          <w:szCs w:val="24"/>
        </w:rPr>
      </w:pPr>
      <w:r w:rsidRPr="00603B42">
        <w:rPr>
          <w:color w:val="auto"/>
          <w:sz w:val="24"/>
          <w:szCs w:val="24"/>
        </w:rPr>
        <w:t xml:space="preserve">Bảng </w:t>
      </w:r>
      <w:r w:rsidRPr="00603B42">
        <w:rPr>
          <w:color w:val="auto"/>
          <w:sz w:val="24"/>
          <w:szCs w:val="24"/>
        </w:rPr>
        <w:fldChar w:fldCharType="begin"/>
      </w:r>
      <w:r w:rsidRPr="00603B42">
        <w:rPr>
          <w:color w:val="auto"/>
          <w:sz w:val="24"/>
          <w:szCs w:val="24"/>
        </w:rPr>
        <w:instrText xml:space="preserve"> SEQ Bảng \* ARABIC </w:instrText>
      </w:r>
      <w:r w:rsidRPr="00603B42">
        <w:rPr>
          <w:color w:val="auto"/>
          <w:sz w:val="24"/>
          <w:szCs w:val="24"/>
        </w:rPr>
        <w:fldChar w:fldCharType="separate"/>
      </w:r>
      <w:r w:rsidRPr="00603B42">
        <w:rPr>
          <w:noProof/>
          <w:color w:val="auto"/>
          <w:sz w:val="24"/>
          <w:szCs w:val="24"/>
        </w:rPr>
        <w:t>1</w:t>
      </w:r>
      <w:r w:rsidRPr="00603B42">
        <w:rPr>
          <w:color w:val="auto"/>
          <w:sz w:val="24"/>
          <w:szCs w:val="24"/>
        </w:rPr>
        <w:fldChar w:fldCharType="end"/>
      </w:r>
      <w:r w:rsidRPr="00603B42">
        <w:rPr>
          <w:color w:val="auto"/>
          <w:sz w:val="24"/>
          <w:szCs w:val="24"/>
        </w:rPr>
        <w:t xml:space="preserve">: Sơ đồ cấu trúc </w:t>
      </w:r>
      <w:r w:rsidR="00405395">
        <w:rPr>
          <w:color w:val="auto"/>
          <w:sz w:val="24"/>
          <w:szCs w:val="24"/>
        </w:rPr>
        <w:t>NL</w:t>
      </w:r>
      <w:r w:rsidRPr="00603B42">
        <w:rPr>
          <w:color w:val="auto"/>
          <w:sz w:val="24"/>
          <w:szCs w:val="24"/>
        </w:rPr>
        <w:t xml:space="preserve"> </w:t>
      </w:r>
      <w:r w:rsidR="00405395">
        <w:rPr>
          <w:color w:val="auto"/>
          <w:sz w:val="24"/>
          <w:szCs w:val="24"/>
        </w:rPr>
        <w:t>GQVĐ</w:t>
      </w:r>
    </w:p>
    <w:p w14:paraId="5943D8F2" w14:textId="5A875ACF" w:rsidR="00A246A1" w:rsidRDefault="00A246A1" w:rsidP="00A246A1">
      <w:pPr>
        <w:pStyle w:val="Heading3"/>
      </w:pPr>
      <w:r>
        <w:t xml:space="preserve">1.3.4. Biểu hiện của </w:t>
      </w:r>
      <w:r w:rsidR="00BD1D42">
        <w:t>n</w:t>
      </w:r>
      <w:r w:rsidR="00BD1D42">
        <w:t>ăng lực giải quyết vấn đề</w:t>
      </w:r>
    </w:p>
    <w:p w14:paraId="215932D5" w14:textId="00F4CBA2" w:rsidR="000F74D6" w:rsidRDefault="000F74D6" w:rsidP="005404E6">
      <w:pPr>
        <w:tabs>
          <w:tab w:val="left" w:pos="567"/>
        </w:tabs>
        <w:spacing w:after="0"/>
        <w:jc w:val="both"/>
      </w:pPr>
      <w:r>
        <w:tab/>
        <w:t xml:space="preserve">NL GQVĐ thông qua môn Hoá học được xác định và mô tả theo các mức độ thể hiện như sau </w:t>
      </w:r>
      <w:r w:rsidRPr="00D335ED">
        <w:rPr>
          <w:highlight w:val="yellow"/>
        </w:rPr>
        <w:t>[</w:t>
      </w:r>
      <w:r w:rsidR="00753097">
        <w:rPr>
          <w:highlight w:val="yellow"/>
        </w:rPr>
        <w:t>2</w:t>
      </w:r>
      <w:r w:rsidRPr="00D335ED">
        <w:rPr>
          <w:highlight w:val="yellow"/>
        </w:rPr>
        <w:t>]</w:t>
      </w:r>
      <w:r>
        <w:t xml:space="preserve">: </w:t>
      </w:r>
    </w:p>
    <w:p w14:paraId="37082E30" w14:textId="1EF2FAF8" w:rsidR="000F74D6" w:rsidRDefault="000F74D6" w:rsidP="005404E6">
      <w:pPr>
        <w:tabs>
          <w:tab w:val="left" w:pos="567"/>
        </w:tabs>
        <w:spacing w:after="0"/>
        <w:jc w:val="both"/>
      </w:pPr>
      <w:r>
        <w:tab/>
      </w:r>
      <w:r w:rsidR="00C96E86">
        <w:t>-</w:t>
      </w:r>
      <w:r>
        <w:t xml:space="preserve"> Phân tích được tình huống trong học tập, trong cuộc sống</w:t>
      </w:r>
      <w:r w:rsidR="00D335ED">
        <w:t>, p</w:t>
      </w:r>
      <w:r>
        <w:t xml:space="preserve">hát hiện và nêu được tình huống có vấn đề trong học tập, trong cuộc sống. </w:t>
      </w:r>
    </w:p>
    <w:p w14:paraId="134DDB44" w14:textId="31A3FA15" w:rsidR="00C96E86" w:rsidRDefault="000F74D6" w:rsidP="005404E6">
      <w:pPr>
        <w:tabs>
          <w:tab w:val="left" w:pos="567"/>
        </w:tabs>
        <w:spacing w:after="0"/>
        <w:jc w:val="both"/>
      </w:pPr>
      <w:r>
        <w:tab/>
        <w:t>- Xác định đ</w:t>
      </w:r>
      <w:r w:rsidR="005404E6">
        <w:t>ư</w:t>
      </w:r>
      <w:r>
        <w:t xml:space="preserve">ợc và biết tìm hiểu các thông tin liên quan đến </w:t>
      </w:r>
      <w:r w:rsidR="00C96E86">
        <w:t>vấn đề</w:t>
      </w:r>
      <w:r>
        <w:t xml:space="preserve"> phát hiện trong các chủ đề hoá học</w:t>
      </w:r>
      <w:r w:rsidR="00A4337D">
        <w:t>, t</w:t>
      </w:r>
      <w:r>
        <w:t xml:space="preserve">hu thập và làm rõ các thông tin có liên quan đến các chủ đề đã phát hiện. </w:t>
      </w:r>
    </w:p>
    <w:p w14:paraId="7842FCC3" w14:textId="769AB684" w:rsidR="000F74D6" w:rsidRDefault="00C96E86" w:rsidP="005404E6">
      <w:pPr>
        <w:tabs>
          <w:tab w:val="left" w:pos="567"/>
        </w:tabs>
        <w:spacing w:after="0"/>
        <w:jc w:val="both"/>
      </w:pPr>
      <w:r>
        <w:tab/>
        <w:t>-</w:t>
      </w:r>
      <w:r w:rsidR="000F74D6">
        <w:t xml:space="preserve"> Đề xuất đ</w:t>
      </w:r>
      <w:r>
        <w:t>ư</w:t>
      </w:r>
      <w:r w:rsidR="000F74D6">
        <w:t xml:space="preserve">ợc giải pháp GQVĐ đã phát hiện: </w:t>
      </w:r>
      <w:r>
        <w:t>đ</w:t>
      </w:r>
      <w:r w:rsidR="000F74D6">
        <w:t>ề xuất đ</w:t>
      </w:r>
      <w:r>
        <w:t>ư</w:t>
      </w:r>
      <w:r w:rsidR="000F74D6">
        <w:t>ợc giả thuyết khoa học khác nhau</w:t>
      </w:r>
      <w:r>
        <w:t>, l</w:t>
      </w:r>
      <w:r w:rsidR="000F74D6">
        <w:t>ập đ</w:t>
      </w:r>
      <w:r>
        <w:t>ư</w:t>
      </w:r>
      <w:r w:rsidR="000F74D6">
        <w:t>ợc kế hoạch để GQVĐ đặt ra trên cơ sở biết kết hợp các thao tác t</w:t>
      </w:r>
      <w:r>
        <w:t>ư</w:t>
      </w:r>
      <w:r w:rsidR="000F74D6">
        <w:t xml:space="preserve"> duy và PP phán đoán</w:t>
      </w:r>
      <w:r>
        <w:t>,</w:t>
      </w:r>
      <w:r w:rsidR="000F74D6">
        <w:t xml:space="preserve"> </w:t>
      </w:r>
      <w:r>
        <w:t>t</w:t>
      </w:r>
      <w:r w:rsidR="000F74D6">
        <w:t>hực hiện đ</w:t>
      </w:r>
      <w:r w:rsidR="005404E6">
        <w:t>ư</w:t>
      </w:r>
      <w:r w:rsidR="000F74D6">
        <w:t xml:space="preserve">ợc kế hoạch đã đề ra độc lập, sáng tạo hoặc hợp tác trong nhóm có sự hỗ trợ của </w:t>
      </w:r>
      <w:r w:rsidR="00A4337D">
        <w:t>GV</w:t>
      </w:r>
      <w:r w:rsidR="000F74D6">
        <w:t xml:space="preserve">. </w:t>
      </w:r>
    </w:p>
    <w:p w14:paraId="6E0E98D1" w14:textId="33DAE249" w:rsidR="00C83432" w:rsidRDefault="00A4337D" w:rsidP="00372037">
      <w:pPr>
        <w:tabs>
          <w:tab w:val="left" w:pos="567"/>
        </w:tabs>
        <w:spacing w:after="0"/>
        <w:jc w:val="both"/>
      </w:pPr>
      <w:r>
        <w:lastRenderedPageBreak/>
        <w:tab/>
        <w:t>-</w:t>
      </w:r>
      <w:r w:rsidR="000F74D6">
        <w:t xml:space="preserve"> Thực hiện và đánh giá giải pháp GQVĐ và nhận ra sự phù hợp hay không phù hợp của giải pháp thực hiện đó</w:t>
      </w:r>
      <w:r>
        <w:t>,</w:t>
      </w:r>
      <w:r w:rsidR="000F74D6">
        <w:t xml:space="preserve"> </w:t>
      </w:r>
      <w:r>
        <w:t>đư</w:t>
      </w:r>
      <w:r w:rsidR="000F74D6">
        <w:t>a ra kết luận chính xác và ngắn gọn nhất</w:t>
      </w:r>
      <w:r>
        <w:t>,</w:t>
      </w:r>
      <w:r w:rsidR="000F74D6">
        <w:t xml:space="preserve"> </w:t>
      </w:r>
      <w:r>
        <w:t>s</w:t>
      </w:r>
      <w:r w:rsidR="000F74D6">
        <w:t>uy ngẫm về cách thức và tiến trình GQVĐ để điều chỉnh và vận dụng trong tình huống mớ</w:t>
      </w:r>
      <w:r w:rsidR="00372037">
        <w:t>i.</w:t>
      </w:r>
    </w:p>
    <w:p w14:paraId="223391B5" w14:textId="77777777" w:rsidR="00C83432" w:rsidRDefault="00C83432" w:rsidP="00372037">
      <w:pPr>
        <w:tabs>
          <w:tab w:val="left" w:pos="567"/>
        </w:tabs>
        <w:spacing w:after="0"/>
        <w:jc w:val="both"/>
      </w:pPr>
    </w:p>
    <w:tbl>
      <w:tblPr>
        <w:tblStyle w:val="TableGrid"/>
        <w:tblW w:w="0" w:type="auto"/>
        <w:tblLook w:val="04A0" w:firstRow="1" w:lastRow="0" w:firstColumn="1" w:lastColumn="0" w:noHBand="0" w:noVBand="1"/>
      </w:tblPr>
      <w:tblGrid>
        <w:gridCol w:w="1879"/>
        <w:gridCol w:w="1879"/>
        <w:gridCol w:w="1879"/>
        <w:gridCol w:w="1879"/>
        <w:gridCol w:w="1879"/>
      </w:tblGrid>
      <w:tr w:rsidR="00A90928" w14:paraId="27EE7DC0" w14:textId="77777777" w:rsidTr="00DC507D">
        <w:tc>
          <w:tcPr>
            <w:tcW w:w="1879" w:type="dxa"/>
            <w:vMerge w:val="restart"/>
            <w:vAlign w:val="center"/>
          </w:tcPr>
          <w:p w14:paraId="5B705E53" w14:textId="62F80B22" w:rsidR="00A90928" w:rsidRPr="00DC507D" w:rsidRDefault="00405395" w:rsidP="00DC507D">
            <w:pPr>
              <w:tabs>
                <w:tab w:val="left" w:pos="567"/>
              </w:tabs>
              <w:jc w:val="center"/>
              <w:rPr>
                <w:b/>
              </w:rPr>
            </w:pPr>
            <w:r>
              <w:rPr>
                <w:b/>
              </w:rPr>
              <w:t>NL</w:t>
            </w:r>
            <w:r w:rsidR="00A90928" w:rsidRPr="00DC507D">
              <w:rPr>
                <w:b/>
              </w:rPr>
              <w:t xml:space="preserve"> thành phần</w:t>
            </w:r>
          </w:p>
        </w:tc>
        <w:tc>
          <w:tcPr>
            <w:tcW w:w="1879" w:type="dxa"/>
            <w:vMerge w:val="restart"/>
            <w:vAlign w:val="center"/>
          </w:tcPr>
          <w:p w14:paraId="00DF8773" w14:textId="0EFA3C17" w:rsidR="00A90928" w:rsidRPr="00DC507D" w:rsidRDefault="00A90928" w:rsidP="00DC507D">
            <w:pPr>
              <w:tabs>
                <w:tab w:val="left" w:pos="567"/>
              </w:tabs>
              <w:jc w:val="center"/>
              <w:rPr>
                <w:b/>
              </w:rPr>
            </w:pPr>
            <w:r w:rsidRPr="00DC507D">
              <w:rPr>
                <w:b/>
              </w:rPr>
              <w:t>Tiêu chí</w:t>
            </w:r>
          </w:p>
        </w:tc>
        <w:tc>
          <w:tcPr>
            <w:tcW w:w="5637" w:type="dxa"/>
            <w:gridSpan w:val="3"/>
            <w:vAlign w:val="center"/>
          </w:tcPr>
          <w:p w14:paraId="28B0F688" w14:textId="4EFC8574" w:rsidR="00A90928" w:rsidRPr="00DC507D" w:rsidRDefault="00A90928" w:rsidP="00DC507D">
            <w:pPr>
              <w:tabs>
                <w:tab w:val="left" w:pos="567"/>
              </w:tabs>
              <w:jc w:val="center"/>
              <w:rPr>
                <w:b/>
              </w:rPr>
            </w:pPr>
            <w:r w:rsidRPr="00DC507D">
              <w:rPr>
                <w:b/>
              </w:rPr>
              <w:t>Mức độ</w:t>
            </w:r>
          </w:p>
        </w:tc>
      </w:tr>
      <w:tr w:rsidR="00372037" w14:paraId="4D9EB6B6" w14:textId="77777777" w:rsidTr="00DC507D">
        <w:tc>
          <w:tcPr>
            <w:tcW w:w="1879" w:type="dxa"/>
            <w:vMerge/>
            <w:vAlign w:val="center"/>
          </w:tcPr>
          <w:p w14:paraId="035AE706" w14:textId="77777777" w:rsidR="00372037" w:rsidRPr="00DC507D" w:rsidRDefault="00372037" w:rsidP="00DC507D">
            <w:pPr>
              <w:tabs>
                <w:tab w:val="left" w:pos="567"/>
              </w:tabs>
              <w:jc w:val="center"/>
              <w:rPr>
                <w:b/>
              </w:rPr>
            </w:pPr>
          </w:p>
        </w:tc>
        <w:tc>
          <w:tcPr>
            <w:tcW w:w="1879" w:type="dxa"/>
            <w:vMerge/>
            <w:vAlign w:val="center"/>
          </w:tcPr>
          <w:p w14:paraId="515D9477" w14:textId="77777777" w:rsidR="00372037" w:rsidRPr="00DC507D" w:rsidRDefault="00372037" w:rsidP="00DC507D">
            <w:pPr>
              <w:tabs>
                <w:tab w:val="left" w:pos="567"/>
              </w:tabs>
              <w:jc w:val="center"/>
              <w:rPr>
                <w:b/>
              </w:rPr>
            </w:pPr>
          </w:p>
        </w:tc>
        <w:tc>
          <w:tcPr>
            <w:tcW w:w="1879" w:type="dxa"/>
            <w:vAlign w:val="center"/>
          </w:tcPr>
          <w:p w14:paraId="0E15776B" w14:textId="1C82E05B" w:rsidR="00372037" w:rsidRPr="00DC507D" w:rsidRDefault="00A90928" w:rsidP="00DC507D">
            <w:pPr>
              <w:tabs>
                <w:tab w:val="left" w:pos="567"/>
              </w:tabs>
              <w:jc w:val="center"/>
              <w:rPr>
                <w:b/>
              </w:rPr>
            </w:pPr>
            <w:r w:rsidRPr="00DC507D">
              <w:rPr>
                <w:b/>
              </w:rPr>
              <w:t>Mức độ thấp</w:t>
            </w:r>
          </w:p>
        </w:tc>
        <w:tc>
          <w:tcPr>
            <w:tcW w:w="1879" w:type="dxa"/>
            <w:vAlign w:val="center"/>
          </w:tcPr>
          <w:p w14:paraId="689303B5" w14:textId="7229F84A" w:rsidR="00372037" w:rsidRPr="00DC507D" w:rsidRDefault="00A90928" w:rsidP="00DC507D">
            <w:pPr>
              <w:tabs>
                <w:tab w:val="left" w:pos="567"/>
              </w:tabs>
              <w:jc w:val="center"/>
              <w:rPr>
                <w:b/>
              </w:rPr>
            </w:pPr>
            <w:r w:rsidRPr="00DC507D">
              <w:rPr>
                <w:b/>
              </w:rPr>
              <w:t>Mức độ trung bình</w:t>
            </w:r>
          </w:p>
        </w:tc>
        <w:tc>
          <w:tcPr>
            <w:tcW w:w="1879" w:type="dxa"/>
            <w:vAlign w:val="center"/>
          </w:tcPr>
          <w:p w14:paraId="6B022DAA" w14:textId="76D2268C" w:rsidR="00372037" w:rsidRPr="00DC507D" w:rsidRDefault="00A90928" w:rsidP="00DC507D">
            <w:pPr>
              <w:tabs>
                <w:tab w:val="left" w:pos="567"/>
              </w:tabs>
              <w:jc w:val="center"/>
              <w:rPr>
                <w:b/>
              </w:rPr>
            </w:pPr>
            <w:r w:rsidRPr="00DC507D">
              <w:rPr>
                <w:b/>
              </w:rPr>
              <w:t>Mức độ cao</w:t>
            </w:r>
          </w:p>
        </w:tc>
      </w:tr>
      <w:tr w:rsidR="00DE081B" w14:paraId="3CC90DDA" w14:textId="77777777" w:rsidTr="000A3E94">
        <w:tc>
          <w:tcPr>
            <w:tcW w:w="1879" w:type="dxa"/>
            <w:vMerge w:val="restart"/>
            <w:vAlign w:val="center"/>
          </w:tcPr>
          <w:p w14:paraId="5CD449F1" w14:textId="01DD0ED0" w:rsidR="00DE081B" w:rsidRDefault="00DE081B" w:rsidP="00DC507D">
            <w:pPr>
              <w:tabs>
                <w:tab w:val="left" w:pos="567"/>
              </w:tabs>
              <w:jc w:val="center"/>
            </w:pPr>
            <w:r>
              <w:t>Tìm hiểu vấn đề</w:t>
            </w:r>
          </w:p>
        </w:tc>
        <w:tc>
          <w:tcPr>
            <w:tcW w:w="1879" w:type="dxa"/>
          </w:tcPr>
          <w:p w14:paraId="57259CFC" w14:textId="32402F09" w:rsidR="00DE081B" w:rsidRDefault="00DE081B" w:rsidP="000A3E94">
            <w:pPr>
              <w:tabs>
                <w:tab w:val="left" w:pos="567"/>
              </w:tabs>
            </w:pPr>
            <w:r>
              <w:t>Nhận biết tính huống có vấn đề.</w:t>
            </w:r>
          </w:p>
        </w:tc>
        <w:tc>
          <w:tcPr>
            <w:tcW w:w="1879" w:type="dxa"/>
          </w:tcPr>
          <w:p w14:paraId="590441BE" w14:textId="6359321A" w:rsidR="00DE081B" w:rsidRDefault="00DE081B" w:rsidP="000A3E94">
            <w:pPr>
              <w:tabs>
                <w:tab w:val="left" w:pos="567"/>
              </w:tabs>
            </w:pPr>
            <w:r>
              <w:t>Chưa biết phân tích để nhận ra vấn đề.</w:t>
            </w:r>
          </w:p>
        </w:tc>
        <w:tc>
          <w:tcPr>
            <w:tcW w:w="1879" w:type="dxa"/>
          </w:tcPr>
          <w:p w14:paraId="135AF9D5" w14:textId="68B3E417" w:rsidR="00DE081B" w:rsidRDefault="00DE081B" w:rsidP="000A3E94">
            <w:pPr>
              <w:tabs>
                <w:tab w:val="left" w:pos="567"/>
              </w:tabs>
            </w:pPr>
            <w:r>
              <w:t xml:space="preserve">Phân tích, giải thích được một số thông tin ban đầu, mục tiêu chính nhưng chưa đầy đủ. </w:t>
            </w:r>
          </w:p>
        </w:tc>
        <w:tc>
          <w:tcPr>
            <w:tcW w:w="1879" w:type="dxa"/>
          </w:tcPr>
          <w:p w14:paraId="739343D6" w14:textId="77777777" w:rsidR="00DE081B" w:rsidRDefault="00DE081B" w:rsidP="000A3E94">
            <w:pPr>
              <w:tabs>
                <w:tab w:val="left" w:pos="567"/>
              </w:tabs>
            </w:pPr>
            <w:r>
              <w:t xml:space="preserve">- Phân tích, giải thích đầy đủ, trọn vẹn thông tin ban đầu và mục tiêu chi tiết. </w:t>
            </w:r>
          </w:p>
          <w:p w14:paraId="242F11C2" w14:textId="4C849EB0" w:rsidR="00DE081B" w:rsidRDefault="00DE081B" w:rsidP="000A3E94">
            <w:pPr>
              <w:tabs>
                <w:tab w:val="left" w:pos="567"/>
              </w:tabs>
            </w:pPr>
            <w:r>
              <w:t xml:space="preserve">- Thảo luận đi đến sự thống nhất các vấn đề. </w:t>
            </w:r>
          </w:p>
        </w:tc>
      </w:tr>
      <w:tr w:rsidR="00DE081B" w14:paraId="23B67987" w14:textId="77777777" w:rsidTr="000A3E94">
        <w:tc>
          <w:tcPr>
            <w:tcW w:w="1879" w:type="dxa"/>
            <w:vMerge/>
          </w:tcPr>
          <w:p w14:paraId="08253DE3" w14:textId="77777777" w:rsidR="00DE081B" w:rsidRDefault="00DE081B" w:rsidP="00372037">
            <w:pPr>
              <w:tabs>
                <w:tab w:val="left" w:pos="567"/>
              </w:tabs>
              <w:jc w:val="both"/>
            </w:pPr>
          </w:p>
        </w:tc>
        <w:tc>
          <w:tcPr>
            <w:tcW w:w="1879" w:type="dxa"/>
          </w:tcPr>
          <w:p w14:paraId="17C3F134" w14:textId="6FE3F45F" w:rsidR="00DE081B" w:rsidRDefault="00DE081B" w:rsidP="000A3E94">
            <w:pPr>
              <w:tabs>
                <w:tab w:val="left" w:pos="567"/>
              </w:tabs>
            </w:pPr>
            <w:r>
              <w:t>Xác định, giải thích các thông tin ban đầu.</w:t>
            </w:r>
          </w:p>
        </w:tc>
        <w:tc>
          <w:tcPr>
            <w:tcW w:w="1879" w:type="dxa"/>
          </w:tcPr>
          <w:p w14:paraId="5E188E44" w14:textId="2009B6CB" w:rsidR="00DE081B" w:rsidRDefault="00DE081B" w:rsidP="000A3E94">
            <w:pPr>
              <w:tabs>
                <w:tab w:val="left" w:pos="567"/>
              </w:tabs>
            </w:pPr>
            <w:r>
              <w:t>- Chưa giải thích được một số thông tin đã cho ban đầu.</w:t>
            </w:r>
          </w:p>
          <w:p w14:paraId="53091328" w14:textId="403ED92B" w:rsidR="00DE081B" w:rsidRDefault="00DE081B" w:rsidP="000A3E94">
            <w:pPr>
              <w:tabs>
                <w:tab w:val="left" w:pos="567"/>
              </w:tabs>
            </w:pPr>
            <w:r>
              <w:t>- Chưa phát biểu được vấn đề.</w:t>
            </w:r>
          </w:p>
        </w:tc>
        <w:tc>
          <w:tcPr>
            <w:tcW w:w="1879" w:type="dxa"/>
          </w:tcPr>
          <w:p w14:paraId="1E30D95F" w14:textId="281C3504" w:rsidR="00DE081B" w:rsidRDefault="00DE081B" w:rsidP="000A3E94">
            <w:pPr>
              <w:tabs>
                <w:tab w:val="left" w:pos="567"/>
              </w:tabs>
            </w:pPr>
            <w:r>
              <w:t>Phát biểu, xác định được một số thông tin nhưng còn rời rạc, chưa đầy đủ.</w:t>
            </w:r>
          </w:p>
        </w:tc>
        <w:tc>
          <w:tcPr>
            <w:tcW w:w="1879" w:type="dxa"/>
          </w:tcPr>
          <w:p w14:paraId="530FE44F" w14:textId="35A185D0" w:rsidR="00DE081B" w:rsidRDefault="00DE081B" w:rsidP="000A3E94">
            <w:pPr>
              <w:tabs>
                <w:tab w:val="left" w:pos="567"/>
              </w:tabs>
            </w:pPr>
            <w:r>
              <w:t xml:space="preserve">Đưa ra thông tin đầy đủ, phù hợp với mục tiêu, nhiệm vụ. </w:t>
            </w:r>
          </w:p>
        </w:tc>
      </w:tr>
      <w:tr w:rsidR="00DE081B" w14:paraId="1B1DC305" w14:textId="77777777" w:rsidTr="000A3E94">
        <w:tc>
          <w:tcPr>
            <w:tcW w:w="1879" w:type="dxa"/>
            <w:vMerge/>
          </w:tcPr>
          <w:p w14:paraId="2A60E6D1" w14:textId="77777777" w:rsidR="00DE081B" w:rsidRDefault="00DE081B" w:rsidP="00372037">
            <w:pPr>
              <w:tabs>
                <w:tab w:val="left" w:pos="567"/>
              </w:tabs>
              <w:jc w:val="both"/>
            </w:pPr>
          </w:p>
        </w:tc>
        <w:tc>
          <w:tcPr>
            <w:tcW w:w="1879" w:type="dxa"/>
          </w:tcPr>
          <w:p w14:paraId="6283B14C" w14:textId="63195698" w:rsidR="00DE081B" w:rsidRDefault="00DE081B" w:rsidP="000A3E94">
            <w:pPr>
              <w:tabs>
                <w:tab w:val="left" w:pos="567"/>
              </w:tabs>
            </w:pPr>
            <w:r>
              <w:t>Chia sẻ sự hiểu biết về vấn đề.</w:t>
            </w:r>
          </w:p>
        </w:tc>
        <w:tc>
          <w:tcPr>
            <w:tcW w:w="1879" w:type="dxa"/>
          </w:tcPr>
          <w:p w14:paraId="7135947C" w14:textId="7E43B44A" w:rsidR="00DE081B" w:rsidRDefault="00DE081B" w:rsidP="000A3E94">
            <w:pPr>
              <w:tabs>
                <w:tab w:val="left" w:pos="567"/>
              </w:tabs>
            </w:pPr>
            <w:r>
              <w:t>Chưa thống nhất được thông tin trong nhóm.</w:t>
            </w:r>
          </w:p>
        </w:tc>
        <w:tc>
          <w:tcPr>
            <w:tcW w:w="1879" w:type="dxa"/>
          </w:tcPr>
          <w:p w14:paraId="2F8E5E1F" w14:textId="2A83B6A0" w:rsidR="00DE081B" w:rsidRDefault="00DE081B" w:rsidP="000A3E94">
            <w:pPr>
              <w:tabs>
                <w:tab w:val="left" w:pos="567"/>
              </w:tabs>
            </w:pPr>
            <w:r>
              <w:t>Đã có sự thống nhất các thông tin cơ bản.</w:t>
            </w:r>
          </w:p>
        </w:tc>
        <w:tc>
          <w:tcPr>
            <w:tcW w:w="1879" w:type="dxa"/>
          </w:tcPr>
          <w:p w14:paraId="03BD9585" w14:textId="56C67DD4" w:rsidR="00DE081B" w:rsidRDefault="00DE081B" w:rsidP="000A3E94">
            <w:pPr>
              <w:tabs>
                <w:tab w:val="left" w:pos="567"/>
              </w:tabs>
            </w:pPr>
            <w:r>
              <w:t>Đã có sự thống nhất các thông tin một cách đầy đủ, logic.</w:t>
            </w:r>
          </w:p>
        </w:tc>
      </w:tr>
      <w:tr w:rsidR="00BB0C20" w14:paraId="68B53E88" w14:textId="77777777" w:rsidTr="000A3E94">
        <w:tc>
          <w:tcPr>
            <w:tcW w:w="1879" w:type="dxa"/>
            <w:vMerge w:val="restart"/>
            <w:vAlign w:val="center"/>
          </w:tcPr>
          <w:p w14:paraId="5FCF5707" w14:textId="67424D84" w:rsidR="00BB0C20" w:rsidRDefault="007E2BDD" w:rsidP="000A3E94">
            <w:pPr>
              <w:tabs>
                <w:tab w:val="left" w:pos="567"/>
              </w:tabs>
              <w:jc w:val="center"/>
            </w:pPr>
            <w:r>
              <w:t>Thiết lập không gian vấn đề</w:t>
            </w:r>
          </w:p>
        </w:tc>
        <w:tc>
          <w:tcPr>
            <w:tcW w:w="1879" w:type="dxa"/>
          </w:tcPr>
          <w:p w14:paraId="304A9AEF" w14:textId="0B55779C" w:rsidR="00BB0C20" w:rsidRDefault="00BB0C20" w:rsidP="000A3E94">
            <w:pPr>
              <w:tabs>
                <w:tab w:val="left" w:pos="567"/>
              </w:tabs>
            </w:pPr>
            <w:r>
              <w:t>Lựa chọn, sắp xếp, phân loại, đánh giá thông tin.</w:t>
            </w:r>
          </w:p>
        </w:tc>
        <w:tc>
          <w:tcPr>
            <w:tcW w:w="1879" w:type="dxa"/>
          </w:tcPr>
          <w:p w14:paraId="3926922D" w14:textId="45F1931E" w:rsidR="00BB0C20" w:rsidRDefault="00BB0C20" w:rsidP="000A3E94">
            <w:pPr>
              <w:tabs>
                <w:tab w:val="left" w:pos="567"/>
              </w:tabs>
            </w:pPr>
            <w:r>
              <w:t xml:space="preserve">Đã biết thu thập thông tin nhưng chưa biết cách phân loại, sắp xếp thông tin. </w:t>
            </w:r>
          </w:p>
        </w:tc>
        <w:tc>
          <w:tcPr>
            <w:tcW w:w="1879" w:type="dxa"/>
          </w:tcPr>
          <w:p w14:paraId="17C2898A" w14:textId="682FA8F2" w:rsidR="00BB0C20" w:rsidRDefault="00BB0C20" w:rsidP="000A3E94">
            <w:pPr>
              <w:tabs>
                <w:tab w:val="left" w:pos="567"/>
              </w:tabs>
            </w:pPr>
            <w:r>
              <w:t>Đã biết lựa chọn, phân tích các loại thông tin.</w:t>
            </w:r>
          </w:p>
        </w:tc>
        <w:tc>
          <w:tcPr>
            <w:tcW w:w="1879" w:type="dxa"/>
          </w:tcPr>
          <w:p w14:paraId="1D2327A9" w14:textId="10ADC356" w:rsidR="00BB0C20" w:rsidRDefault="00BB0C20" w:rsidP="000A3E94">
            <w:pPr>
              <w:tabs>
                <w:tab w:val="left" w:pos="567"/>
              </w:tabs>
            </w:pPr>
            <w:r>
              <w:t xml:space="preserve">Lựa chọn, phân loại thông tin một cách khoa học. </w:t>
            </w:r>
          </w:p>
        </w:tc>
      </w:tr>
      <w:tr w:rsidR="00BB0C20" w14:paraId="7B97F133" w14:textId="77777777" w:rsidTr="000A3E94">
        <w:tc>
          <w:tcPr>
            <w:tcW w:w="1879" w:type="dxa"/>
            <w:vMerge/>
          </w:tcPr>
          <w:p w14:paraId="0C2CD3D5" w14:textId="77777777" w:rsidR="00BB0C20" w:rsidRDefault="00BB0C20" w:rsidP="00372037">
            <w:pPr>
              <w:tabs>
                <w:tab w:val="left" w:pos="567"/>
              </w:tabs>
              <w:jc w:val="both"/>
            </w:pPr>
          </w:p>
        </w:tc>
        <w:tc>
          <w:tcPr>
            <w:tcW w:w="1879" w:type="dxa"/>
          </w:tcPr>
          <w:p w14:paraId="2EC73F7D" w14:textId="06016389" w:rsidR="00BB0C20" w:rsidRDefault="00BB0C20" w:rsidP="000A3E94">
            <w:pPr>
              <w:tabs>
                <w:tab w:val="left" w:pos="567"/>
              </w:tabs>
            </w:pPr>
            <w:r w:rsidRPr="00A638C4">
              <w:t>Tìm mối liên kết thông tin với các kiến thức đã có</w:t>
            </w:r>
            <w:r>
              <w:t>.</w:t>
            </w:r>
          </w:p>
        </w:tc>
        <w:tc>
          <w:tcPr>
            <w:tcW w:w="1879" w:type="dxa"/>
          </w:tcPr>
          <w:p w14:paraId="2CDB5F3A" w14:textId="705DF3BF" w:rsidR="00BB0C20" w:rsidRDefault="00BB0C20" w:rsidP="000A3E94">
            <w:pPr>
              <w:tabs>
                <w:tab w:val="left" w:pos="567"/>
              </w:tabs>
            </w:pPr>
            <w:r w:rsidRPr="00A638C4">
              <w:t xml:space="preserve">Đã </w:t>
            </w:r>
            <w:r>
              <w:t>t</w:t>
            </w:r>
            <w:r w:rsidRPr="00A638C4">
              <w:t>ìm mối liên kết cơ bản thông tin với các kiến thức đã có</w:t>
            </w:r>
            <w:r>
              <w:t>.</w:t>
            </w:r>
          </w:p>
        </w:tc>
        <w:tc>
          <w:tcPr>
            <w:tcW w:w="1879" w:type="dxa"/>
          </w:tcPr>
          <w:p w14:paraId="76E0EC1D" w14:textId="19FFDA69" w:rsidR="00BB0C20" w:rsidRDefault="00BB0C20" w:rsidP="000A3E94">
            <w:pPr>
              <w:tabs>
                <w:tab w:val="left" w:pos="567"/>
              </w:tabs>
            </w:pPr>
            <w:r w:rsidRPr="00A638C4">
              <w:t>Tìm mối liên kết thông tin với các kiến thức đã có một cách đầy đủ.</w:t>
            </w:r>
          </w:p>
          <w:p w14:paraId="068EDF92" w14:textId="77777777" w:rsidR="00BB0C20" w:rsidRPr="00A638C4" w:rsidRDefault="00BB0C20" w:rsidP="000A3E94"/>
        </w:tc>
        <w:tc>
          <w:tcPr>
            <w:tcW w:w="1879" w:type="dxa"/>
          </w:tcPr>
          <w:p w14:paraId="2DCF0FA5" w14:textId="4D432720" w:rsidR="00BB0C20" w:rsidRDefault="00BB0C20" w:rsidP="000A3E94">
            <w:pPr>
              <w:tabs>
                <w:tab w:val="left" w:pos="567"/>
              </w:tabs>
            </w:pPr>
            <w:r w:rsidRPr="00A638C4">
              <w:t>Tìm mối liên kết thông tin với các kiến thức đã có một cách đầy đủ, khoa học.</w:t>
            </w:r>
          </w:p>
        </w:tc>
      </w:tr>
      <w:tr w:rsidR="00BB0C20" w14:paraId="3EFFB408" w14:textId="77777777" w:rsidTr="000A3E94">
        <w:tc>
          <w:tcPr>
            <w:tcW w:w="1879" w:type="dxa"/>
            <w:vMerge/>
          </w:tcPr>
          <w:p w14:paraId="0F0D1D94" w14:textId="77777777" w:rsidR="00BB0C20" w:rsidRDefault="00BB0C20" w:rsidP="00372037">
            <w:pPr>
              <w:tabs>
                <w:tab w:val="left" w:pos="567"/>
              </w:tabs>
              <w:jc w:val="both"/>
            </w:pPr>
          </w:p>
        </w:tc>
        <w:tc>
          <w:tcPr>
            <w:tcW w:w="1879" w:type="dxa"/>
          </w:tcPr>
          <w:p w14:paraId="0534678C" w14:textId="119C1BE6" w:rsidR="00BB0C20" w:rsidRDefault="00BB0C20" w:rsidP="000A3E94">
            <w:pPr>
              <w:tabs>
                <w:tab w:val="left" w:pos="567"/>
              </w:tabs>
            </w:pPr>
            <w:r w:rsidRPr="00A638C4">
              <w:t>Xác định cách thức, quy trình, chiến l</w:t>
            </w:r>
            <w:r>
              <w:t>ư</w:t>
            </w:r>
            <w:r w:rsidRPr="00A638C4">
              <w:t>ợc GQVĐ.</w:t>
            </w:r>
          </w:p>
        </w:tc>
        <w:tc>
          <w:tcPr>
            <w:tcW w:w="1879" w:type="dxa"/>
          </w:tcPr>
          <w:p w14:paraId="467522DA" w14:textId="0EC104A7" w:rsidR="00BB0C20" w:rsidRDefault="00BB0C20" w:rsidP="000A3E94">
            <w:pPr>
              <w:tabs>
                <w:tab w:val="left" w:pos="567"/>
              </w:tabs>
            </w:pPr>
            <w:r w:rsidRPr="00A638C4">
              <w:t>Xác định cách thức, quy trình, ch</w:t>
            </w:r>
            <w:r>
              <w:t>ư</w:t>
            </w:r>
            <w:r w:rsidRPr="00A638C4">
              <w:t>a trao đổi thông tin với bạn bè.</w:t>
            </w:r>
          </w:p>
          <w:p w14:paraId="7C78555F" w14:textId="77777777" w:rsidR="00BB0C20" w:rsidRPr="00A638C4" w:rsidRDefault="00BB0C20" w:rsidP="000A3E94"/>
        </w:tc>
        <w:tc>
          <w:tcPr>
            <w:tcW w:w="1879" w:type="dxa"/>
          </w:tcPr>
          <w:p w14:paraId="16C6D97E" w14:textId="127091BC" w:rsidR="00BB0C20" w:rsidRDefault="00BB0C20" w:rsidP="000A3E94">
            <w:pPr>
              <w:tabs>
                <w:tab w:val="left" w:pos="567"/>
              </w:tabs>
            </w:pPr>
            <w:r w:rsidRPr="00A638C4">
              <w:t>Xác định cách thức, quy trình, bắt đầu trao đổi với bạn bè.</w:t>
            </w:r>
          </w:p>
        </w:tc>
        <w:tc>
          <w:tcPr>
            <w:tcW w:w="1879" w:type="dxa"/>
          </w:tcPr>
          <w:p w14:paraId="512A1B78" w14:textId="585D8BA5" w:rsidR="00BB0C20" w:rsidRPr="00A638C4" w:rsidRDefault="00BB0C20" w:rsidP="000A3E94">
            <w:pPr>
              <w:tabs>
                <w:tab w:val="left" w:pos="567"/>
              </w:tabs>
            </w:pPr>
            <w:r w:rsidRPr="00A638C4">
              <w:t>Xác định cách thức, quy trình, chiến lƣợc GQVĐ, chủ động trao đổi với bạn bè</w:t>
            </w:r>
            <w:r>
              <w:t>.</w:t>
            </w:r>
          </w:p>
        </w:tc>
      </w:tr>
      <w:tr w:rsidR="00BB0C20" w14:paraId="26DF8453" w14:textId="77777777" w:rsidTr="000A3E94">
        <w:tc>
          <w:tcPr>
            <w:tcW w:w="1879" w:type="dxa"/>
            <w:vMerge/>
          </w:tcPr>
          <w:p w14:paraId="72AA6FC5" w14:textId="77777777" w:rsidR="00BB0C20" w:rsidRDefault="00BB0C20" w:rsidP="00372037">
            <w:pPr>
              <w:tabs>
                <w:tab w:val="left" w:pos="567"/>
              </w:tabs>
              <w:jc w:val="both"/>
            </w:pPr>
          </w:p>
        </w:tc>
        <w:tc>
          <w:tcPr>
            <w:tcW w:w="1879" w:type="dxa"/>
          </w:tcPr>
          <w:p w14:paraId="0F8EC2BE" w14:textId="4D73B578" w:rsidR="00BB0C20" w:rsidRDefault="00BB0C20" w:rsidP="000A3E94">
            <w:pPr>
              <w:tabs>
                <w:tab w:val="left" w:pos="567"/>
              </w:tabs>
            </w:pPr>
            <w:r w:rsidRPr="00B4522F">
              <w:t xml:space="preserve">Thống nhất cách thiết lập không gian </w:t>
            </w:r>
            <w:r>
              <w:t>vấn đề</w:t>
            </w:r>
            <w:r w:rsidRPr="00B4522F">
              <w:t>.</w:t>
            </w:r>
          </w:p>
        </w:tc>
        <w:tc>
          <w:tcPr>
            <w:tcW w:w="1879" w:type="dxa"/>
          </w:tcPr>
          <w:p w14:paraId="72D1B555" w14:textId="0C3DA8BE" w:rsidR="00BB0C20" w:rsidRDefault="00BB0C20" w:rsidP="000A3E94">
            <w:pPr>
              <w:tabs>
                <w:tab w:val="left" w:pos="567"/>
              </w:tabs>
            </w:pPr>
            <w:r w:rsidRPr="00B4522F">
              <w:t xml:space="preserve">Thống nhất cách thiết lập không gian </w:t>
            </w:r>
            <w:r>
              <w:t>vấn đề</w:t>
            </w:r>
            <w:r w:rsidRPr="00B4522F">
              <w:t xml:space="preserve"> nh</w:t>
            </w:r>
            <w:r>
              <w:t>ư</w:t>
            </w:r>
            <w:r w:rsidRPr="00B4522F">
              <w:t xml:space="preserve">ng từ các </w:t>
            </w:r>
            <w:r w:rsidRPr="00B4522F">
              <w:lastRenderedPageBreak/>
              <w:t>nguồn thông tin còn đơn điệu.</w:t>
            </w:r>
          </w:p>
        </w:tc>
        <w:tc>
          <w:tcPr>
            <w:tcW w:w="1879" w:type="dxa"/>
          </w:tcPr>
          <w:p w14:paraId="72267490" w14:textId="5A0BC3C4" w:rsidR="00BB0C20" w:rsidRDefault="00BB0C20" w:rsidP="000A3E94">
            <w:pPr>
              <w:tabs>
                <w:tab w:val="left" w:pos="567"/>
              </w:tabs>
            </w:pPr>
            <w:r w:rsidRPr="00B4522F">
              <w:lastRenderedPageBreak/>
              <w:t xml:space="preserve">Thống nhất cách thiết lập không gian </w:t>
            </w:r>
            <w:r>
              <w:t>vấn đề</w:t>
            </w:r>
            <w:r w:rsidRPr="00B4522F">
              <w:t xml:space="preserve"> t</w:t>
            </w:r>
            <w:r>
              <w:t>ư</w:t>
            </w:r>
            <w:r w:rsidRPr="00B4522F">
              <w:t>ơng đối hợp lí.</w:t>
            </w:r>
          </w:p>
        </w:tc>
        <w:tc>
          <w:tcPr>
            <w:tcW w:w="1879" w:type="dxa"/>
          </w:tcPr>
          <w:p w14:paraId="4852ADBA" w14:textId="7CB438F4" w:rsidR="00BB0C20" w:rsidRDefault="00BB0C20" w:rsidP="000A3E94">
            <w:pPr>
              <w:tabs>
                <w:tab w:val="left" w:pos="567"/>
              </w:tabs>
            </w:pPr>
            <w:r>
              <w:t xml:space="preserve">Thống nhất </w:t>
            </w:r>
            <w:r w:rsidRPr="00B4522F">
              <w:t xml:space="preserve">cách thiết lập không gian </w:t>
            </w:r>
            <w:r>
              <w:t>vấn đề</w:t>
            </w:r>
            <w:r w:rsidRPr="00B4522F">
              <w:t xml:space="preserve">, phân bố tài liệu </w:t>
            </w:r>
            <w:r w:rsidRPr="00B4522F">
              <w:lastRenderedPageBreak/>
              <w:t>khoa học, đầy đủ.</w:t>
            </w:r>
          </w:p>
          <w:p w14:paraId="61AB20A2" w14:textId="77777777" w:rsidR="00BB0C20" w:rsidRPr="00B4522F" w:rsidRDefault="00BB0C20" w:rsidP="000A3E94"/>
        </w:tc>
      </w:tr>
      <w:tr w:rsidR="00FA0699" w14:paraId="77F06754" w14:textId="77777777" w:rsidTr="000A3E94">
        <w:tc>
          <w:tcPr>
            <w:tcW w:w="1879" w:type="dxa"/>
            <w:vMerge w:val="restart"/>
            <w:vAlign w:val="center"/>
          </w:tcPr>
          <w:p w14:paraId="67E43021" w14:textId="1D228D60" w:rsidR="00FA0699" w:rsidRDefault="00676C00" w:rsidP="000A3E94">
            <w:pPr>
              <w:tabs>
                <w:tab w:val="left" w:pos="567"/>
              </w:tabs>
              <w:jc w:val="center"/>
            </w:pPr>
            <w:r>
              <w:lastRenderedPageBreak/>
              <w:t>Lập kế hoạch và thực hiện giải pháp</w:t>
            </w:r>
          </w:p>
        </w:tc>
        <w:tc>
          <w:tcPr>
            <w:tcW w:w="1879" w:type="dxa"/>
          </w:tcPr>
          <w:p w14:paraId="381742DF" w14:textId="07C34C7B" w:rsidR="00FA0699" w:rsidRDefault="00FA0699" w:rsidP="000A3E94">
            <w:pPr>
              <w:tabs>
                <w:tab w:val="left" w:pos="567"/>
              </w:tabs>
            </w:pPr>
            <w:r w:rsidRPr="007E2BDD">
              <w:t>Lập kế hoạch,lập tiến trình thực hiện, thảo luận, xin ý.</w:t>
            </w:r>
          </w:p>
        </w:tc>
        <w:tc>
          <w:tcPr>
            <w:tcW w:w="1879" w:type="dxa"/>
          </w:tcPr>
          <w:p w14:paraId="6F6D3987" w14:textId="330D7796" w:rsidR="00FA0699" w:rsidRDefault="00FA0699" w:rsidP="000A3E94">
            <w:pPr>
              <w:tabs>
                <w:tab w:val="left" w:pos="567"/>
              </w:tabs>
            </w:pPr>
            <w:r w:rsidRPr="007E2BDD">
              <w:t>Ch</w:t>
            </w:r>
            <w:r>
              <w:t>ư</w:t>
            </w:r>
            <w:r w:rsidRPr="007E2BDD">
              <w:t>a lập đ</w:t>
            </w:r>
            <w:r>
              <w:t>ư</w:t>
            </w:r>
            <w:r w:rsidRPr="007E2BDD">
              <w:t>ợc kế hoạch nh</w:t>
            </w:r>
            <w:r>
              <w:t>ư</w:t>
            </w:r>
            <w:r w:rsidRPr="007E2BDD">
              <w:t>ng  đã chỉ ra đ</w:t>
            </w:r>
            <w:r>
              <w:t>ư</w:t>
            </w:r>
            <w:r w:rsidRPr="007E2BDD">
              <w:t>ợc quy trình, nguyên tắc cho việc GQVĐ.</w:t>
            </w:r>
          </w:p>
        </w:tc>
        <w:tc>
          <w:tcPr>
            <w:tcW w:w="1879" w:type="dxa"/>
          </w:tcPr>
          <w:p w14:paraId="4C44EC0D" w14:textId="75D32731" w:rsidR="00FA0699" w:rsidRDefault="00FA0699" w:rsidP="000A3E94">
            <w:pPr>
              <w:tabs>
                <w:tab w:val="left" w:pos="567"/>
              </w:tabs>
            </w:pPr>
            <w:r w:rsidRPr="007E2BDD">
              <w:t>Thiết lập đ</w:t>
            </w:r>
            <w:r>
              <w:t>ư</w:t>
            </w:r>
            <w:r w:rsidRPr="007E2BDD">
              <w:t>ợc  quy trình, nguyên tắc, chiến l</w:t>
            </w:r>
            <w:r>
              <w:t>ư</w:t>
            </w:r>
            <w:r w:rsidRPr="007E2BDD">
              <w:t xml:space="preserve">ợc cho những </w:t>
            </w:r>
            <w:r>
              <w:t>vấn đề</w:t>
            </w:r>
            <w:r w:rsidRPr="007E2BDD">
              <w:t xml:space="preserve"> quen thuộc.</w:t>
            </w:r>
          </w:p>
        </w:tc>
        <w:tc>
          <w:tcPr>
            <w:tcW w:w="1879" w:type="dxa"/>
          </w:tcPr>
          <w:p w14:paraId="0B2079E1" w14:textId="136EF37D" w:rsidR="00FA0699" w:rsidRDefault="00FA0699" w:rsidP="000A3E94">
            <w:pPr>
              <w:tabs>
                <w:tab w:val="left" w:pos="567"/>
              </w:tabs>
            </w:pPr>
            <w:r w:rsidRPr="007E2BDD">
              <w:t>Thiết lập đ</w:t>
            </w:r>
            <w:r>
              <w:t>ư</w:t>
            </w:r>
            <w:r w:rsidRPr="007E2BDD">
              <w:t>ợc  quy trình, nguyên tắc, chiến l</w:t>
            </w:r>
            <w:r>
              <w:t>ư</w:t>
            </w:r>
            <w:r w:rsidRPr="007E2BDD">
              <w:t>ợc cho các VĐ một cách khoa học</w:t>
            </w:r>
            <w:r>
              <w:t>.</w:t>
            </w:r>
          </w:p>
        </w:tc>
      </w:tr>
      <w:tr w:rsidR="00FA0699" w14:paraId="346043CF" w14:textId="77777777" w:rsidTr="000A3E94">
        <w:tc>
          <w:tcPr>
            <w:tcW w:w="1879" w:type="dxa"/>
            <w:vMerge/>
          </w:tcPr>
          <w:p w14:paraId="5CB9035D" w14:textId="77777777" w:rsidR="00FA0699" w:rsidRDefault="00FA0699" w:rsidP="00372037">
            <w:pPr>
              <w:tabs>
                <w:tab w:val="left" w:pos="567"/>
              </w:tabs>
              <w:jc w:val="both"/>
            </w:pPr>
          </w:p>
        </w:tc>
        <w:tc>
          <w:tcPr>
            <w:tcW w:w="1879" w:type="dxa"/>
          </w:tcPr>
          <w:p w14:paraId="40C2FEBF" w14:textId="12480DC9" w:rsidR="00FA0699" w:rsidRDefault="00FA0699" w:rsidP="000A3E94">
            <w:pPr>
              <w:tabs>
                <w:tab w:val="left" w:pos="567"/>
              </w:tabs>
            </w:pPr>
            <w:r w:rsidRPr="00F6573B">
              <w:t>Phân bố, xác định cách sử dụng các nguồn lực.</w:t>
            </w:r>
          </w:p>
        </w:tc>
        <w:tc>
          <w:tcPr>
            <w:tcW w:w="1879" w:type="dxa"/>
          </w:tcPr>
          <w:p w14:paraId="13B3B7D0" w14:textId="61D3A0C6" w:rsidR="00FA0699" w:rsidRDefault="00FA0699" w:rsidP="000A3E94">
            <w:pPr>
              <w:tabs>
                <w:tab w:val="left" w:pos="567"/>
              </w:tabs>
            </w:pPr>
            <w:r w:rsidRPr="00F6573B">
              <w:t>Ch</w:t>
            </w:r>
            <w:r>
              <w:t>ư</w:t>
            </w:r>
            <w:r w:rsidRPr="00F6573B">
              <w:t>a  phân bố, xác định cách sử dụng các nguồn lực.</w:t>
            </w:r>
          </w:p>
        </w:tc>
        <w:tc>
          <w:tcPr>
            <w:tcW w:w="1879" w:type="dxa"/>
          </w:tcPr>
          <w:p w14:paraId="709F528B" w14:textId="0A4481EF" w:rsidR="00FA0699" w:rsidRDefault="00FA0699" w:rsidP="000A3E94">
            <w:pPr>
              <w:tabs>
                <w:tab w:val="left" w:pos="567"/>
              </w:tabs>
            </w:pPr>
            <w:r w:rsidRPr="00F6573B">
              <w:t>Đã phân bố, xác định cách sử dụng các nguồn lực cho quá trình thực hiện giải pháp.</w:t>
            </w:r>
          </w:p>
        </w:tc>
        <w:tc>
          <w:tcPr>
            <w:tcW w:w="1879" w:type="dxa"/>
          </w:tcPr>
          <w:p w14:paraId="2B2E903D" w14:textId="30355D2E" w:rsidR="00FA0699" w:rsidRDefault="00FA0699" w:rsidP="000A3E94">
            <w:pPr>
              <w:tabs>
                <w:tab w:val="left" w:pos="567"/>
              </w:tabs>
            </w:pPr>
            <w:r>
              <w:t xml:space="preserve">Phân </w:t>
            </w:r>
            <w:r w:rsidRPr="00F6573B">
              <w:t>bố, xác định cách sử dụng các nguồn lực một cách khoa học, sáng tạo</w:t>
            </w:r>
          </w:p>
          <w:p w14:paraId="217DEFAD" w14:textId="77609723" w:rsidR="00FA0699" w:rsidRDefault="00FA0699" w:rsidP="000A3E94"/>
          <w:p w14:paraId="4F930B01" w14:textId="77777777" w:rsidR="00FA0699" w:rsidRPr="00F6573B" w:rsidRDefault="00FA0699" w:rsidP="000A3E94"/>
        </w:tc>
      </w:tr>
      <w:tr w:rsidR="00FA0699" w14:paraId="2EE0E172" w14:textId="77777777" w:rsidTr="000A3E94">
        <w:tc>
          <w:tcPr>
            <w:tcW w:w="1879" w:type="dxa"/>
            <w:vMerge/>
          </w:tcPr>
          <w:p w14:paraId="6C163942" w14:textId="77777777" w:rsidR="00FA0699" w:rsidRDefault="00FA0699" w:rsidP="00372037">
            <w:pPr>
              <w:tabs>
                <w:tab w:val="left" w:pos="567"/>
              </w:tabs>
              <w:jc w:val="both"/>
            </w:pPr>
          </w:p>
        </w:tc>
        <w:tc>
          <w:tcPr>
            <w:tcW w:w="1879" w:type="dxa"/>
          </w:tcPr>
          <w:p w14:paraId="2B9F89BF" w14:textId="7F169509" w:rsidR="00FA0699" w:rsidRDefault="00FA0699" w:rsidP="000A3E94">
            <w:pPr>
              <w:tabs>
                <w:tab w:val="left" w:pos="567"/>
              </w:tabs>
            </w:pPr>
            <w:r w:rsidRPr="00A02109">
              <w:t>Thực hiện và trình bày giải pháp cho kết hoạch.</w:t>
            </w:r>
          </w:p>
        </w:tc>
        <w:tc>
          <w:tcPr>
            <w:tcW w:w="1879" w:type="dxa"/>
          </w:tcPr>
          <w:p w14:paraId="2274261A" w14:textId="2F5700B7" w:rsidR="00FA0699" w:rsidRDefault="00FA0699" w:rsidP="000A3E94">
            <w:pPr>
              <w:tabs>
                <w:tab w:val="left" w:pos="567"/>
              </w:tabs>
            </w:pPr>
            <w:r w:rsidRPr="00A02109">
              <w:t>Thực hiện và trình bày giải pháp có 1 b</w:t>
            </w:r>
            <w:r>
              <w:t>ư</w:t>
            </w:r>
            <w:r w:rsidRPr="00A02109">
              <w:t>ớc đơn giản.</w:t>
            </w:r>
          </w:p>
          <w:p w14:paraId="31FC320C" w14:textId="77777777" w:rsidR="00FA0699" w:rsidRPr="00A02109" w:rsidRDefault="00FA0699" w:rsidP="000A3E94"/>
        </w:tc>
        <w:tc>
          <w:tcPr>
            <w:tcW w:w="1879" w:type="dxa"/>
          </w:tcPr>
          <w:p w14:paraId="5CE67262" w14:textId="34665F7A" w:rsidR="00FA0699" w:rsidRDefault="00FA0699" w:rsidP="000A3E94">
            <w:pPr>
              <w:tabs>
                <w:tab w:val="left" w:pos="567"/>
              </w:tabs>
            </w:pPr>
            <w:r w:rsidRPr="00A02109">
              <w:t>Thực hiện đ</w:t>
            </w:r>
            <w:r>
              <w:t>ư</w:t>
            </w:r>
            <w:r w:rsidRPr="00A02109">
              <w:t xml:space="preserve">ợc  giải pháp với  </w:t>
            </w:r>
            <w:r>
              <w:t>vấn đề</w:t>
            </w:r>
            <w:r w:rsidRPr="00A02109">
              <w:t xml:space="preserve"> phức tạp.</w:t>
            </w:r>
          </w:p>
          <w:p w14:paraId="59A706E0" w14:textId="77777777" w:rsidR="00FA0699" w:rsidRPr="00A02109" w:rsidRDefault="00FA0699" w:rsidP="000A3E94"/>
        </w:tc>
        <w:tc>
          <w:tcPr>
            <w:tcW w:w="1879" w:type="dxa"/>
          </w:tcPr>
          <w:p w14:paraId="0FBF099F" w14:textId="2F95CC51" w:rsidR="00FA0699" w:rsidRDefault="00FA0699" w:rsidP="000A3E94">
            <w:pPr>
              <w:tabs>
                <w:tab w:val="left" w:pos="567"/>
              </w:tabs>
            </w:pPr>
            <w:r w:rsidRPr="00A02109">
              <w:t>Thực hiện đ</w:t>
            </w:r>
            <w:r>
              <w:t>ư</w:t>
            </w:r>
            <w:r w:rsidRPr="00A02109">
              <w:t xml:space="preserve">ợc  giải pháp với  </w:t>
            </w:r>
            <w:r>
              <w:t>vấn đề</w:t>
            </w:r>
            <w:r w:rsidRPr="00A02109">
              <w:t xml:space="preserve"> phức tạp, có yếu tố động.</w:t>
            </w:r>
          </w:p>
          <w:p w14:paraId="29E71620" w14:textId="77777777" w:rsidR="00FA0699" w:rsidRPr="00A02109" w:rsidRDefault="00FA0699" w:rsidP="000A3E94"/>
        </w:tc>
      </w:tr>
      <w:tr w:rsidR="00FA0699" w14:paraId="2D59F5EA" w14:textId="77777777" w:rsidTr="000A3E94">
        <w:tc>
          <w:tcPr>
            <w:tcW w:w="1879" w:type="dxa"/>
            <w:vMerge/>
          </w:tcPr>
          <w:p w14:paraId="04358D3D" w14:textId="77777777" w:rsidR="00FA0699" w:rsidRDefault="00FA0699" w:rsidP="00372037">
            <w:pPr>
              <w:tabs>
                <w:tab w:val="left" w:pos="567"/>
              </w:tabs>
              <w:jc w:val="both"/>
            </w:pPr>
          </w:p>
        </w:tc>
        <w:tc>
          <w:tcPr>
            <w:tcW w:w="1879" w:type="dxa"/>
          </w:tcPr>
          <w:p w14:paraId="157800D4" w14:textId="285F083C" w:rsidR="00FA0699" w:rsidRDefault="00FA0699" w:rsidP="000A3E94">
            <w:pPr>
              <w:tabs>
                <w:tab w:val="left" w:pos="567"/>
              </w:tabs>
            </w:pPr>
            <w:r w:rsidRPr="00A02109">
              <w:t>Tổ chức và duy trì hiệu quả hoạt động nhóm.</w:t>
            </w:r>
          </w:p>
        </w:tc>
        <w:tc>
          <w:tcPr>
            <w:tcW w:w="1879" w:type="dxa"/>
          </w:tcPr>
          <w:p w14:paraId="37C48A2D" w14:textId="0A2E2F3B" w:rsidR="00FA0699" w:rsidRDefault="00FA0699" w:rsidP="000A3E94">
            <w:pPr>
              <w:tabs>
                <w:tab w:val="left" w:pos="567"/>
              </w:tabs>
            </w:pPr>
            <w:r w:rsidRPr="00A02109">
              <w:t>Ch</w:t>
            </w:r>
            <w:r>
              <w:t>ư</w:t>
            </w:r>
            <w:r w:rsidRPr="00A02109">
              <w:t xml:space="preserve">a biết cách tổ chức nhóm khi lập kế hoạch cho giải pháp của </w:t>
            </w:r>
            <w:r>
              <w:t>vấn đề</w:t>
            </w:r>
            <w:r w:rsidRPr="00A02109">
              <w:t>.</w:t>
            </w:r>
          </w:p>
        </w:tc>
        <w:tc>
          <w:tcPr>
            <w:tcW w:w="1879" w:type="dxa"/>
          </w:tcPr>
          <w:p w14:paraId="09F5ACEE" w14:textId="1CA82500" w:rsidR="00FA0699" w:rsidRDefault="00FA0699" w:rsidP="000A3E94">
            <w:pPr>
              <w:tabs>
                <w:tab w:val="left" w:pos="567"/>
              </w:tabs>
            </w:pPr>
            <w:r w:rsidRPr="0081131D">
              <w:t>Đã có sự kết hợp hoạt động nhóm khi lập và thực hiện kế hoạch.</w:t>
            </w:r>
          </w:p>
          <w:p w14:paraId="4ADC97AE" w14:textId="77777777" w:rsidR="00FA0699" w:rsidRPr="0081131D" w:rsidRDefault="00FA0699" w:rsidP="000A3E94"/>
        </w:tc>
        <w:tc>
          <w:tcPr>
            <w:tcW w:w="1879" w:type="dxa"/>
          </w:tcPr>
          <w:p w14:paraId="30F7CC00" w14:textId="1EF7CD63" w:rsidR="00FA0699" w:rsidRDefault="00FA0699" w:rsidP="000A3E94">
            <w:pPr>
              <w:tabs>
                <w:tab w:val="left" w:pos="567"/>
              </w:tabs>
            </w:pPr>
            <w:r w:rsidRPr="0081131D">
              <w:t>Đạt đ</w:t>
            </w:r>
            <w:r>
              <w:t>ư</w:t>
            </w:r>
            <w:r w:rsidRPr="0081131D">
              <w:t>ợc kết quả tốt khi hoạt động nhóm</w:t>
            </w:r>
            <w:r>
              <w:t>.</w:t>
            </w:r>
          </w:p>
        </w:tc>
      </w:tr>
      <w:tr w:rsidR="004720BA" w14:paraId="3FBB1ACD" w14:textId="77777777" w:rsidTr="000A3E94">
        <w:tc>
          <w:tcPr>
            <w:tcW w:w="1879" w:type="dxa"/>
            <w:vMerge w:val="restart"/>
            <w:vAlign w:val="center"/>
          </w:tcPr>
          <w:p w14:paraId="6F3BEAA5" w14:textId="7C100E1C" w:rsidR="004720BA" w:rsidRDefault="00DC507D" w:rsidP="000A3E94">
            <w:pPr>
              <w:tabs>
                <w:tab w:val="left" w:pos="567"/>
              </w:tabs>
              <w:jc w:val="center"/>
            </w:pPr>
            <w:r>
              <w:t>Đánh giá và phản ánh biện pháp</w:t>
            </w:r>
          </w:p>
        </w:tc>
        <w:tc>
          <w:tcPr>
            <w:tcW w:w="1879" w:type="dxa"/>
          </w:tcPr>
          <w:p w14:paraId="68A5B792" w14:textId="378FAC4E" w:rsidR="004720BA" w:rsidRDefault="004720BA" w:rsidP="000A3E94">
            <w:pPr>
              <w:tabs>
                <w:tab w:val="left" w:pos="567"/>
              </w:tabs>
            </w:pPr>
            <w:r w:rsidRPr="00676C00">
              <w:t>Điều chỉnh, đánh giá giải</w:t>
            </w:r>
            <w:r>
              <w:t xml:space="preserve"> </w:t>
            </w:r>
            <w:r w:rsidRPr="00676C00">
              <w:t>pháp đã thực hiện.</w:t>
            </w:r>
          </w:p>
        </w:tc>
        <w:tc>
          <w:tcPr>
            <w:tcW w:w="1879" w:type="dxa"/>
            <w:vMerge w:val="restart"/>
          </w:tcPr>
          <w:p w14:paraId="38805127" w14:textId="7D9CB748" w:rsidR="004720BA" w:rsidRDefault="004720BA" w:rsidP="000A3E94">
            <w:pPr>
              <w:tabs>
                <w:tab w:val="left" w:pos="567"/>
              </w:tabs>
            </w:pPr>
            <w:r w:rsidRPr="00676C00">
              <w:t>Chỉ đánh giá đ</w:t>
            </w:r>
            <w:r>
              <w:t>ư</w:t>
            </w:r>
            <w:r w:rsidRPr="00676C00">
              <w:t>ợc từng b</w:t>
            </w:r>
            <w:r>
              <w:t>ư</w:t>
            </w:r>
            <w:r w:rsidRPr="00676C00">
              <w:t>ớc của giải</w:t>
            </w:r>
            <w:r>
              <w:t xml:space="preserve"> </w:t>
            </w:r>
            <w:r w:rsidRPr="00676C00">
              <w:t>pháp khi có sự h</w:t>
            </w:r>
            <w:r>
              <w:t>ư</w:t>
            </w:r>
            <w:r w:rsidRPr="00676C00">
              <w:t>ớng dẫn.</w:t>
            </w:r>
          </w:p>
        </w:tc>
        <w:tc>
          <w:tcPr>
            <w:tcW w:w="1879" w:type="dxa"/>
            <w:vMerge w:val="restart"/>
          </w:tcPr>
          <w:p w14:paraId="2DB61B56" w14:textId="4D89D923" w:rsidR="004720BA" w:rsidRDefault="004720BA" w:rsidP="000A3E94">
            <w:pPr>
              <w:tabs>
                <w:tab w:val="left" w:pos="567"/>
              </w:tabs>
            </w:pPr>
            <w:r w:rsidRPr="00F61314">
              <w:t>Đánh giá đ</w:t>
            </w:r>
            <w:r>
              <w:t>ư</w:t>
            </w:r>
            <w:r w:rsidRPr="00F61314">
              <w:t>ợc từng b</w:t>
            </w:r>
            <w:r>
              <w:t>ư</w:t>
            </w:r>
            <w:r w:rsidRPr="00F61314">
              <w:t>ớc của</w:t>
            </w:r>
            <w:r>
              <w:t xml:space="preserve"> </w:t>
            </w:r>
            <w:r w:rsidRPr="00F61314">
              <w:t>yêu cầu, ch</w:t>
            </w:r>
            <w:r>
              <w:t>ư</w:t>
            </w:r>
            <w:r w:rsidRPr="00F61314">
              <w:t>a có khả năng đánh giá giá trị của giải pháp và nhận kiến thức, kinh nghiệm mới.</w:t>
            </w:r>
          </w:p>
        </w:tc>
        <w:tc>
          <w:tcPr>
            <w:tcW w:w="1879" w:type="dxa"/>
            <w:vMerge w:val="restart"/>
          </w:tcPr>
          <w:p w14:paraId="1C8B6771" w14:textId="77777777" w:rsidR="004720BA" w:rsidRDefault="004720BA" w:rsidP="000A3E94">
            <w:pPr>
              <w:tabs>
                <w:tab w:val="left" w:pos="567"/>
              </w:tabs>
            </w:pPr>
            <w:r>
              <w:t>- Đánh giá điểm mạnh, điểm yếu của giải pháp có khoa học.</w:t>
            </w:r>
          </w:p>
          <w:p w14:paraId="3E4387BC" w14:textId="03A47853" w:rsidR="004720BA" w:rsidRDefault="004720BA" w:rsidP="000A3E94">
            <w:pPr>
              <w:tabs>
                <w:tab w:val="left" w:pos="567"/>
              </w:tabs>
            </w:pPr>
            <w:r>
              <w:t xml:space="preserve">- </w:t>
            </w:r>
            <w:r w:rsidRPr="004720BA">
              <w:t xml:space="preserve">Đã có sự suy nghĩ để đánh giá giá trị của giải pháp cho nhiều </w:t>
            </w:r>
            <w:r>
              <w:t>vấn đề.</w:t>
            </w:r>
          </w:p>
        </w:tc>
      </w:tr>
      <w:tr w:rsidR="004720BA" w14:paraId="33A7F897" w14:textId="77777777" w:rsidTr="000A3E94">
        <w:tc>
          <w:tcPr>
            <w:tcW w:w="1879" w:type="dxa"/>
            <w:vMerge/>
          </w:tcPr>
          <w:p w14:paraId="08000CB5" w14:textId="77777777" w:rsidR="004720BA" w:rsidRDefault="004720BA" w:rsidP="00372037">
            <w:pPr>
              <w:tabs>
                <w:tab w:val="left" w:pos="567"/>
              </w:tabs>
              <w:jc w:val="both"/>
            </w:pPr>
          </w:p>
        </w:tc>
        <w:tc>
          <w:tcPr>
            <w:tcW w:w="1879" w:type="dxa"/>
          </w:tcPr>
          <w:p w14:paraId="04F43441" w14:textId="3AFFDFCC" w:rsidR="004720BA" w:rsidRDefault="004720BA" w:rsidP="000A3E94">
            <w:pPr>
              <w:tabs>
                <w:tab w:val="left" w:pos="567"/>
              </w:tabs>
            </w:pPr>
            <w:r w:rsidRPr="004720BA">
              <w:t>Phản ánh giá trị của các giải pháp.</w:t>
            </w:r>
          </w:p>
        </w:tc>
        <w:tc>
          <w:tcPr>
            <w:tcW w:w="1879" w:type="dxa"/>
            <w:vMerge/>
          </w:tcPr>
          <w:p w14:paraId="27855371" w14:textId="77777777" w:rsidR="004720BA" w:rsidRDefault="004720BA" w:rsidP="00372037">
            <w:pPr>
              <w:tabs>
                <w:tab w:val="left" w:pos="567"/>
              </w:tabs>
              <w:jc w:val="both"/>
            </w:pPr>
          </w:p>
        </w:tc>
        <w:tc>
          <w:tcPr>
            <w:tcW w:w="1879" w:type="dxa"/>
            <w:vMerge/>
          </w:tcPr>
          <w:p w14:paraId="40DEE7DF" w14:textId="77777777" w:rsidR="004720BA" w:rsidRDefault="004720BA" w:rsidP="00372037">
            <w:pPr>
              <w:tabs>
                <w:tab w:val="left" w:pos="567"/>
              </w:tabs>
              <w:jc w:val="both"/>
            </w:pPr>
          </w:p>
        </w:tc>
        <w:tc>
          <w:tcPr>
            <w:tcW w:w="1879" w:type="dxa"/>
            <w:vMerge/>
          </w:tcPr>
          <w:p w14:paraId="42723D57" w14:textId="77777777" w:rsidR="004720BA" w:rsidRDefault="004720BA" w:rsidP="00372037">
            <w:pPr>
              <w:tabs>
                <w:tab w:val="left" w:pos="567"/>
              </w:tabs>
              <w:jc w:val="both"/>
            </w:pPr>
          </w:p>
        </w:tc>
      </w:tr>
      <w:tr w:rsidR="004720BA" w14:paraId="2817F673" w14:textId="77777777" w:rsidTr="000A3E94">
        <w:tc>
          <w:tcPr>
            <w:tcW w:w="1879" w:type="dxa"/>
            <w:vMerge/>
          </w:tcPr>
          <w:p w14:paraId="4DF8855B" w14:textId="77777777" w:rsidR="004720BA" w:rsidRDefault="004720BA" w:rsidP="00372037">
            <w:pPr>
              <w:tabs>
                <w:tab w:val="left" w:pos="567"/>
              </w:tabs>
              <w:jc w:val="both"/>
            </w:pPr>
          </w:p>
        </w:tc>
        <w:tc>
          <w:tcPr>
            <w:tcW w:w="1879" w:type="dxa"/>
          </w:tcPr>
          <w:p w14:paraId="5220DF5B" w14:textId="13372A0A" w:rsidR="004720BA" w:rsidRDefault="00DC507D" w:rsidP="000A3E94">
            <w:pPr>
              <w:tabs>
                <w:tab w:val="left" w:pos="567"/>
              </w:tabs>
            </w:pPr>
            <w:r w:rsidRPr="00DC507D">
              <w:t>Xác nhận những kiến thức và kinh nghiệm thu đ</w:t>
            </w:r>
            <w:r>
              <w:t>ư</w:t>
            </w:r>
            <w:r w:rsidRPr="00DC507D">
              <w:t>ợc.</w:t>
            </w:r>
          </w:p>
        </w:tc>
        <w:tc>
          <w:tcPr>
            <w:tcW w:w="1879" w:type="dxa"/>
            <w:vMerge/>
          </w:tcPr>
          <w:p w14:paraId="52258418" w14:textId="77777777" w:rsidR="004720BA" w:rsidRDefault="004720BA" w:rsidP="00372037">
            <w:pPr>
              <w:tabs>
                <w:tab w:val="left" w:pos="567"/>
              </w:tabs>
              <w:jc w:val="both"/>
            </w:pPr>
          </w:p>
        </w:tc>
        <w:tc>
          <w:tcPr>
            <w:tcW w:w="1879" w:type="dxa"/>
            <w:vMerge/>
          </w:tcPr>
          <w:p w14:paraId="044964FD" w14:textId="77777777" w:rsidR="004720BA" w:rsidRDefault="004720BA" w:rsidP="00372037">
            <w:pPr>
              <w:tabs>
                <w:tab w:val="left" w:pos="567"/>
              </w:tabs>
              <w:jc w:val="both"/>
            </w:pPr>
          </w:p>
        </w:tc>
        <w:tc>
          <w:tcPr>
            <w:tcW w:w="1879" w:type="dxa"/>
            <w:vMerge/>
          </w:tcPr>
          <w:p w14:paraId="0EB3F057" w14:textId="77777777" w:rsidR="004720BA" w:rsidRDefault="004720BA" w:rsidP="00372037">
            <w:pPr>
              <w:tabs>
                <w:tab w:val="left" w:pos="567"/>
              </w:tabs>
              <w:jc w:val="both"/>
            </w:pPr>
          </w:p>
        </w:tc>
      </w:tr>
      <w:tr w:rsidR="004720BA" w14:paraId="07D5129B" w14:textId="77777777" w:rsidTr="000A3E94">
        <w:tc>
          <w:tcPr>
            <w:tcW w:w="1879" w:type="dxa"/>
            <w:vMerge/>
          </w:tcPr>
          <w:p w14:paraId="3A566023" w14:textId="77777777" w:rsidR="004720BA" w:rsidRDefault="004720BA" w:rsidP="00372037">
            <w:pPr>
              <w:tabs>
                <w:tab w:val="left" w:pos="567"/>
              </w:tabs>
              <w:jc w:val="both"/>
            </w:pPr>
          </w:p>
        </w:tc>
        <w:tc>
          <w:tcPr>
            <w:tcW w:w="1879" w:type="dxa"/>
          </w:tcPr>
          <w:p w14:paraId="1EB2E7B3" w14:textId="4543E86E" w:rsidR="004720BA" w:rsidRDefault="00DC507D" w:rsidP="000A3E94">
            <w:pPr>
              <w:tabs>
                <w:tab w:val="left" w:pos="567"/>
              </w:tabs>
            </w:pPr>
            <w:r w:rsidRPr="00DC507D">
              <w:t>Khái quát hóa cho các vấn đề t</w:t>
            </w:r>
            <w:r>
              <w:t>ư</w:t>
            </w:r>
            <w:r w:rsidRPr="00DC507D">
              <w:t>ơng tự.</w:t>
            </w:r>
          </w:p>
        </w:tc>
        <w:tc>
          <w:tcPr>
            <w:tcW w:w="1879" w:type="dxa"/>
            <w:vMerge/>
          </w:tcPr>
          <w:p w14:paraId="506F6E5B" w14:textId="77777777" w:rsidR="004720BA" w:rsidRDefault="004720BA" w:rsidP="00372037">
            <w:pPr>
              <w:tabs>
                <w:tab w:val="left" w:pos="567"/>
              </w:tabs>
              <w:jc w:val="both"/>
            </w:pPr>
          </w:p>
        </w:tc>
        <w:tc>
          <w:tcPr>
            <w:tcW w:w="1879" w:type="dxa"/>
            <w:vMerge/>
          </w:tcPr>
          <w:p w14:paraId="5DE978F7" w14:textId="77777777" w:rsidR="004720BA" w:rsidRDefault="004720BA" w:rsidP="00372037">
            <w:pPr>
              <w:tabs>
                <w:tab w:val="left" w:pos="567"/>
              </w:tabs>
              <w:jc w:val="both"/>
            </w:pPr>
          </w:p>
        </w:tc>
        <w:tc>
          <w:tcPr>
            <w:tcW w:w="1879" w:type="dxa"/>
            <w:vMerge/>
          </w:tcPr>
          <w:p w14:paraId="60D288C0" w14:textId="77777777" w:rsidR="004720BA" w:rsidRDefault="004720BA" w:rsidP="00372037">
            <w:pPr>
              <w:tabs>
                <w:tab w:val="left" w:pos="567"/>
              </w:tabs>
              <w:jc w:val="both"/>
            </w:pPr>
          </w:p>
        </w:tc>
      </w:tr>
    </w:tbl>
    <w:p w14:paraId="1EA12253" w14:textId="6F27D97E" w:rsidR="00372037" w:rsidRDefault="00372037" w:rsidP="00372037">
      <w:pPr>
        <w:tabs>
          <w:tab w:val="left" w:pos="567"/>
        </w:tabs>
        <w:spacing w:after="0"/>
        <w:jc w:val="both"/>
      </w:pPr>
    </w:p>
    <w:p w14:paraId="66CFA1D8" w14:textId="4680CB09" w:rsidR="00480AC4" w:rsidRDefault="00480AC4" w:rsidP="00372037">
      <w:pPr>
        <w:tabs>
          <w:tab w:val="left" w:pos="567"/>
        </w:tabs>
        <w:spacing w:after="0"/>
        <w:jc w:val="both"/>
      </w:pPr>
    </w:p>
    <w:p w14:paraId="55FA03DE" w14:textId="77777777" w:rsidR="00480AC4" w:rsidRPr="0041272B" w:rsidRDefault="00480AC4" w:rsidP="00372037">
      <w:pPr>
        <w:tabs>
          <w:tab w:val="left" w:pos="567"/>
        </w:tabs>
        <w:spacing w:after="0"/>
        <w:jc w:val="both"/>
      </w:pPr>
    </w:p>
    <w:p w14:paraId="704F4766" w14:textId="19CD9CE9" w:rsidR="00260225" w:rsidRDefault="00A246A1" w:rsidP="00A246A1">
      <w:pPr>
        <w:pStyle w:val="Heading3"/>
      </w:pPr>
      <w:r>
        <w:lastRenderedPageBreak/>
        <w:t>1.3.5. N</w:t>
      </w:r>
      <w:bookmarkStart w:id="1" w:name="_GoBack"/>
      <w:bookmarkEnd w:id="1"/>
      <w:r>
        <w:t xml:space="preserve">guyên tắc và biện pháp phát triển </w:t>
      </w:r>
      <w:r w:rsidR="00BD1D42">
        <w:t>n</w:t>
      </w:r>
      <w:r w:rsidR="00BD1D42">
        <w:t>ăng lực giải quyết vấn đề</w:t>
      </w:r>
      <w:r w:rsidR="00BD1D42">
        <w:t xml:space="preserve"> </w:t>
      </w:r>
      <w:r>
        <w:t xml:space="preserve">cho </w:t>
      </w:r>
      <w:r w:rsidR="00500CE9">
        <w:t xml:space="preserve">học sinh </w:t>
      </w:r>
    </w:p>
    <w:p w14:paraId="44619C9D" w14:textId="195B84FB" w:rsidR="00E43A26" w:rsidRPr="00E43A26" w:rsidRDefault="00E43A26" w:rsidP="00D6057E">
      <w:pPr>
        <w:pStyle w:val="Heading4"/>
        <w:jc w:val="both"/>
      </w:pPr>
      <w:r>
        <w:t>1.3.5.1. Nguyên tắc</w:t>
      </w:r>
    </w:p>
    <w:p w14:paraId="1A288BED" w14:textId="2157E177" w:rsidR="00E43A26" w:rsidRDefault="00E43A26" w:rsidP="00D6057E">
      <w:pPr>
        <w:tabs>
          <w:tab w:val="left" w:pos="567"/>
        </w:tabs>
        <w:spacing w:after="0"/>
        <w:jc w:val="both"/>
      </w:pPr>
      <w:r>
        <w:tab/>
      </w:r>
      <w:r w:rsidR="00DB5DA1">
        <w:t xml:space="preserve">- Đảm bảo mục tiêu DH.  </w:t>
      </w:r>
    </w:p>
    <w:p w14:paraId="12A00E79" w14:textId="43714AB5" w:rsidR="00E43A26" w:rsidRDefault="00E43A26" w:rsidP="00D6057E">
      <w:pPr>
        <w:tabs>
          <w:tab w:val="left" w:pos="567"/>
        </w:tabs>
        <w:spacing w:after="0"/>
        <w:jc w:val="both"/>
      </w:pPr>
      <w:r>
        <w:tab/>
      </w:r>
      <w:r w:rsidR="00DB5DA1">
        <w:t>- Đảm bảo tính khoa học, tính t</w:t>
      </w:r>
      <w:r>
        <w:t>ư</w:t>
      </w:r>
      <w:r w:rsidR="00DB5DA1">
        <w:t xml:space="preserve"> t</w:t>
      </w:r>
      <w:r>
        <w:t>ư</w:t>
      </w:r>
      <w:r w:rsidR="00DB5DA1">
        <w:t xml:space="preserve">ởng và tính thực tiễn. </w:t>
      </w:r>
    </w:p>
    <w:p w14:paraId="05FA1E48" w14:textId="77777777" w:rsidR="00E43A26" w:rsidRDefault="00E43A26" w:rsidP="00D6057E">
      <w:pPr>
        <w:tabs>
          <w:tab w:val="left" w:pos="567"/>
        </w:tabs>
        <w:spacing w:after="0"/>
        <w:jc w:val="both"/>
      </w:pPr>
      <w:r>
        <w:tab/>
      </w:r>
      <w:r w:rsidR="00DB5DA1">
        <w:t>-  Đảm bảo sự thống nhất giữa cụ thể và trừu t</w:t>
      </w:r>
      <w:r>
        <w:t>ư</w:t>
      </w:r>
      <w:r w:rsidR="00DB5DA1">
        <w:t xml:space="preserve">ợng. </w:t>
      </w:r>
    </w:p>
    <w:p w14:paraId="7E65C646" w14:textId="77777777" w:rsidR="00E43A26" w:rsidRDefault="00E43A26" w:rsidP="00D6057E">
      <w:pPr>
        <w:tabs>
          <w:tab w:val="left" w:pos="567"/>
        </w:tabs>
        <w:spacing w:after="0"/>
        <w:jc w:val="both"/>
      </w:pPr>
      <w:r>
        <w:tab/>
      </w:r>
      <w:r w:rsidR="00DB5DA1">
        <w:t xml:space="preserve">- Đảm bảo sự thống nhất giữa tính đồng loạt và tính phân hóa. </w:t>
      </w:r>
    </w:p>
    <w:p w14:paraId="33069DE8" w14:textId="77777777" w:rsidR="00E43A26" w:rsidRDefault="00E43A26" w:rsidP="00D6057E">
      <w:pPr>
        <w:tabs>
          <w:tab w:val="left" w:pos="567"/>
        </w:tabs>
        <w:spacing w:after="0"/>
        <w:jc w:val="both"/>
      </w:pPr>
      <w:r>
        <w:tab/>
      </w:r>
      <w:r w:rsidR="00DB5DA1">
        <w:t xml:space="preserve">- Đảm bảo sự thống nhất giữa tính vừa sức và yêu cầu phát triển.  </w:t>
      </w:r>
    </w:p>
    <w:p w14:paraId="7529FB05" w14:textId="7D7014C0" w:rsidR="00E43A26" w:rsidRDefault="00E43A26" w:rsidP="00D6057E">
      <w:pPr>
        <w:tabs>
          <w:tab w:val="left" w:pos="567"/>
        </w:tabs>
        <w:spacing w:after="0"/>
        <w:jc w:val="both"/>
      </w:pPr>
      <w:r>
        <w:tab/>
      </w:r>
      <w:r w:rsidR="00DB5DA1">
        <w:t xml:space="preserve">- Đảm bảo sự thống nhất giữa vai trò chủ đạo của thầy và tính tự giác, tích cực, chủ động của trò. </w:t>
      </w:r>
    </w:p>
    <w:p w14:paraId="4FD91378" w14:textId="4E227628" w:rsidR="004A6326" w:rsidRDefault="004A6326" w:rsidP="00D6057E">
      <w:pPr>
        <w:pStyle w:val="Heading4"/>
        <w:jc w:val="both"/>
      </w:pPr>
      <w:r>
        <w:t>1.3.5.2. Biện pháp</w:t>
      </w:r>
    </w:p>
    <w:p w14:paraId="4D434458" w14:textId="77777777" w:rsidR="00E96D97" w:rsidRDefault="004A6326" w:rsidP="00D6057E">
      <w:pPr>
        <w:tabs>
          <w:tab w:val="left" w:pos="567"/>
        </w:tabs>
        <w:spacing w:after="0"/>
        <w:jc w:val="both"/>
      </w:pPr>
      <w:r>
        <w:tab/>
      </w:r>
      <w:r w:rsidR="00DB5DA1">
        <w:t>Để phát triển NL GQVĐ có thể phát triển thông qua nhiều các PPDH, biện pháp khác.</w:t>
      </w:r>
      <w:r>
        <w:t xml:space="preserve"> </w:t>
      </w:r>
      <w:r w:rsidR="00DB5DA1">
        <w:t>Trong đó PPDH GQVĐ là một PP th</w:t>
      </w:r>
      <w:r>
        <w:t>ư</w:t>
      </w:r>
      <w:r w:rsidR="00DB5DA1">
        <w:t>ờng hay đ</w:t>
      </w:r>
      <w:r>
        <w:t>ư</w:t>
      </w:r>
      <w:r w:rsidR="00DB5DA1">
        <w:t xml:space="preserve">ợc sử dụng. Để phát triển NL GQVĐ cho HS trong hóa học cần: </w:t>
      </w:r>
      <w:r>
        <w:t>c</w:t>
      </w:r>
      <w:r w:rsidR="00DB5DA1">
        <w:t xml:space="preserve">ó nhận thức về </w:t>
      </w:r>
      <w:r>
        <w:t>vấn đề</w:t>
      </w:r>
      <w:r w:rsidR="00DB5DA1">
        <w:t xml:space="preserve"> trong học tập hóa học và phát hiện ra tình huống có </w:t>
      </w:r>
      <w:r>
        <w:t>vấn đề</w:t>
      </w:r>
      <w:r w:rsidR="00DB5DA1">
        <w:t xml:space="preserve">, biết các cách GQVĐ có thể có, biết các kết luận </w:t>
      </w:r>
      <w:r>
        <w:t>vấn đề</w:t>
      </w:r>
      <w:r w:rsidR="00DB5DA1">
        <w:t xml:space="preserve"> và rút ra kiến thức, khái niệm mới cần xác định. Do đó cần có biện pháp để phát triển NL GQVĐ</w:t>
      </w:r>
      <w:r>
        <w:t xml:space="preserve"> v</w:t>
      </w:r>
      <w:r w:rsidR="00DB5DA1">
        <w:t xml:space="preserve">à tổ chức cho HS GQVĐ từ đơn giản đến phức tạp. </w:t>
      </w:r>
    </w:p>
    <w:p w14:paraId="4BF13043" w14:textId="38673EB0" w:rsidR="00E96D97" w:rsidRDefault="00E96D97" w:rsidP="00D6057E">
      <w:pPr>
        <w:tabs>
          <w:tab w:val="left" w:pos="567"/>
        </w:tabs>
        <w:spacing w:after="0"/>
        <w:jc w:val="both"/>
      </w:pPr>
      <w:r>
        <w:tab/>
      </w:r>
      <w:r w:rsidR="00DB5DA1">
        <w:t xml:space="preserve">Theo </w:t>
      </w:r>
      <w:r w:rsidR="00DB5DA1" w:rsidRPr="00E96D97">
        <w:rPr>
          <w:highlight w:val="yellow"/>
        </w:rPr>
        <w:t>[</w:t>
      </w:r>
      <w:r w:rsidR="00753097">
        <w:rPr>
          <w:highlight w:val="yellow"/>
        </w:rPr>
        <w:t>3</w:t>
      </w:r>
      <w:r w:rsidR="00DB5DA1" w:rsidRPr="00E96D97">
        <w:rPr>
          <w:highlight w:val="yellow"/>
        </w:rPr>
        <w:t>]</w:t>
      </w:r>
      <w:r w:rsidR="00DB5DA1">
        <w:t xml:space="preserve"> đã chỉ rõ 3 biện pháp cơ bản để phát triển NL  GQVĐ cho HS nh</w:t>
      </w:r>
      <w:r>
        <w:t>ư</w:t>
      </w:r>
      <w:r w:rsidR="00DB5DA1">
        <w:t xml:space="preserve"> sau:  </w:t>
      </w:r>
    </w:p>
    <w:p w14:paraId="47B95556" w14:textId="2179DEF7" w:rsidR="00E96D97" w:rsidRDefault="00DB5DA1" w:rsidP="00D6057E">
      <w:pPr>
        <w:pStyle w:val="ListParagraph"/>
        <w:numPr>
          <w:ilvl w:val="0"/>
          <w:numId w:val="1"/>
        </w:numPr>
        <w:tabs>
          <w:tab w:val="left" w:pos="567"/>
        </w:tabs>
        <w:spacing w:after="0"/>
        <w:ind w:left="851" w:hanging="284"/>
        <w:jc w:val="both"/>
      </w:pPr>
      <w:r>
        <w:t>Biện pháp 1: Tr</w:t>
      </w:r>
      <w:r w:rsidR="00E96D97">
        <w:t>ư</w:t>
      </w:r>
      <w:r>
        <w:t xml:space="preserve">ờng hợp có vấn đề trong bài </w:t>
      </w:r>
      <w:r w:rsidR="00405395">
        <w:t>DH</w:t>
      </w:r>
      <w:r>
        <w:t xml:space="preserve">có kiến thức mới  </w:t>
      </w:r>
    </w:p>
    <w:p w14:paraId="37ADCA98" w14:textId="77777777" w:rsidR="00372AC5" w:rsidRDefault="00E96D97" w:rsidP="00D6057E">
      <w:pPr>
        <w:pStyle w:val="ListParagraph"/>
        <w:tabs>
          <w:tab w:val="left" w:pos="567"/>
        </w:tabs>
        <w:spacing w:after="0"/>
        <w:ind w:left="0"/>
        <w:jc w:val="both"/>
      </w:pPr>
      <w:r>
        <w:tab/>
      </w:r>
      <w:r w:rsidR="00DB5DA1">
        <w:t>- Trong các bài nghiên cứu tính chất hóa học của các chất có rất nhiều tr</w:t>
      </w:r>
      <w:r>
        <w:t>ư</w:t>
      </w:r>
      <w:r w:rsidR="00DB5DA1">
        <w:t>ờng hợp có vấn đề xuất hiện. Đó là những tr</w:t>
      </w:r>
      <w:r w:rsidR="00372AC5">
        <w:t>ư</w:t>
      </w:r>
      <w:r w:rsidR="00DB5DA1">
        <w:t>ờng hợp nảy sinh khi có sự mâu thuẫn giữa tính chất hóa học đã biết và tính chất cần tìm hiểu, mâu thuẫn giữa tính chất hóa học đã biết với kiến thức mới xây dựng, mâu thuẫn giữa kiến thức của HS với hiện t</w:t>
      </w:r>
      <w:r w:rsidR="00372AC5">
        <w:t>ư</w:t>
      </w:r>
      <w:r w:rsidR="00DB5DA1">
        <w:t>ợng xảy ra. Trong đó tình huống có VĐ phải kích thích, gây đ</w:t>
      </w:r>
      <w:r w:rsidR="00372AC5">
        <w:t>ư</w:t>
      </w:r>
      <w:r w:rsidR="00DB5DA1">
        <w:t xml:space="preserve">ợc hứng thú nhận thức đối với HS. Tạo cho HS tự giác tích cực vào hoạt động nhận thức  </w:t>
      </w:r>
    </w:p>
    <w:p w14:paraId="77A71A72" w14:textId="77777777" w:rsidR="00475968" w:rsidRDefault="00372AC5" w:rsidP="00D6057E">
      <w:pPr>
        <w:pStyle w:val="ListParagraph"/>
        <w:tabs>
          <w:tab w:val="left" w:pos="567"/>
        </w:tabs>
        <w:spacing w:after="0"/>
        <w:ind w:left="0"/>
        <w:jc w:val="both"/>
      </w:pPr>
      <w:r>
        <w:tab/>
      </w:r>
      <w:r w:rsidR="00DB5DA1">
        <w:t>- Cần h</w:t>
      </w:r>
      <w:r>
        <w:t>ư</w:t>
      </w:r>
      <w:r w:rsidR="00DB5DA1">
        <w:t>ớng dẫn HS hiểu và nêu đ</w:t>
      </w:r>
      <w:r>
        <w:t>ư</w:t>
      </w:r>
      <w:r w:rsidR="00DB5DA1">
        <w:t xml:space="preserve">ợc </w:t>
      </w:r>
      <w:r>
        <w:t>vấn đề</w:t>
      </w:r>
      <w:r w:rsidR="00DB5DA1">
        <w:t xml:space="preserve"> nghiên cứu. Ví dụ: </w:t>
      </w:r>
      <w:r>
        <w:t>đ</w:t>
      </w:r>
      <w:r w:rsidR="00DB5DA1">
        <w:t>un nóng ancol etylic với dung dịch H</w:t>
      </w:r>
      <w:r>
        <w:rPr>
          <w:vertAlign w:val="subscript"/>
        </w:rPr>
        <w:t>2</w:t>
      </w:r>
      <w:r>
        <w:t>SO</w:t>
      </w:r>
      <w:r>
        <w:rPr>
          <w:vertAlign w:val="subscript"/>
        </w:rPr>
        <w:t>4</w:t>
      </w:r>
      <w:r w:rsidR="00DB5DA1">
        <w:t xml:space="preserve"> thì có những loại phản ứng nào diễn ra? Điều kiện để xảy ra phản ứng đó là gì?  </w:t>
      </w:r>
      <w:r>
        <w:tab/>
      </w:r>
      <w:r w:rsidR="00DB5DA1">
        <w:t>- Để phát</w:t>
      </w:r>
      <w:r>
        <w:t xml:space="preserve"> triển</w:t>
      </w:r>
      <w:r w:rsidR="00DB5DA1">
        <w:t xml:space="preserve"> NL GQVĐ cho HS trong DH bài mới, HS cần đ</w:t>
      </w:r>
      <w:r w:rsidR="00475968">
        <w:t>ư</w:t>
      </w:r>
      <w:r w:rsidR="00DB5DA1">
        <w:t>ợc tạo điều kiện hoạt động tích cực, sáng tạo GQVĐ thể hiện ở các b</w:t>
      </w:r>
      <w:r w:rsidR="00475968">
        <w:t>ư</w:t>
      </w:r>
      <w:r w:rsidR="00DB5DA1">
        <w:t xml:space="preserve">ớc sau: </w:t>
      </w:r>
    </w:p>
    <w:p w14:paraId="25F43DA8" w14:textId="77777777" w:rsidR="00475968" w:rsidRDefault="00475968" w:rsidP="00D6057E">
      <w:pPr>
        <w:pStyle w:val="ListParagraph"/>
        <w:tabs>
          <w:tab w:val="left" w:pos="567"/>
          <w:tab w:val="left" w:pos="1134"/>
        </w:tabs>
        <w:spacing w:after="0"/>
        <w:ind w:left="0"/>
        <w:jc w:val="both"/>
      </w:pPr>
      <w:r>
        <w:tab/>
      </w:r>
      <w:r>
        <w:tab/>
      </w:r>
      <w:r w:rsidR="00DB5DA1">
        <w:t>+ Xác định các tình huống</w:t>
      </w:r>
      <w:r>
        <w:t>.</w:t>
      </w:r>
    </w:p>
    <w:p w14:paraId="44A7F840" w14:textId="77777777" w:rsidR="00475968" w:rsidRDefault="00475968" w:rsidP="00D6057E">
      <w:pPr>
        <w:pStyle w:val="ListParagraph"/>
        <w:tabs>
          <w:tab w:val="left" w:pos="567"/>
          <w:tab w:val="left" w:pos="1134"/>
        </w:tabs>
        <w:spacing w:after="0"/>
        <w:ind w:left="0"/>
        <w:jc w:val="both"/>
      </w:pPr>
      <w:r>
        <w:tab/>
      </w:r>
      <w:r>
        <w:tab/>
      </w:r>
      <w:r w:rsidR="00DB5DA1">
        <w:t>+ Lập kế hoạch</w:t>
      </w:r>
      <w:r>
        <w:t>.</w:t>
      </w:r>
    </w:p>
    <w:p w14:paraId="48A7E9D9" w14:textId="77777777" w:rsidR="00475968" w:rsidRDefault="00475968" w:rsidP="00D6057E">
      <w:pPr>
        <w:pStyle w:val="ListParagraph"/>
        <w:tabs>
          <w:tab w:val="left" w:pos="567"/>
          <w:tab w:val="left" w:pos="1134"/>
        </w:tabs>
        <w:spacing w:after="0"/>
        <w:ind w:left="0"/>
        <w:jc w:val="both"/>
      </w:pPr>
      <w:r>
        <w:tab/>
      </w:r>
      <w:r>
        <w:tab/>
      </w:r>
      <w:r w:rsidR="00DB5DA1">
        <w:t xml:space="preserve">+ Thực hiện kế hoạch. </w:t>
      </w:r>
    </w:p>
    <w:p w14:paraId="7EF0859D" w14:textId="77777777" w:rsidR="00475968" w:rsidRDefault="00475968" w:rsidP="00D6057E">
      <w:pPr>
        <w:pStyle w:val="ListParagraph"/>
        <w:tabs>
          <w:tab w:val="left" w:pos="567"/>
          <w:tab w:val="left" w:pos="1134"/>
        </w:tabs>
        <w:spacing w:after="0"/>
        <w:ind w:left="0"/>
        <w:jc w:val="both"/>
      </w:pPr>
      <w:r>
        <w:tab/>
      </w:r>
      <w:r>
        <w:tab/>
        <w:t xml:space="preserve">+ </w:t>
      </w:r>
      <w:r w:rsidR="00DB5DA1">
        <w:t>Kiểm tra giả thuyết bằng các PP  khác nhau</w:t>
      </w:r>
      <w:r>
        <w:t>.</w:t>
      </w:r>
      <w:r w:rsidR="00DB5DA1">
        <w:t xml:space="preserve"> </w:t>
      </w:r>
    </w:p>
    <w:p w14:paraId="138741EE" w14:textId="77777777" w:rsidR="00475968" w:rsidRDefault="00475968" w:rsidP="00D6057E">
      <w:pPr>
        <w:pStyle w:val="ListParagraph"/>
        <w:tabs>
          <w:tab w:val="left" w:pos="567"/>
          <w:tab w:val="left" w:pos="1134"/>
        </w:tabs>
        <w:spacing w:after="0"/>
        <w:ind w:left="0"/>
        <w:jc w:val="both"/>
      </w:pPr>
      <w:r>
        <w:tab/>
      </w:r>
      <w:r>
        <w:tab/>
        <w:t xml:space="preserve">+ </w:t>
      </w:r>
      <w:r w:rsidR="00DB5DA1">
        <w:t>Có thể làm thí nghiệm để tìm hiểu thông tin từ sách giáo khoa</w:t>
      </w:r>
      <w:r>
        <w:t>.</w:t>
      </w:r>
    </w:p>
    <w:p w14:paraId="3FB28C47" w14:textId="77777777" w:rsidR="00475968" w:rsidRDefault="00475968" w:rsidP="00D6057E">
      <w:pPr>
        <w:pStyle w:val="ListParagraph"/>
        <w:tabs>
          <w:tab w:val="left" w:pos="567"/>
          <w:tab w:val="left" w:pos="1134"/>
        </w:tabs>
        <w:spacing w:after="0"/>
        <w:ind w:left="0"/>
        <w:jc w:val="both"/>
      </w:pPr>
      <w:r>
        <w:tab/>
      </w:r>
      <w:r>
        <w:tab/>
        <w:t xml:space="preserve">+ </w:t>
      </w:r>
      <w:r w:rsidR="00DB5DA1">
        <w:t>Thu thập thông tin từ các bài chọn lọc tr</w:t>
      </w:r>
      <w:r>
        <w:t>ư</w:t>
      </w:r>
      <w:r w:rsidR="00DB5DA1">
        <w:t xml:space="preserve">ớc đó. </w:t>
      </w:r>
    </w:p>
    <w:p w14:paraId="3E79B35E" w14:textId="7932E5AC" w:rsidR="00645EE5" w:rsidRDefault="00DB5DA1" w:rsidP="00D6057E">
      <w:pPr>
        <w:pStyle w:val="ListParagraph"/>
        <w:numPr>
          <w:ilvl w:val="0"/>
          <w:numId w:val="1"/>
        </w:numPr>
        <w:tabs>
          <w:tab w:val="left" w:pos="567"/>
          <w:tab w:val="left" w:pos="1134"/>
        </w:tabs>
        <w:spacing w:after="0"/>
        <w:ind w:left="851" w:hanging="284"/>
        <w:jc w:val="both"/>
      </w:pPr>
      <w:r>
        <w:t>Biện pháp 2: Phát triển N</w:t>
      </w:r>
      <w:r w:rsidR="00645EE5">
        <w:t>L</w:t>
      </w:r>
      <w:r>
        <w:t xml:space="preserve"> GQVĐ cho HS thông qua bài luyện tập  </w:t>
      </w:r>
    </w:p>
    <w:p w14:paraId="12E4E0FB" w14:textId="77777777" w:rsidR="00645EE5" w:rsidRDefault="00645EE5" w:rsidP="00D6057E">
      <w:pPr>
        <w:pStyle w:val="ListParagraph"/>
        <w:tabs>
          <w:tab w:val="left" w:pos="567"/>
          <w:tab w:val="left" w:pos="1134"/>
        </w:tabs>
        <w:spacing w:after="0"/>
        <w:ind w:left="0"/>
        <w:jc w:val="both"/>
      </w:pPr>
      <w:r>
        <w:tab/>
      </w:r>
      <w:r w:rsidR="00DB5DA1">
        <w:t>Trong giờ luyện tập BTHH đ</w:t>
      </w:r>
      <w:r>
        <w:t>ư</w:t>
      </w:r>
      <w:r w:rsidR="00DB5DA1">
        <w:t>ợc sử dụng rất th</w:t>
      </w:r>
      <w:r>
        <w:t>ư</w:t>
      </w:r>
      <w:r w:rsidR="00DB5DA1">
        <w:t>ờng xuyên. Trong các bài luyện tập, HS có thể tiến hành GQVĐ  thông qua giải các BTHH, giải quyết một số</w:t>
      </w:r>
      <w:r>
        <w:t xml:space="preserve"> vấn đề</w:t>
      </w:r>
      <w:r w:rsidR="00DB5DA1">
        <w:t xml:space="preserve"> trong thực tiễn. Ngoài ra trong bài luyện tập cũng có thể cho HS tiến hành giải một số bài tập t</w:t>
      </w:r>
      <w:r>
        <w:t>h</w:t>
      </w:r>
      <w:r w:rsidR="00DB5DA1">
        <w:t xml:space="preserve">ực nghiệm có chứa những </w:t>
      </w:r>
      <w:r>
        <w:t>vấn đề</w:t>
      </w:r>
      <w:r w:rsidR="00DB5DA1">
        <w:t xml:space="preserve"> cần giải quyết.   </w:t>
      </w:r>
    </w:p>
    <w:p w14:paraId="76B5B0F3" w14:textId="77777777" w:rsidR="00602131" w:rsidRDefault="00645EE5" w:rsidP="00D6057E">
      <w:pPr>
        <w:pStyle w:val="ListParagraph"/>
        <w:tabs>
          <w:tab w:val="left" w:pos="567"/>
          <w:tab w:val="left" w:pos="1134"/>
        </w:tabs>
        <w:spacing w:after="0"/>
        <w:ind w:left="0"/>
        <w:jc w:val="both"/>
      </w:pPr>
      <w:r>
        <w:tab/>
      </w:r>
      <w:r w:rsidR="00DB5DA1">
        <w:t>Ví dụ nh</w:t>
      </w:r>
      <w:r>
        <w:t>ư</w:t>
      </w:r>
      <w:r w:rsidR="00DB5DA1">
        <w:t xml:space="preserve">: </w:t>
      </w:r>
      <w:r>
        <w:t>b</w:t>
      </w:r>
      <w:r w:rsidR="00DB5DA1">
        <w:t>iết phân biệt các chất, tính phần trăm về khối lƣợng các chất trong hỗn hợp chất, điều chế</w:t>
      </w:r>
      <w:r w:rsidR="00602131">
        <w:t>,</w:t>
      </w:r>
      <w:r w:rsidR="00DB5DA1">
        <w:t xml:space="preserve">...  </w:t>
      </w:r>
    </w:p>
    <w:p w14:paraId="704F9046" w14:textId="77777777" w:rsidR="00602131" w:rsidRDefault="00DB5DA1" w:rsidP="00D6057E">
      <w:pPr>
        <w:pStyle w:val="ListParagraph"/>
        <w:numPr>
          <w:ilvl w:val="0"/>
          <w:numId w:val="1"/>
        </w:numPr>
        <w:tabs>
          <w:tab w:val="left" w:pos="567"/>
          <w:tab w:val="left" w:pos="1134"/>
        </w:tabs>
        <w:spacing w:after="0"/>
        <w:ind w:left="851" w:hanging="284"/>
        <w:jc w:val="both"/>
      </w:pPr>
      <w:r>
        <w:t>Biện pháp 3: Phát triển NL GQVĐ cho HS trong bài thực hành hóa học hay</w:t>
      </w:r>
      <w:r w:rsidR="00602131">
        <w:t xml:space="preserve"> </w:t>
      </w:r>
      <w:r>
        <w:t xml:space="preserve">khi tiến hành thí nghiệm trên lớp  </w:t>
      </w:r>
    </w:p>
    <w:p w14:paraId="54049710" w14:textId="76C520A8" w:rsidR="00E51D94" w:rsidRDefault="00602131" w:rsidP="00D6057E">
      <w:pPr>
        <w:pStyle w:val="ListParagraph"/>
        <w:tabs>
          <w:tab w:val="left" w:pos="567"/>
          <w:tab w:val="left" w:pos="1134"/>
        </w:tabs>
        <w:spacing w:after="0"/>
        <w:ind w:left="0"/>
        <w:jc w:val="both"/>
      </w:pPr>
      <w:r>
        <w:tab/>
      </w:r>
      <w:r w:rsidR="00DB5DA1">
        <w:t>Trong bài thí nghiệm hay ch</w:t>
      </w:r>
      <w:r w:rsidR="00D6057E">
        <w:t>ứa</w:t>
      </w:r>
      <w:r w:rsidR="00DB5DA1">
        <w:t xml:space="preserve"> </w:t>
      </w:r>
      <w:r w:rsidR="00D6057E">
        <w:t>đ</w:t>
      </w:r>
      <w:r w:rsidR="00DB5DA1">
        <w:t xml:space="preserve">ựng những tình huống có </w:t>
      </w:r>
      <w:r w:rsidR="00D6057E">
        <w:t>vấn đề</w:t>
      </w:r>
      <w:r w:rsidR="00DB5DA1">
        <w:t>, do trong quá trình làm thí nghiệm rất dễ có hiện t</w:t>
      </w:r>
      <w:r w:rsidR="00D6057E">
        <w:t>ư</w:t>
      </w:r>
      <w:r w:rsidR="00DB5DA1">
        <w:t>ợngnảy sinh, phụ thuộc vào thao tác thực hiện mà có thể cho hiện t</w:t>
      </w:r>
      <w:r w:rsidR="00D6057E">
        <w:t>ư</w:t>
      </w:r>
      <w:r w:rsidR="00DB5DA1">
        <w:t xml:space="preserve">ợng </w:t>
      </w:r>
      <w:r w:rsidR="00DB5DA1">
        <w:lastRenderedPageBreak/>
        <w:t xml:space="preserve">kết quá khác nhau, nên sẽ chứa những tình huống có </w:t>
      </w:r>
      <w:r w:rsidR="00D6057E">
        <w:t>vấn đề</w:t>
      </w:r>
      <w:r w:rsidR="00DB5DA1">
        <w:t>. Khi đó GV cần h</w:t>
      </w:r>
      <w:r w:rsidR="00D6057E">
        <w:t>ư</w:t>
      </w:r>
      <w:r w:rsidR="00DB5DA1">
        <w:t>ớng dẫn HS phát hiện và giải GQVĐ đặt ra.</w:t>
      </w:r>
    </w:p>
    <w:p w14:paraId="3736494E" w14:textId="38A7141F" w:rsidR="00E51D94" w:rsidRDefault="00E51D94" w:rsidP="00E51D94"/>
    <w:p w14:paraId="580D91DA" w14:textId="34DC38DC" w:rsidR="00073BFE" w:rsidRPr="00E51D94" w:rsidRDefault="00073BFE" w:rsidP="00E51D94"/>
    <w:sectPr w:rsidR="00073BFE" w:rsidRPr="00E51D94" w:rsidSect="00D6057E">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5308F"/>
    <w:multiLevelType w:val="hybridMultilevel"/>
    <w:tmpl w:val="66A2EF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D4"/>
    <w:rsid w:val="00046850"/>
    <w:rsid w:val="00073BFE"/>
    <w:rsid w:val="0009530D"/>
    <w:rsid w:val="000A3E94"/>
    <w:rsid w:val="000C170B"/>
    <w:rsid w:val="000F74D6"/>
    <w:rsid w:val="001341F6"/>
    <w:rsid w:val="0018271B"/>
    <w:rsid w:val="001C1AF6"/>
    <w:rsid w:val="00202105"/>
    <w:rsid w:val="00260225"/>
    <w:rsid w:val="002C722D"/>
    <w:rsid w:val="002D4A08"/>
    <w:rsid w:val="002E1675"/>
    <w:rsid w:val="003177C8"/>
    <w:rsid w:val="00341011"/>
    <w:rsid w:val="003515EA"/>
    <w:rsid w:val="00372037"/>
    <w:rsid w:val="00372231"/>
    <w:rsid w:val="00372AC5"/>
    <w:rsid w:val="00375115"/>
    <w:rsid w:val="003762CD"/>
    <w:rsid w:val="003C1010"/>
    <w:rsid w:val="003D28BB"/>
    <w:rsid w:val="0040069D"/>
    <w:rsid w:val="00405395"/>
    <w:rsid w:val="0041272B"/>
    <w:rsid w:val="004720BA"/>
    <w:rsid w:val="00475968"/>
    <w:rsid w:val="00480AC4"/>
    <w:rsid w:val="00480E4B"/>
    <w:rsid w:val="004A6326"/>
    <w:rsid w:val="00500CE9"/>
    <w:rsid w:val="00530B49"/>
    <w:rsid w:val="005404E6"/>
    <w:rsid w:val="00565EB8"/>
    <w:rsid w:val="00580C2F"/>
    <w:rsid w:val="00584530"/>
    <w:rsid w:val="005F2B52"/>
    <w:rsid w:val="00602131"/>
    <w:rsid w:val="00603B42"/>
    <w:rsid w:val="00645EE5"/>
    <w:rsid w:val="006474B5"/>
    <w:rsid w:val="006667AE"/>
    <w:rsid w:val="00676C00"/>
    <w:rsid w:val="00694E9F"/>
    <w:rsid w:val="006F32C8"/>
    <w:rsid w:val="007251D4"/>
    <w:rsid w:val="007433B7"/>
    <w:rsid w:val="00753097"/>
    <w:rsid w:val="007E2BDD"/>
    <w:rsid w:val="0081131D"/>
    <w:rsid w:val="00814945"/>
    <w:rsid w:val="00853E70"/>
    <w:rsid w:val="008B7244"/>
    <w:rsid w:val="008C2244"/>
    <w:rsid w:val="0094426E"/>
    <w:rsid w:val="00A02109"/>
    <w:rsid w:val="00A246A1"/>
    <w:rsid w:val="00A4337D"/>
    <w:rsid w:val="00A638C4"/>
    <w:rsid w:val="00A63A9E"/>
    <w:rsid w:val="00A8187B"/>
    <w:rsid w:val="00A90928"/>
    <w:rsid w:val="00A97723"/>
    <w:rsid w:val="00B40D45"/>
    <w:rsid w:val="00B4522F"/>
    <w:rsid w:val="00B5294C"/>
    <w:rsid w:val="00B610A4"/>
    <w:rsid w:val="00B85828"/>
    <w:rsid w:val="00BB0C20"/>
    <w:rsid w:val="00BC748E"/>
    <w:rsid w:val="00BD1D42"/>
    <w:rsid w:val="00C137D8"/>
    <w:rsid w:val="00C222AC"/>
    <w:rsid w:val="00C83432"/>
    <w:rsid w:val="00C90D07"/>
    <w:rsid w:val="00C96E86"/>
    <w:rsid w:val="00CD277B"/>
    <w:rsid w:val="00D335ED"/>
    <w:rsid w:val="00D35D15"/>
    <w:rsid w:val="00D6057E"/>
    <w:rsid w:val="00D670C1"/>
    <w:rsid w:val="00DA0E69"/>
    <w:rsid w:val="00DB5DA1"/>
    <w:rsid w:val="00DC507D"/>
    <w:rsid w:val="00DD11A3"/>
    <w:rsid w:val="00DE081B"/>
    <w:rsid w:val="00DE25F8"/>
    <w:rsid w:val="00E43A26"/>
    <w:rsid w:val="00E43C55"/>
    <w:rsid w:val="00E51D94"/>
    <w:rsid w:val="00E571E4"/>
    <w:rsid w:val="00E96D97"/>
    <w:rsid w:val="00EC71E4"/>
    <w:rsid w:val="00F319C3"/>
    <w:rsid w:val="00F338E1"/>
    <w:rsid w:val="00F61314"/>
    <w:rsid w:val="00F6573B"/>
    <w:rsid w:val="00FA0699"/>
    <w:rsid w:val="00FC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69C4"/>
  <w15:chartTrackingRefBased/>
  <w15:docId w15:val="{D53D681B-F3CA-4CEB-8254-90121E26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6A1"/>
    <w:pPr>
      <w:spacing w:line="256"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246A1"/>
    <w:pPr>
      <w:keepNext/>
      <w:keepLines/>
      <w:spacing w:before="240" w:after="0"/>
      <w:outlineLvl w:val="0"/>
    </w:pPr>
    <w:rPr>
      <w:rFonts w:eastAsiaTheme="majorEastAsia" w:cstheme="majorBidi"/>
      <w:b/>
      <w:color w:val="auto"/>
      <w:sz w:val="28"/>
      <w:szCs w:val="32"/>
    </w:rPr>
  </w:style>
  <w:style w:type="paragraph" w:styleId="Heading2">
    <w:name w:val="heading 2"/>
    <w:basedOn w:val="Normal"/>
    <w:next w:val="Normal"/>
    <w:link w:val="Heading2Char"/>
    <w:uiPriority w:val="9"/>
    <w:unhideWhenUsed/>
    <w:qFormat/>
    <w:rsid w:val="00A246A1"/>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A246A1"/>
    <w:pPr>
      <w:keepNext/>
      <w:keepLines/>
      <w:spacing w:before="40" w:after="0"/>
      <w:outlineLvl w:val="2"/>
    </w:pPr>
    <w:rPr>
      <w:rFonts w:eastAsiaTheme="majorEastAsia" w:cstheme="majorBidi"/>
      <w:b/>
      <w:i/>
      <w:color w:val="auto"/>
      <w:szCs w:val="24"/>
    </w:rPr>
  </w:style>
  <w:style w:type="paragraph" w:styleId="Heading4">
    <w:name w:val="heading 4"/>
    <w:basedOn w:val="Normal"/>
    <w:next w:val="Normal"/>
    <w:link w:val="Heading4Char"/>
    <w:uiPriority w:val="9"/>
    <w:unhideWhenUsed/>
    <w:qFormat/>
    <w:rsid w:val="00A246A1"/>
    <w:pPr>
      <w:keepNext/>
      <w:keepLines/>
      <w:spacing w:before="40" w:after="0"/>
      <w:outlineLvl w:val="3"/>
    </w:pPr>
    <w:rPr>
      <w:rFonts w:eastAsiaTheme="majorEastAsia"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A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246A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A246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246A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246A1"/>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A246A1"/>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18271B"/>
    <w:pPr>
      <w:spacing w:after="200" w:line="240" w:lineRule="auto"/>
    </w:pPr>
    <w:rPr>
      <w:i/>
      <w:iCs/>
      <w:color w:val="44546A" w:themeColor="text2"/>
      <w:sz w:val="18"/>
      <w:szCs w:val="18"/>
    </w:rPr>
  </w:style>
  <w:style w:type="paragraph" w:styleId="ListParagraph">
    <w:name w:val="List Paragraph"/>
    <w:basedOn w:val="Normal"/>
    <w:uiPriority w:val="34"/>
    <w:qFormat/>
    <w:rsid w:val="00E96D97"/>
    <w:pPr>
      <w:ind w:left="720"/>
      <w:contextualSpacing/>
    </w:pPr>
  </w:style>
  <w:style w:type="table" w:styleId="TableGrid">
    <w:name w:val="Table Grid"/>
    <w:basedOn w:val="TableNormal"/>
    <w:uiPriority w:val="39"/>
    <w:rsid w:val="0037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987069">
      <w:bodyDiv w:val="1"/>
      <w:marLeft w:val="0"/>
      <w:marRight w:val="0"/>
      <w:marTop w:val="0"/>
      <w:marBottom w:val="0"/>
      <w:divBdr>
        <w:top w:val="none" w:sz="0" w:space="0" w:color="auto"/>
        <w:left w:val="none" w:sz="0" w:space="0" w:color="auto"/>
        <w:bottom w:val="none" w:sz="0" w:space="0" w:color="auto"/>
        <w:right w:val="none" w:sz="0" w:space="0" w:color="auto"/>
      </w:divBdr>
    </w:div>
    <w:div w:id="174294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996599-966D-4FFB-B47A-81F1D9A39D7D}"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en-US"/>
        </a:p>
      </dgm:t>
    </dgm:pt>
    <dgm:pt modelId="{558057AD-63B9-45E0-99A7-228663C49DB4}">
      <dgm:prSet phldrT="[Text]" custT="1"/>
      <dgm:spPr/>
      <dgm:t>
        <a:bodyPr/>
        <a:lstStyle/>
        <a:p>
          <a:r>
            <a:rPr lang="en-US" sz="1200">
              <a:latin typeface="Times New Roman" panose="02020603050405020304" pitchFamily="18" charset="0"/>
              <a:cs typeface="Times New Roman" panose="02020603050405020304" pitchFamily="18" charset="0"/>
            </a:rPr>
            <a:t>Tìm hiểu vấn đề</a:t>
          </a:r>
        </a:p>
      </dgm:t>
    </dgm:pt>
    <dgm:pt modelId="{A600FCDD-EE57-4F1A-B943-1AE0934660ED}" type="parTrans" cxnId="{2A7EA272-ECFD-45BA-AE1E-87FB4E077984}">
      <dgm:prSet/>
      <dgm:spPr/>
      <dgm:t>
        <a:bodyPr/>
        <a:lstStyle/>
        <a:p>
          <a:endParaRPr lang="en-US" sz="1200">
            <a:latin typeface="Times New Roman" panose="02020603050405020304" pitchFamily="18" charset="0"/>
            <a:cs typeface="Times New Roman" panose="02020603050405020304" pitchFamily="18" charset="0"/>
          </a:endParaRPr>
        </a:p>
      </dgm:t>
    </dgm:pt>
    <dgm:pt modelId="{D78B6392-E8BD-4404-A5EF-7155ED71A9C9}" type="sibTrans" cxnId="{2A7EA272-ECFD-45BA-AE1E-87FB4E077984}">
      <dgm:prSet/>
      <dgm:spPr/>
      <dgm:t>
        <a:bodyPr/>
        <a:lstStyle/>
        <a:p>
          <a:endParaRPr lang="en-US" sz="1200">
            <a:latin typeface="Times New Roman" panose="02020603050405020304" pitchFamily="18" charset="0"/>
            <a:cs typeface="Times New Roman" panose="02020603050405020304" pitchFamily="18" charset="0"/>
          </a:endParaRPr>
        </a:p>
      </dgm:t>
    </dgm:pt>
    <dgm:pt modelId="{E772404B-5939-4E8E-B09F-6605EFC8F865}">
      <dgm:prSet phldrT="[Text]" custT="1"/>
      <dgm:spPr/>
      <dgm:t>
        <a:bodyPr/>
        <a:lstStyle/>
        <a:p>
          <a:r>
            <a:rPr lang="en-US" sz="1200">
              <a:latin typeface="Times New Roman" panose="02020603050405020304" pitchFamily="18" charset="0"/>
              <a:cs typeface="Times New Roman" panose="02020603050405020304" pitchFamily="18" charset="0"/>
            </a:rPr>
            <a:t>Nhận biết tình huống có vấn đề</a:t>
          </a:r>
        </a:p>
      </dgm:t>
    </dgm:pt>
    <dgm:pt modelId="{F441F07B-C92E-411A-9BE1-2430E2B89A28}" type="parTrans" cxnId="{B5381E2E-8E04-48B7-9049-28C7114EBDD0}">
      <dgm:prSet/>
      <dgm:spPr/>
      <dgm:t>
        <a:bodyPr/>
        <a:lstStyle/>
        <a:p>
          <a:endParaRPr lang="en-US" sz="1200">
            <a:latin typeface="Times New Roman" panose="02020603050405020304" pitchFamily="18" charset="0"/>
            <a:cs typeface="Times New Roman" panose="02020603050405020304" pitchFamily="18" charset="0"/>
          </a:endParaRPr>
        </a:p>
      </dgm:t>
    </dgm:pt>
    <dgm:pt modelId="{044885D2-B2B1-417F-94BE-98049683BD67}" type="sibTrans" cxnId="{B5381E2E-8E04-48B7-9049-28C7114EBDD0}">
      <dgm:prSet/>
      <dgm:spPr/>
      <dgm:t>
        <a:bodyPr/>
        <a:lstStyle/>
        <a:p>
          <a:endParaRPr lang="en-US" sz="1200">
            <a:latin typeface="Times New Roman" panose="02020603050405020304" pitchFamily="18" charset="0"/>
            <a:cs typeface="Times New Roman" panose="02020603050405020304" pitchFamily="18" charset="0"/>
          </a:endParaRPr>
        </a:p>
      </dgm:t>
    </dgm:pt>
    <dgm:pt modelId="{1AFB1732-EF70-47F7-A16F-976D62AA021D}">
      <dgm:prSet phldrT="[Text]" custT="1"/>
      <dgm:spPr/>
      <dgm:t>
        <a:bodyPr/>
        <a:lstStyle/>
        <a:p>
          <a:r>
            <a:rPr lang="en-US" sz="1200">
              <a:latin typeface="Times New Roman" panose="02020603050405020304" pitchFamily="18" charset="0"/>
              <a:cs typeface="Times New Roman" panose="02020603050405020304" pitchFamily="18" charset="0"/>
            </a:rPr>
            <a:t>Giải thích thông tin vấn đề</a:t>
          </a:r>
        </a:p>
      </dgm:t>
    </dgm:pt>
    <dgm:pt modelId="{0825C90B-5820-4D71-AF49-8D6EFB79AF86}" type="parTrans" cxnId="{04311528-CEA3-4726-BAB0-BD5098AADD2E}">
      <dgm:prSet/>
      <dgm:spPr/>
      <dgm:t>
        <a:bodyPr/>
        <a:lstStyle/>
        <a:p>
          <a:endParaRPr lang="en-US" sz="1200">
            <a:latin typeface="Times New Roman" panose="02020603050405020304" pitchFamily="18" charset="0"/>
            <a:cs typeface="Times New Roman" panose="02020603050405020304" pitchFamily="18" charset="0"/>
          </a:endParaRPr>
        </a:p>
      </dgm:t>
    </dgm:pt>
    <dgm:pt modelId="{1909F456-4A3C-47AB-89A6-D27E22AC35F6}" type="sibTrans" cxnId="{04311528-CEA3-4726-BAB0-BD5098AADD2E}">
      <dgm:prSet/>
      <dgm:spPr/>
      <dgm:t>
        <a:bodyPr/>
        <a:lstStyle/>
        <a:p>
          <a:endParaRPr lang="en-US" sz="1200">
            <a:latin typeface="Times New Roman" panose="02020603050405020304" pitchFamily="18" charset="0"/>
            <a:cs typeface="Times New Roman" panose="02020603050405020304" pitchFamily="18" charset="0"/>
          </a:endParaRPr>
        </a:p>
      </dgm:t>
    </dgm:pt>
    <dgm:pt modelId="{94926CFB-1011-4FE8-B5B9-0083417C3BBF}">
      <dgm:prSet phldrT="[Text]" custT="1"/>
      <dgm:spPr/>
      <dgm:t>
        <a:bodyPr/>
        <a:lstStyle/>
        <a:p>
          <a:r>
            <a:rPr lang="en-US" sz="1200">
              <a:latin typeface="Times New Roman" panose="02020603050405020304" pitchFamily="18" charset="0"/>
              <a:cs typeface="Times New Roman" panose="02020603050405020304" pitchFamily="18" charset="0"/>
            </a:rPr>
            <a:t>Thiết lập không gian vấn đề</a:t>
          </a:r>
        </a:p>
      </dgm:t>
    </dgm:pt>
    <dgm:pt modelId="{C2B6AA18-983F-468D-8D97-B183982B6C08}" type="parTrans" cxnId="{C634244B-DF65-4D6D-8527-5E247DD46903}">
      <dgm:prSet/>
      <dgm:spPr/>
      <dgm:t>
        <a:bodyPr/>
        <a:lstStyle/>
        <a:p>
          <a:endParaRPr lang="en-US" sz="1200">
            <a:latin typeface="Times New Roman" panose="02020603050405020304" pitchFamily="18" charset="0"/>
            <a:cs typeface="Times New Roman" panose="02020603050405020304" pitchFamily="18" charset="0"/>
          </a:endParaRPr>
        </a:p>
      </dgm:t>
    </dgm:pt>
    <dgm:pt modelId="{D8F39820-6246-4CAE-BD6C-0BF70012D3F8}" type="sibTrans" cxnId="{C634244B-DF65-4D6D-8527-5E247DD46903}">
      <dgm:prSet/>
      <dgm:spPr/>
      <dgm:t>
        <a:bodyPr/>
        <a:lstStyle/>
        <a:p>
          <a:endParaRPr lang="en-US" sz="1200">
            <a:latin typeface="Times New Roman" panose="02020603050405020304" pitchFamily="18" charset="0"/>
            <a:cs typeface="Times New Roman" panose="02020603050405020304" pitchFamily="18" charset="0"/>
          </a:endParaRPr>
        </a:p>
      </dgm:t>
    </dgm:pt>
    <dgm:pt modelId="{FB6FF3EA-2BC5-4C90-ADCB-8126FEA003C1}">
      <dgm:prSet phldrT="[Text]" custT="1"/>
      <dgm:spPr/>
      <dgm:t>
        <a:bodyPr/>
        <a:lstStyle/>
        <a:p>
          <a:r>
            <a:rPr lang="en-US" sz="1200">
              <a:latin typeface="Times New Roman" panose="02020603050405020304" pitchFamily="18" charset="0"/>
              <a:cs typeface="Times New Roman" panose="02020603050405020304" pitchFamily="18" charset="0"/>
            </a:rPr>
            <a:t>Thu thập, đánh giá</a:t>
          </a:r>
        </a:p>
      </dgm:t>
    </dgm:pt>
    <dgm:pt modelId="{357763AC-26BB-428F-A468-9310AC2DF234}" type="parTrans" cxnId="{94947901-920F-4A9A-9A3B-5CE41F2639A8}">
      <dgm:prSet/>
      <dgm:spPr/>
      <dgm:t>
        <a:bodyPr/>
        <a:lstStyle/>
        <a:p>
          <a:endParaRPr lang="en-US" sz="1200">
            <a:latin typeface="Times New Roman" panose="02020603050405020304" pitchFamily="18" charset="0"/>
            <a:cs typeface="Times New Roman" panose="02020603050405020304" pitchFamily="18" charset="0"/>
          </a:endParaRPr>
        </a:p>
      </dgm:t>
    </dgm:pt>
    <dgm:pt modelId="{DEB479DA-F304-4934-93F1-4E375293F3B7}" type="sibTrans" cxnId="{94947901-920F-4A9A-9A3B-5CE41F2639A8}">
      <dgm:prSet/>
      <dgm:spPr/>
      <dgm:t>
        <a:bodyPr/>
        <a:lstStyle/>
        <a:p>
          <a:endParaRPr lang="en-US" sz="1200">
            <a:latin typeface="Times New Roman" panose="02020603050405020304" pitchFamily="18" charset="0"/>
            <a:cs typeface="Times New Roman" panose="02020603050405020304" pitchFamily="18" charset="0"/>
          </a:endParaRPr>
        </a:p>
      </dgm:t>
    </dgm:pt>
    <dgm:pt modelId="{D68D3338-C957-4C49-BA77-24897B1DEFF3}">
      <dgm:prSet phldrT="[Text]" custT="1"/>
      <dgm:spPr/>
      <dgm:t>
        <a:bodyPr/>
        <a:lstStyle/>
        <a:p>
          <a:r>
            <a:rPr lang="en-US" sz="1200">
              <a:latin typeface="Times New Roman" panose="02020603050405020304" pitchFamily="18" charset="0"/>
              <a:cs typeface="Times New Roman" panose="02020603050405020304" pitchFamily="18" charset="0"/>
            </a:rPr>
            <a:t>Kết nối thông tin</a:t>
          </a:r>
        </a:p>
      </dgm:t>
    </dgm:pt>
    <dgm:pt modelId="{00C18C91-A277-499A-BFB4-79912BEB99D2}" type="parTrans" cxnId="{5D53BA25-19A4-4073-9F55-892D5CE7D838}">
      <dgm:prSet/>
      <dgm:spPr/>
      <dgm:t>
        <a:bodyPr/>
        <a:lstStyle/>
        <a:p>
          <a:endParaRPr lang="en-US" sz="1200">
            <a:latin typeface="Times New Roman" panose="02020603050405020304" pitchFamily="18" charset="0"/>
            <a:cs typeface="Times New Roman" panose="02020603050405020304" pitchFamily="18" charset="0"/>
          </a:endParaRPr>
        </a:p>
      </dgm:t>
    </dgm:pt>
    <dgm:pt modelId="{35B05005-98D0-4EF0-AA1F-327533AA5871}" type="sibTrans" cxnId="{5D53BA25-19A4-4073-9F55-892D5CE7D838}">
      <dgm:prSet/>
      <dgm:spPr/>
      <dgm:t>
        <a:bodyPr/>
        <a:lstStyle/>
        <a:p>
          <a:endParaRPr lang="en-US" sz="1200">
            <a:latin typeface="Times New Roman" panose="02020603050405020304" pitchFamily="18" charset="0"/>
            <a:cs typeface="Times New Roman" panose="02020603050405020304" pitchFamily="18" charset="0"/>
          </a:endParaRPr>
        </a:p>
      </dgm:t>
    </dgm:pt>
    <dgm:pt modelId="{146A0704-095E-43CF-816D-ACD5FB732965}">
      <dgm:prSet phldrT="[Text]" custT="1"/>
      <dgm:spPr/>
      <dgm:t>
        <a:bodyPr/>
        <a:lstStyle/>
        <a:p>
          <a:r>
            <a:rPr lang="en-US" sz="1200">
              <a:latin typeface="Times New Roman" panose="02020603050405020304" pitchFamily="18" charset="0"/>
              <a:cs typeface="Times New Roman" panose="02020603050405020304" pitchFamily="18" charset="0"/>
            </a:rPr>
            <a:t>Khái quát hóa các vấn đề tương tự</a:t>
          </a:r>
        </a:p>
      </dgm:t>
    </dgm:pt>
    <dgm:pt modelId="{ECDB89F7-C23E-4F41-BBE0-53361311C0C4}" type="parTrans" cxnId="{668383D2-027D-4742-BD5E-F3144C327C38}">
      <dgm:prSet/>
      <dgm:spPr/>
      <dgm:t>
        <a:bodyPr/>
        <a:lstStyle/>
        <a:p>
          <a:endParaRPr lang="en-US" sz="1200">
            <a:latin typeface="Times New Roman" panose="02020603050405020304" pitchFamily="18" charset="0"/>
            <a:cs typeface="Times New Roman" panose="02020603050405020304" pitchFamily="18" charset="0"/>
          </a:endParaRPr>
        </a:p>
      </dgm:t>
    </dgm:pt>
    <dgm:pt modelId="{DF4C0959-D484-4789-B991-D87235C52C9B}" type="sibTrans" cxnId="{668383D2-027D-4742-BD5E-F3144C327C38}">
      <dgm:prSet/>
      <dgm:spPr/>
      <dgm:t>
        <a:bodyPr/>
        <a:lstStyle/>
        <a:p>
          <a:endParaRPr lang="en-US" sz="1200">
            <a:latin typeface="Times New Roman" panose="02020603050405020304" pitchFamily="18" charset="0"/>
            <a:cs typeface="Times New Roman" panose="02020603050405020304" pitchFamily="18" charset="0"/>
          </a:endParaRPr>
        </a:p>
      </dgm:t>
    </dgm:pt>
    <dgm:pt modelId="{6E7910D1-41C1-41A5-8F4E-854991F65BFF}">
      <dgm:prSet phldrT="[Text]" custT="1"/>
      <dgm:spPr/>
      <dgm:t>
        <a:bodyPr/>
        <a:lstStyle/>
        <a:p>
          <a:r>
            <a:rPr lang="en-US" sz="1200">
              <a:latin typeface="Times New Roman" panose="02020603050405020304" pitchFamily="18" charset="0"/>
              <a:cs typeface="Times New Roman" panose="02020603050405020304" pitchFamily="18" charset="0"/>
            </a:rPr>
            <a:t>Tổ chức và duy trì hoạt động nhóm</a:t>
          </a:r>
        </a:p>
      </dgm:t>
    </dgm:pt>
    <dgm:pt modelId="{CCF19678-4EFF-4125-B0E9-3274C0C40B3B}" type="parTrans" cxnId="{D7925E8F-46BD-4438-8AB6-6D1102FA2D27}">
      <dgm:prSet/>
      <dgm:spPr/>
      <dgm:t>
        <a:bodyPr/>
        <a:lstStyle/>
        <a:p>
          <a:endParaRPr lang="en-US" sz="1200">
            <a:latin typeface="Times New Roman" panose="02020603050405020304" pitchFamily="18" charset="0"/>
            <a:cs typeface="Times New Roman" panose="02020603050405020304" pitchFamily="18" charset="0"/>
          </a:endParaRPr>
        </a:p>
      </dgm:t>
    </dgm:pt>
    <dgm:pt modelId="{E8AC33F4-B4E2-4929-9BE3-DC7B7719A24A}" type="sibTrans" cxnId="{D7925E8F-46BD-4438-8AB6-6D1102FA2D27}">
      <dgm:prSet/>
      <dgm:spPr/>
      <dgm:t>
        <a:bodyPr/>
        <a:lstStyle/>
        <a:p>
          <a:endParaRPr lang="en-US" sz="1200">
            <a:latin typeface="Times New Roman" panose="02020603050405020304" pitchFamily="18" charset="0"/>
            <a:cs typeface="Times New Roman" panose="02020603050405020304" pitchFamily="18" charset="0"/>
          </a:endParaRPr>
        </a:p>
      </dgm:t>
    </dgm:pt>
    <dgm:pt modelId="{2040F787-CCAC-43DC-AE7E-87D727928215}">
      <dgm:prSet phldrT="[Text]" custT="1"/>
      <dgm:spPr/>
      <dgm:t>
        <a:bodyPr/>
        <a:lstStyle/>
        <a:p>
          <a:r>
            <a:rPr lang="en-US" sz="1200">
              <a:latin typeface="Times New Roman" panose="02020603050405020304" pitchFamily="18" charset="0"/>
              <a:cs typeface="Times New Roman" panose="02020603050405020304" pitchFamily="18" charset="0"/>
            </a:rPr>
            <a:t>Thống nhất phương án</a:t>
          </a:r>
        </a:p>
      </dgm:t>
    </dgm:pt>
    <dgm:pt modelId="{F9006293-1F5E-42F6-A405-F2B7078977C8}" type="parTrans" cxnId="{1813AEDC-6FC6-40E7-9F47-45BDFC275F9C}">
      <dgm:prSet/>
      <dgm:spPr/>
      <dgm:t>
        <a:bodyPr/>
        <a:lstStyle/>
        <a:p>
          <a:endParaRPr lang="en-US" sz="1200">
            <a:latin typeface="Times New Roman" panose="02020603050405020304" pitchFamily="18" charset="0"/>
            <a:cs typeface="Times New Roman" panose="02020603050405020304" pitchFamily="18" charset="0"/>
          </a:endParaRPr>
        </a:p>
      </dgm:t>
    </dgm:pt>
    <dgm:pt modelId="{4BC46E08-AF4D-4BDF-B43C-954197735465}" type="sibTrans" cxnId="{1813AEDC-6FC6-40E7-9F47-45BDFC275F9C}">
      <dgm:prSet/>
      <dgm:spPr/>
      <dgm:t>
        <a:bodyPr/>
        <a:lstStyle/>
        <a:p>
          <a:endParaRPr lang="en-US" sz="1200">
            <a:latin typeface="Times New Roman" panose="02020603050405020304" pitchFamily="18" charset="0"/>
            <a:cs typeface="Times New Roman" panose="02020603050405020304" pitchFamily="18" charset="0"/>
          </a:endParaRPr>
        </a:p>
      </dgm:t>
    </dgm:pt>
    <dgm:pt modelId="{CCEDE57D-802C-4B21-A2BB-2CCDCE3A4D40}">
      <dgm:prSet custT="1"/>
      <dgm:spPr/>
      <dgm:t>
        <a:bodyPr/>
        <a:lstStyle/>
        <a:p>
          <a:r>
            <a:rPr lang="en-US" sz="1200">
              <a:latin typeface="Times New Roman" panose="02020603050405020304" pitchFamily="18" charset="0"/>
              <a:cs typeface="Times New Roman" panose="02020603050405020304" pitchFamily="18" charset="0"/>
            </a:rPr>
            <a:t>Lập kế hoạch và thực hiện giải pháp</a:t>
          </a:r>
        </a:p>
      </dgm:t>
    </dgm:pt>
    <dgm:pt modelId="{C5B14A6F-AD32-4F8B-9CF2-F263A0C727A2}" type="parTrans" cxnId="{A7784C3C-F2ED-4FD6-A20C-97973A6AAA8A}">
      <dgm:prSet/>
      <dgm:spPr/>
      <dgm:t>
        <a:bodyPr/>
        <a:lstStyle/>
        <a:p>
          <a:endParaRPr lang="en-US" sz="1200">
            <a:latin typeface="Times New Roman" panose="02020603050405020304" pitchFamily="18" charset="0"/>
            <a:cs typeface="Times New Roman" panose="02020603050405020304" pitchFamily="18" charset="0"/>
          </a:endParaRPr>
        </a:p>
      </dgm:t>
    </dgm:pt>
    <dgm:pt modelId="{BAA72223-5271-4DF3-BB5D-D6FDE4DA038C}" type="sibTrans" cxnId="{A7784C3C-F2ED-4FD6-A20C-97973A6AAA8A}">
      <dgm:prSet/>
      <dgm:spPr/>
      <dgm:t>
        <a:bodyPr/>
        <a:lstStyle/>
        <a:p>
          <a:endParaRPr lang="en-US" sz="1200">
            <a:latin typeface="Times New Roman" panose="02020603050405020304" pitchFamily="18" charset="0"/>
            <a:cs typeface="Times New Roman" panose="02020603050405020304" pitchFamily="18" charset="0"/>
          </a:endParaRPr>
        </a:p>
      </dgm:t>
    </dgm:pt>
    <dgm:pt modelId="{F161CFF1-922A-45E6-B155-A48EBB152A5E}">
      <dgm:prSet custT="1"/>
      <dgm:spPr/>
      <dgm:t>
        <a:bodyPr/>
        <a:lstStyle/>
        <a:p>
          <a:r>
            <a:rPr lang="en-US" sz="1200">
              <a:latin typeface="Times New Roman" panose="02020603050405020304" pitchFamily="18" charset="0"/>
              <a:cs typeface="Times New Roman" panose="02020603050405020304" pitchFamily="18" charset="0"/>
            </a:rPr>
            <a:t>Đánh giá và phản ánh giải pháp</a:t>
          </a:r>
        </a:p>
      </dgm:t>
    </dgm:pt>
    <dgm:pt modelId="{780F406F-BD9F-48CC-9170-B2A539E3055C}" type="parTrans" cxnId="{FEC5F6CA-385D-42B7-A805-30567846F4E8}">
      <dgm:prSet/>
      <dgm:spPr/>
      <dgm:t>
        <a:bodyPr/>
        <a:lstStyle/>
        <a:p>
          <a:endParaRPr lang="en-US" sz="1200">
            <a:latin typeface="Times New Roman" panose="02020603050405020304" pitchFamily="18" charset="0"/>
            <a:cs typeface="Times New Roman" panose="02020603050405020304" pitchFamily="18" charset="0"/>
          </a:endParaRPr>
        </a:p>
      </dgm:t>
    </dgm:pt>
    <dgm:pt modelId="{12DA2B78-C269-4850-84AE-D31D784AEF7D}" type="sibTrans" cxnId="{FEC5F6CA-385D-42B7-A805-30567846F4E8}">
      <dgm:prSet/>
      <dgm:spPr/>
      <dgm:t>
        <a:bodyPr/>
        <a:lstStyle/>
        <a:p>
          <a:endParaRPr lang="en-US" sz="1200">
            <a:latin typeface="Times New Roman" panose="02020603050405020304" pitchFamily="18" charset="0"/>
            <a:cs typeface="Times New Roman" panose="02020603050405020304" pitchFamily="18" charset="0"/>
          </a:endParaRPr>
        </a:p>
      </dgm:t>
    </dgm:pt>
    <dgm:pt modelId="{1B8682BE-3B34-4D41-9287-1B66F92D57E9}">
      <dgm:prSet phldrT="[Text]" custT="1"/>
      <dgm:spPr/>
      <dgm:t>
        <a:bodyPr/>
        <a:lstStyle/>
        <a:p>
          <a:r>
            <a:rPr lang="en-US" sz="1200">
              <a:latin typeface="Times New Roman" panose="02020603050405020304" pitchFamily="18" charset="0"/>
              <a:cs typeface="Times New Roman" panose="02020603050405020304" pitchFamily="18" charset="0"/>
            </a:rPr>
            <a:t>Chia sẻ sự am hiểu về vấn đề</a:t>
          </a:r>
        </a:p>
      </dgm:t>
    </dgm:pt>
    <dgm:pt modelId="{B6901C2C-DCB6-47F4-9224-50B7D2084950}" type="parTrans" cxnId="{3D2B5DFB-FEFD-4A60-A5BC-2283C0D10801}">
      <dgm:prSet/>
      <dgm:spPr/>
      <dgm:t>
        <a:bodyPr/>
        <a:lstStyle/>
        <a:p>
          <a:endParaRPr lang="en-US" sz="1200">
            <a:latin typeface="Times New Roman" panose="02020603050405020304" pitchFamily="18" charset="0"/>
            <a:cs typeface="Times New Roman" panose="02020603050405020304" pitchFamily="18" charset="0"/>
          </a:endParaRPr>
        </a:p>
      </dgm:t>
    </dgm:pt>
    <dgm:pt modelId="{781A8BAA-249B-4F2A-A272-8F6590956029}" type="sibTrans" cxnId="{3D2B5DFB-FEFD-4A60-A5BC-2283C0D10801}">
      <dgm:prSet/>
      <dgm:spPr/>
      <dgm:t>
        <a:bodyPr/>
        <a:lstStyle/>
        <a:p>
          <a:endParaRPr lang="en-US" sz="1200">
            <a:latin typeface="Times New Roman" panose="02020603050405020304" pitchFamily="18" charset="0"/>
            <a:cs typeface="Times New Roman" panose="02020603050405020304" pitchFamily="18" charset="0"/>
          </a:endParaRPr>
        </a:p>
      </dgm:t>
    </dgm:pt>
    <dgm:pt modelId="{AF682690-4F4E-46E0-A6B2-F0CB0208A81C}">
      <dgm:prSet phldrT="[Text]" custT="1"/>
      <dgm:spPr/>
      <dgm:t>
        <a:bodyPr/>
        <a:lstStyle/>
        <a:p>
          <a:r>
            <a:rPr lang="en-US" sz="1200">
              <a:latin typeface="Times New Roman" panose="02020603050405020304" pitchFamily="18" charset="0"/>
              <a:cs typeface="Times New Roman" panose="02020603050405020304" pitchFamily="18" charset="0"/>
            </a:rPr>
            <a:t>Xác định cách GQVĐ</a:t>
          </a:r>
        </a:p>
      </dgm:t>
    </dgm:pt>
    <dgm:pt modelId="{E70FCD34-640F-4E78-82B7-D57C58381D29}" type="parTrans" cxnId="{3CED4A5E-8AFA-4EAE-AEDE-F35D5CEBCCBC}">
      <dgm:prSet/>
      <dgm:spPr/>
      <dgm:t>
        <a:bodyPr/>
        <a:lstStyle/>
        <a:p>
          <a:endParaRPr lang="en-US" sz="1200">
            <a:latin typeface="Times New Roman" panose="02020603050405020304" pitchFamily="18" charset="0"/>
            <a:cs typeface="Times New Roman" panose="02020603050405020304" pitchFamily="18" charset="0"/>
          </a:endParaRPr>
        </a:p>
      </dgm:t>
    </dgm:pt>
    <dgm:pt modelId="{C45BEA34-7985-4925-8228-F5B8FED65145}" type="sibTrans" cxnId="{3CED4A5E-8AFA-4EAE-AEDE-F35D5CEBCCBC}">
      <dgm:prSet/>
      <dgm:spPr/>
      <dgm:t>
        <a:bodyPr/>
        <a:lstStyle/>
        <a:p>
          <a:endParaRPr lang="en-US" sz="1200">
            <a:latin typeface="Times New Roman" panose="02020603050405020304" pitchFamily="18" charset="0"/>
            <a:cs typeface="Times New Roman" panose="02020603050405020304" pitchFamily="18" charset="0"/>
          </a:endParaRPr>
        </a:p>
      </dgm:t>
    </dgm:pt>
    <dgm:pt modelId="{E082D280-4EFC-4460-8F69-7C75EB70CC59}">
      <dgm:prSet phldrT="[Text]" custT="1"/>
      <dgm:spPr/>
      <dgm:t>
        <a:bodyPr/>
        <a:lstStyle/>
        <a:p>
          <a:r>
            <a:rPr lang="en-US" sz="1200">
              <a:latin typeface="Times New Roman" panose="02020603050405020304" pitchFamily="18" charset="0"/>
              <a:cs typeface="Times New Roman" panose="02020603050405020304" pitchFamily="18" charset="0"/>
            </a:rPr>
            <a:t>Thiết lập tiến trính thực hiện</a:t>
          </a:r>
        </a:p>
      </dgm:t>
    </dgm:pt>
    <dgm:pt modelId="{276ED6E6-D325-4B7F-9C24-363C2C71FEA7}" type="parTrans" cxnId="{0120CB59-023B-4B1F-A71B-35651C734BA2}">
      <dgm:prSet/>
      <dgm:spPr/>
      <dgm:t>
        <a:bodyPr/>
        <a:lstStyle/>
        <a:p>
          <a:endParaRPr lang="en-US" sz="1200">
            <a:latin typeface="Times New Roman" panose="02020603050405020304" pitchFamily="18" charset="0"/>
            <a:cs typeface="Times New Roman" panose="02020603050405020304" pitchFamily="18" charset="0"/>
          </a:endParaRPr>
        </a:p>
      </dgm:t>
    </dgm:pt>
    <dgm:pt modelId="{E8C39C89-D361-42DD-8333-8BA5EB345243}" type="sibTrans" cxnId="{0120CB59-023B-4B1F-A71B-35651C734BA2}">
      <dgm:prSet/>
      <dgm:spPr/>
      <dgm:t>
        <a:bodyPr/>
        <a:lstStyle/>
        <a:p>
          <a:endParaRPr lang="en-US" sz="1200">
            <a:latin typeface="Times New Roman" panose="02020603050405020304" pitchFamily="18" charset="0"/>
            <a:cs typeface="Times New Roman" panose="02020603050405020304" pitchFamily="18" charset="0"/>
          </a:endParaRPr>
        </a:p>
      </dgm:t>
    </dgm:pt>
    <dgm:pt modelId="{70AC2690-83D9-41D0-82B8-11AC449839AF}">
      <dgm:prSet phldrT="[Text]" custT="1"/>
      <dgm:spPr/>
      <dgm:t>
        <a:bodyPr/>
        <a:lstStyle/>
        <a:p>
          <a:r>
            <a:rPr lang="en-US" sz="1200">
              <a:latin typeface="Times New Roman" panose="02020603050405020304" pitchFamily="18" charset="0"/>
              <a:cs typeface="Times New Roman" panose="02020603050405020304" pitchFamily="18" charset="0"/>
            </a:rPr>
            <a:t>Phân bố, xác định cách sử dụng</a:t>
          </a:r>
        </a:p>
      </dgm:t>
    </dgm:pt>
    <dgm:pt modelId="{90889655-5EC4-4734-80C6-5F113BDBD27B}" type="parTrans" cxnId="{E3E3D4E2-C6F2-4D98-ACD4-D8BE681495A2}">
      <dgm:prSet/>
      <dgm:spPr/>
      <dgm:t>
        <a:bodyPr/>
        <a:lstStyle/>
        <a:p>
          <a:endParaRPr lang="en-US" sz="1200">
            <a:latin typeface="Times New Roman" panose="02020603050405020304" pitchFamily="18" charset="0"/>
            <a:cs typeface="Times New Roman" panose="02020603050405020304" pitchFamily="18" charset="0"/>
          </a:endParaRPr>
        </a:p>
      </dgm:t>
    </dgm:pt>
    <dgm:pt modelId="{F82EDC44-4B21-4905-A17C-935839755E99}" type="sibTrans" cxnId="{E3E3D4E2-C6F2-4D98-ACD4-D8BE681495A2}">
      <dgm:prSet/>
      <dgm:spPr/>
      <dgm:t>
        <a:bodyPr/>
        <a:lstStyle/>
        <a:p>
          <a:endParaRPr lang="en-US" sz="1200">
            <a:latin typeface="Times New Roman" panose="02020603050405020304" pitchFamily="18" charset="0"/>
            <a:cs typeface="Times New Roman" panose="02020603050405020304" pitchFamily="18" charset="0"/>
          </a:endParaRPr>
        </a:p>
      </dgm:t>
    </dgm:pt>
    <dgm:pt modelId="{1F6CD6BB-FB32-4F0F-AE39-B70A75B29736}">
      <dgm:prSet phldrT="[Text]" custT="1"/>
      <dgm:spPr/>
      <dgm:t>
        <a:bodyPr/>
        <a:lstStyle/>
        <a:p>
          <a:r>
            <a:rPr lang="en-US" sz="1200">
              <a:latin typeface="Times New Roman" panose="02020603050405020304" pitchFamily="18" charset="0"/>
              <a:cs typeface="Times New Roman" panose="02020603050405020304" pitchFamily="18" charset="0"/>
            </a:rPr>
            <a:t>Thực hiện và trình bày giải pháp</a:t>
          </a:r>
        </a:p>
      </dgm:t>
    </dgm:pt>
    <dgm:pt modelId="{25C09801-16D3-42C7-9489-C364B4EB75CB}" type="parTrans" cxnId="{918D163F-3652-4020-8D34-2D857122AC67}">
      <dgm:prSet/>
      <dgm:spPr/>
      <dgm:t>
        <a:bodyPr/>
        <a:lstStyle/>
        <a:p>
          <a:endParaRPr lang="en-US" sz="1200">
            <a:latin typeface="Times New Roman" panose="02020603050405020304" pitchFamily="18" charset="0"/>
            <a:cs typeface="Times New Roman" panose="02020603050405020304" pitchFamily="18" charset="0"/>
          </a:endParaRPr>
        </a:p>
      </dgm:t>
    </dgm:pt>
    <dgm:pt modelId="{2C7E186C-A2F8-4C90-B4AF-C804DA9A1714}" type="sibTrans" cxnId="{918D163F-3652-4020-8D34-2D857122AC67}">
      <dgm:prSet/>
      <dgm:spPr/>
      <dgm:t>
        <a:bodyPr/>
        <a:lstStyle/>
        <a:p>
          <a:endParaRPr lang="en-US" sz="1200">
            <a:latin typeface="Times New Roman" panose="02020603050405020304" pitchFamily="18" charset="0"/>
            <a:cs typeface="Times New Roman" panose="02020603050405020304" pitchFamily="18" charset="0"/>
          </a:endParaRPr>
        </a:p>
      </dgm:t>
    </dgm:pt>
    <dgm:pt modelId="{2FEBF2C0-87B1-4965-BDAA-74AA19DF9089}">
      <dgm:prSet phldrT="[Text]" custT="1"/>
      <dgm:spPr/>
      <dgm:t>
        <a:bodyPr/>
        <a:lstStyle/>
        <a:p>
          <a:r>
            <a:rPr lang="en-US" sz="1200">
              <a:latin typeface="Times New Roman" panose="02020603050405020304" pitchFamily="18" charset="0"/>
              <a:cs typeface="Times New Roman" panose="02020603050405020304" pitchFamily="18" charset="0"/>
            </a:rPr>
            <a:t>Đánh giá giải pháp đã thực hiện</a:t>
          </a:r>
        </a:p>
      </dgm:t>
    </dgm:pt>
    <dgm:pt modelId="{8ACF0BA5-18E9-4644-B9BB-AF04F000E93E}" type="parTrans" cxnId="{386825DE-4CF2-4E29-9516-91362BD5B700}">
      <dgm:prSet/>
      <dgm:spPr/>
      <dgm:t>
        <a:bodyPr/>
        <a:lstStyle/>
        <a:p>
          <a:endParaRPr lang="en-US" sz="1200">
            <a:latin typeface="Times New Roman" panose="02020603050405020304" pitchFamily="18" charset="0"/>
            <a:cs typeface="Times New Roman" panose="02020603050405020304" pitchFamily="18" charset="0"/>
          </a:endParaRPr>
        </a:p>
      </dgm:t>
    </dgm:pt>
    <dgm:pt modelId="{4ECBF7FC-87EC-4507-AB1A-7C7E8A20E26E}" type="sibTrans" cxnId="{386825DE-4CF2-4E29-9516-91362BD5B700}">
      <dgm:prSet/>
      <dgm:spPr/>
      <dgm:t>
        <a:bodyPr/>
        <a:lstStyle/>
        <a:p>
          <a:endParaRPr lang="en-US" sz="1200">
            <a:latin typeface="Times New Roman" panose="02020603050405020304" pitchFamily="18" charset="0"/>
            <a:cs typeface="Times New Roman" panose="02020603050405020304" pitchFamily="18" charset="0"/>
          </a:endParaRPr>
        </a:p>
      </dgm:t>
    </dgm:pt>
    <dgm:pt modelId="{BF02297F-D513-4B47-9ACC-A86DE9763449}">
      <dgm:prSet phldrT="[Text]" custT="1"/>
      <dgm:spPr/>
      <dgm:t>
        <a:bodyPr/>
        <a:lstStyle/>
        <a:p>
          <a:r>
            <a:rPr lang="en-US" sz="1200">
              <a:latin typeface="Times New Roman" panose="02020603050405020304" pitchFamily="18" charset="0"/>
              <a:cs typeface="Times New Roman" panose="02020603050405020304" pitchFamily="18" charset="0"/>
            </a:rPr>
            <a:t>Phản ánh về các giá trị của giải pháp</a:t>
          </a:r>
        </a:p>
      </dgm:t>
    </dgm:pt>
    <dgm:pt modelId="{2442F2DE-3B53-4FC6-9C84-6615F03E253D}" type="parTrans" cxnId="{A2CD3DC6-B340-418F-BD20-2ECAA94276FB}">
      <dgm:prSet/>
      <dgm:spPr/>
      <dgm:t>
        <a:bodyPr/>
        <a:lstStyle/>
        <a:p>
          <a:endParaRPr lang="en-US" sz="1200">
            <a:latin typeface="Times New Roman" panose="02020603050405020304" pitchFamily="18" charset="0"/>
            <a:cs typeface="Times New Roman" panose="02020603050405020304" pitchFamily="18" charset="0"/>
          </a:endParaRPr>
        </a:p>
      </dgm:t>
    </dgm:pt>
    <dgm:pt modelId="{7307D246-FAA7-4202-BDAC-574BFAE3D392}" type="sibTrans" cxnId="{A2CD3DC6-B340-418F-BD20-2ECAA94276FB}">
      <dgm:prSet/>
      <dgm:spPr/>
      <dgm:t>
        <a:bodyPr/>
        <a:lstStyle/>
        <a:p>
          <a:endParaRPr lang="en-US" sz="1200">
            <a:latin typeface="Times New Roman" panose="02020603050405020304" pitchFamily="18" charset="0"/>
            <a:cs typeface="Times New Roman" panose="02020603050405020304" pitchFamily="18" charset="0"/>
          </a:endParaRPr>
        </a:p>
      </dgm:t>
    </dgm:pt>
    <dgm:pt modelId="{5F169EC3-C4E0-4001-9F1A-B222CFE66951}">
      <dgm:prSet phldrT="[Text]" custT="1"/>
      <dgm:spPr/>
      <dgm:t>
        <a:bodyPr/>
        <a:lstStyle/>
        <a:p>
          <a:r>
            <a:rPr lang="en-US" sz="1200">
              <a:latin typeface="Times New Roman" panose="02020603050405020304" pitchFamily="18" charset="0"/>
              <a:cs typeface="Times New Roman" panose="02020603050405020304" pitchFamily="18" charset="0"/>
            </a:rPr>
            <a:t>Xác nhận kiến thức thu được</a:t>
          </a:r>
        </a:p>
      </dgm:t>
    </dgm:pt>
    <dgm:pt modelId="{4085AD9D-46ED-4D4D-8A68-4BFF0830819D}" type="parTrans" cxnId="{22DD5E1D-01A8-486A-9A63-F5A4FA1BB5B8}">
      <dgm:prSet/>
      <dgm:spPr/>
      <dgm:t>
        <a:bodyPr/>
        <a:lstStyle/>
        <a:p>
          <a:endParaRPr lang="en-US" sz="1200">
            <a:latin typeface="Times New Roman" panose="02020603050405020304" pitchFamily="18" charset="0"/>
            <a:cs typeface="Times New Roman" panose="02020603050405020304" pitchFamily="18" charset="0"/>
          </a:endParaRPr>
        </a:p>
      </dgm:t>
    </dgm:pt>
    <dgm:pt modelId="{A604E4FD-5BBC-414A-93A8-A88B7FC8D8FF}" type="sibTrans" cxnId="{22DD5E1D-01A8-486A-9A63-F5A4FA1BB5B8}">
      <dgm:prSet/>
      <dgm:spPr/>
      <dgm:t>
        <a:bodyPr/>
        <a:lstStyle/>
        <a:p>
          <a:endParaRPr lang="en-US" sz="1200">
            <a:latin typeface="Times New Roman" panose="02020603050405020304" pitchFamily="18" charset="0"/>
            <a:cs typeface="Times New Roman" panose="02020603050405020304" pitchFamily="18" charset="0"/>
          </a:endParaRPr>
        </a:p>
      </dgm:t>
    </dgm:pt>
    <dgm:pt modelId="{56C23643-7939-47AC-A288-C5861883A9A3}" type="pres">
      <dgm:prSet presAssocID="{B1996599-966D-4FFB-B47A-81F1D9A39D7D}" presName="diagram" presStyleCnt="0">
        <dgm:presLayoutVars>
          <dgm:chPref val="1"/>
          <dgm:dir/>
          <dgm:animOne val="branch"/>
          <dgm:animLvl val="lvl"/>
          <dgm:resizeHandles/>
        </dgm:presLayoutVars>
      </dgm:prSet>
      <dgm:spPr/>
    </dgm:pt>
    <dgm:pt modelId="{A28EFF3C-EC54-4C02-8B0B-BD51E8B972B3}" type="pres">
      <dgm:prSet presAssocID="{558057AD-63B9-45E0-99A7-228663C49DB4}" presName="root" presStyleCnt="0"/>
      <dgm:spPr/>
    </dgm:pt>
    <dgm:pt modelId="{4F673621-F9FB-43EA-8E44-2BCB7C2AB10C}" type="pres">
      <dgm:prSet presAssocID="{558057AD-63B9-45E0-99A7-228663C49DB4}" presName="rootComposite" presStyleCnt="0"/>
      <dgm:spPr/>
    </dgm:pt>
    <dgm:pt modelId="{11700A45-223F-4207-9E6A-1BA593BD3146}" type="pres">
      <dgm:prSet presAssocID="{558057AD-63B9-45E0-99A7-228663C49DB4}" presName="rootText" presStyleLbl="node1" presStyleIdx="0" presStyleCnt="4"/>
      <dgm:spPr/>
    </dgm:pt>
    <dgm:pt modelId="{216CC071-9128-48E3-9683-657AF0DC2086}" type="pres">
      <dgm:prSet presAssocID="{558057AD-63B9-45E0-99A7-228663C49DB4}" presName="rootConnector" presStyleLbl="node1" presStyleIdx="0" presStyleCnt="4"/>
      <dgm:spPr/>
    </dgm:pt>
    <dgm:pt modelId="{EEA77637-93D7-49BA-9211-156D97FCEA7E}" type="pres">
      <dgm:prSet presAssocID="{558057AD-63B9-45E0-99A7-228663C49DB4}" presName="childShape" presStyleCnt="0"/>
      <dgm:spPr/>
    </dgm:pt>
    <dgm:pt modelId="{E438420D-815E-449A-A075-6178611A110C}" type="pres">
      <dgm:prSet presAssocID="{F441F07B-C92E-411A-9BE1-2430E2B89A28}" presName="Name13" presStyleLbl="parChTrans1D2" presStyleIdx="0" presStyleCnt="15"/>
      <dgm:spPr/>
    </dgm:pt>
    <dgm:pt modelId="{6BAADC51-080F-45CD-987D-D996CEEF808B}" type="pres">
      <dgm:prSet presAssocID="{E772404B-5939-4E8E-B09F-6605EFC8F865}" presName="childText" presStyleLbl="bgAcc1" presStyleIdx="0" presStyleCnt="15">
        <dgm:presLayoutVars>
          <dgm:bulletEnabled val="1"/>
        </dgm:presLayoutVars>
      </dgm:prSet>
      <dgm:spPr/>
    </dgm:pt>
    <dgm:pt modelId="{1660AD52-E465-43D4-A1B2-E33FAD667740}" type="pres">
      <dgm:prSet presAssocID="{0825C90B-5820-4D71-AF49-8D6EFB79AF86}" presName="Name13" presStyleLbl="parChTrans1D2" presStyleIdx="1" presStyleCnt="15"/>
      <dgm:spPr/>
    </dgm:pt>
    <dgm:pt modelId="{FD543189-8CB5-4881-8A44-0D0418FBBC05}" type="pres">
      <dgm:prSet presAssocID="{1AFB1732-EF70-47F7-A16F-976D62AA021D}" presName="childText" presStyleLbl="bgAcc1" presStyleIdx="1" presStyleCnt="15">
        <dgm:presLayoutVars>
          <dgm:bulletEnabled val="1"/>
        </dgm:presLayoutVars>
      </dgm:prSet>
      <dgm:spPr/>
    </dgm:pt>
    <dgm:pt modelId="{40C37683-DEBF-4C5C-A1CD-22BDED2ADE4B}" type="pres">
      <dgm:prSet presAssocID="{B6901C2C-DCB6-47F4-9224-50B7D2084950}" presName="Name13" presStyleLbl="parChTrans1D2" presStyleIdx="2" presStyleCnt="15"/>
      <dgm:spPr/>
    </dgm:pt>
    <dgm:pt modelId="{9AA04313-9E20-4E8D-80C4-15A9A9FB89E2}" type="pres">
      <dgm:prSet presAssocID="{1B8682BE-3B34-4D41-9287-1B66F92D57E9}" presName="childText" presStyleLbl="bgAcc1" presStyleIdx="2" presStyleCnt="15">
        <dgm:presLayoutVars>
          <dgm:bulletEnabled val="1"/>
        </dgm:presLayoutVars>
      </dgm:prSet>
      <dgm:spPr/>
    </dgm:pt>
    <dgm:pt modelId="{3FCE5D95-EF0C-455E-ABBD-4FD36EDA7B3A}" type="pres">
      <dgm:prSet presAssocID="{94926CFB-1011-4FE8-B5B9-0083417C3BBF}" presName="root" presStyleCnt="0"/>
      <dgm:spPr/>
    </dgm:pt>
    <dgm:pt modelId="{3AEC95F6-3E55-43EA-8BB8-F9BD12804DBD}" type="pres">
      <dgm:prSet presAssocID="{94926CFB-1011-4FE8-B5B9-0083417C3BBF}" presName="rootComposite" presStyleCnt="0"/>
      <dgm:spPr/>
    </dgm:pt>
    <dgm:pt modelId="{68F85CB9-C452-4B40-B47E-7E812935407F}" type="pres">
      <dgm:prSet presAssocID="{94926CFB-1011-4FE8-B5B9-0083417C3BBF}" presName="rootText" presStyleLbl="node1" presStyleIdx="1" presStyleCnt="4"/>
      <dgm:spPr/>
    </dgm:pt>
    <dgm:pt modelId="{A1DA3D34-98BC-4354-B040-8D37D9083DFE}" type="pres">
      <dgm:prSet presAssocID="{94926CFB-1011-4FE8-B5B9-0083417C3BBF}" presName="rootConnector" presStyleLbl="node1" presStyleIdx="1" presStyleCnt="4"/>
      <dgm:spPr/>
    </dgm:pt>
    <dgm:pt modelId="{7083DFAE-95C3-4A40-96B8-0768A878B850}" type="pres">
      <dgm:prSet presAssocID="{94926CFB-1011-4FE8-B5B9-0083417C3BBF}" presName="childShape" presStyleCnt="0"/>
      <dgm:spPr/>
    </dgm:pt>
    <dgm:pt modelId="{0F34D63A-26D6-42ED-B958-230EB258DE79}" type="pres">
      <dgm:prSet presAssocID="{357763AC-26BB-428F-A468-9310AC2DF234}" presName="Name13" presStyleLbl="parChTrans1D2" presStyleIdx="3" presStyleCnt="15"/>
      <dgm:spPr/>
    </dgm:pt>
    <dgm:pt modelId="{E9E5B9BE-2183-4C74-8065-9F0595F75C2D}" type="pres">
      <dgm:prSet presAssocID="{FB6FF3EA-2BC5-4C90-ADCB-8126FEA003C1}" presName="childText" presStyleLbl="bgAcc1" presStyleIdx="3" presStyleCnt="15">
        <dgm:presLayoutVars>
          <dgm:bulletEnabled val="1"/>
        </dgm:presLayoutVars>
      </dgm:prSet>
      <dgm:spPr/>
    </dgm:pt>
    <dgm:pt modelId="{93962A2A-33A9-48F3-B9DC-AB4F046CA0C0}" type="pres">
      <dgm:prSet presAssocID="{00C18C91-A277-499A-BFB4-79912BEB99D2}" presName="Name13" presStyleLbl="parChTrans1D2" presStyleIdx="4" presStyleCnt="15"/>
      <dgm:spPr/>
    </dgm:pt>
    <dgm:pt modelId="{BBAC78F8-4BB4-414F-8C10-1F5B56C21728}" type="pres">
      <dgm:prSet presAssocID="{D68D3338-C957-4C49-BA77-24897B1DEFF3}" presName="childText" presStyleLbl="bgAcc1" presStyleIdx="4" presStyleCnt="15">
        <dgm:presLayoutVars>
          <dgm:bulletEnabled val="1"/>
        </dgm:presLayoutVars>
      </dgm:prSet>
      <dgm:spPr/>
    </dgm:pt>
    <dgm:pt modelId="{C06F55FF-13E4-4E44-AA22-5ED5965A3A85}" type="pres">
      <dgm:prSet presAssocID="{E70FCD34-640F-4E78-82B7-D57C58381D29}" presName="Name13" presStyleLbl="parChTrans1D2" presStyleIdx="5" presStyleCnt="15"/>
      <dgm:spPr/>
    </dgm:pt>
    <dgm:pt modelId="{DD314523-3D05-4165-B453-FBD6540BC9C0}" type="pres">
      <dgm:prSet presAssocID="{AF682690-4F4E-46E0-A6B2-F0CB0208A81C}" presName="childText" presStyleLbl="bgAcc1" presStyleIdx="5" presStyleCnt="15">
        <dgm:presLayoutVars>
          <dgm:bulletEnabled val="1"/>
        </dgm:presLayoutVars>
      </dgm:prSet>
      <dgm:spPr/>
    </dgm:pt>
    <dgm:pt modelId="{22B97282-E4DA-454D-B746-C654AADF38C4}" type="pres">
      <dgm:prSet presAssocID="{F9006293-1F5E-42F6-A405-F2B7078977C8}" presName="Name13" presStyleLbl="parChTrans1D2" presStyleIdx="6" presStyleCnt="15"/>
      <dgm:spPr/>
    </dgm:pt>
    <dgm:pt modelId="{2186EF02-18EF-4D01-B7FE-419DDF21FE76}" type="pres">
      <dgm:prSet presAssocID="{2040F787-CCAC-43DC-AE7E-87D727928215}" presName="childText" presStyleLbl="bgAcc1" presStyleIdx="6" presStyleCnt="15">
        <dgm:presLayoutVars>
          <dgm:bulletEnabled val="1"/>
        </dgm:presLayoutVars>
      </dgm:prSet>
      <dgm:spPr/>
    </dgm:pt>
    <dgm:pt modelId="{B9D7222D-1ECA-4BE6-80D0-EC6F089250D6}" type="pres">
      <dgm:prSet presAssocID="{CCEDE57D-802C-4B21-A2BB-2CCDCE3A4D40}" presName="root" presStyleCnt="0"/>
      <dgm:spPr/>
    </dgm:pt>
    <dgm:pt modelId="{2F730D0D-BA77-466B-9780-8C43340505A2}" type="pres">
      <dgm:prSet presAssocID="{CCEDE57D-802C-4B21-A2BB-2CCDCE3A4D40}" presName="rootComposite" presStyleCnt="0"/>
      <dgm:spPr/>
    </dgm:pt>
    <dgm:pt modelId="{95E2B976-1719-410D-924C-1E88A1A57DFC}" type="pres">
      <dgm:prSet presAssocID="{CCEDE57D-802C-4B21-A2BB-2CCDCE3A4D40}" presName="rootText" presStyleLbl="node1" presStyleIdx="2" presStyleCnt="4"/>
      <dgm:spPr/>
    </dgm:pt>
    <dgm:pt modelId="{21614CB2-D6FE-40FC-9806-536F3B778EB0}" type="pres">
      <dgm:prSet presAssocID="{CCEDE57D-802C-4B21-A2BB-2CCDCE3A4D40}" presName="rootConnector" presStyleLbl="node1" presStyleIdx="2" presStyleCnt="4"/>
      <dgm:spPr/>
    </dgm:pt>
    <dgm:pt modelId="{A7B6D362-9782-4170-A99B-23B360F49C1D}" type="pres">
      <dgm:prSet presAssocID="{CCEDE57D-802C-4B21-A2BB-2CCDCE3A4D40}" presName="childShape" presStyleCnt="0"/>
      <dgm:spPr/>
    </dgm:pt>
    <dgm:pt modelId="{7AF6FE9E-55D1-4055-8F3B-D10499F0066A}" type="pres">
      <dgm:prSet presAssocID="{276ED6E6-D325-4B7F-9C24-363C2C71FEA7}" presName="Name13" presStyleLbl="parChTrans1D2" presStyleIdx="7" presStyleCnt="15"/>
      <dgm:spPr/>
    </dgm:pt>
    <dgm:pt modelId="{0612AB35-87D1-4D6F-A56A-F7CDE474186C}" type="pres">
      <dgm:prSet presAssocID="{E082D280-4EFC-4460-8F69-7C75EB70CC59}" presName="childText" presStyleLbl="bgAcc1" presStyleIdx="7" presStyleCnt="15">
        <dgm:presLayoutVars>
          <dgm:bulletEnabled val="1"/>
        </dgm:presLayoutVars>
      </dgm:prSet>
      <dgm:spPr/>
    </dgm:pt>
    <dgm:pt modelId="{6A5BBFF7-0744-4A43-A91F-49CC1CF1450A}" type="pres">
      <dgm:prSet presAssocID="{90889655-5EC4-4734-80C6-5F113BDBD27B}" presName="Name13" presStyleLbl="parChTrans1D2" presStyleIdx="8" presStyleCnt="15"/>
      <dgm:spPr/>
    </dgm:pt>
    <dgm:pt modelId="{79DBFC66-24EC-45CF-B0EF-3D11FCB0AFBC}" type="pres">
      <dgm:prSet presAssocID="{70AC2690-83D9-41D0-82B8-11AC449839AF}" presName="childText" presStyleLbl="bgAcc1" presStyleIdx="8" presStyleCnt="15">
        <dgm:presLayoutVars>
          <dgm:bulletEnabled val="1"/>
        </dgm:presLayoutVars>
      </dgm:prSet>
      <dgm:spPr/>
    </dgm:pt>
    <dgm:pt modelId="{FAC94A74-6308-440C-BF81-4BD4EE6F18FE}" type="pres">
      <dgm:prSet presAssocID="{25C09801-16D3-42C7-9489-C364B4EB75CB}" presName="Name13" presStyleLbl="parChTrans1D2" presStyleIdx="9" presStyleCnt="15"/>
      <dgm:spPr/>
    </dgm:pt>
    <dgm:pt modelId="{0D4CEBC4-E56A-481E-842C-0F31B07B8CB8}" type="pres">
      <dgm:prSet presAssocID="{1F6CD6BB-FB32-4F0F-AE39-B70A75B29736}" presName="childText" presStyleLbl="bgAcc1" presStyleIdx="9" presStyleCnt="15">
        <dgm:presLayoutVars>
          <dgm:bulletEnabled val="1"/>
        </dgm:presLayoutVars>
      </dgm:prSet>
      <dgm:spPr/>
    </dgm:pt>
    <dgm:pt modelId="{6A2B3C07-67D6-429F-B860-707C778A1FD6}" type="pres">
      <dgm:prSet presAssocID="{CCF19678-4EFF-4125-B0E9-3274C0C40B3B}" presName="Name13" presStyleLbl="parChTrans1D2" presStyleIdx="10" presStyleCnt="15"/>
      <dgm:spPr/>
    </dgm:pt>
    <dgm:pt modelId="{031753D0-794C-4B8E-9BE3-F1C84B6B19E2}" type="pres">
      <dgm:prSet presAssocID="{6E7910D1-41C1-41A5-8F4E-854991F65BFF}" presName="childText" presStyleLbl="bgAcc1" presStyleIdx="10" presStyleCnt="15">
        <dgm:presLayoutVars>
          <dgm:bulletEnabled val="1"/>
        </dgm:presLayoutVars>
      </dgm:prSet>
      <dgm:spPr/>
    </dgm:pt>
    <dgm:pt modelId="{A8704EF2-A989-4A01-A60A-28D633B6B6CC}" type="pres">
      <dgm:prSet presAssocID="{F161CFF1-922A-45E6-B155-A48EBB152A5E}" presName="root" presStyleCnt="0"/>
      <dgm:spPr/>
    </dgm:pt>
    <dgm:pt modelId="{0627B689-60C5-4F0F-8722-75B4BBFC9B7B}" type="pres">
      <dgm:prSet presAssocID="{F161CFF1-922A-45E6-B155-A48EBB152A5E}" presName="rootComposite" presStyleCnt="0"/>
      <dgm:spPr/>
    </dgm:pt>
    <dgm:pt modelId="{8A6547D9-5D2F-40BC-98A2-61C411F59FCA}" type="pres">
      <dgm:prSet presAssocID="{F161CFF1-922A-45E6-B155-A48EBB152A5E}" presName="rootText" presStyleLbl="node1" presStyleIdx="3" presStyleCnt="4"/>
      <dgm:spPr/>
    </dgm:pt>
    <dgm:pt modelId="{6F70365F-9A2C-430D-BF32-1A71928084AB}" type="pres">
      <dgm:prSet presAssocID="{F161CFF1-922A-45E6-B155-A48EBB152A5E}" presName="rootConnector" presStyleLbl="node1" presStyleIdx="3" presStyleCnt="4"/>
      <dgm:spPr/>
    </dgm:pt>
    <dgm:pt modelId="{472973A0-D84C-446E-847C-9BDD6C53C998}" type="pres">
      <dgm:prSet presAssocID="{F161CFF1-922A-45E6-B155-A48EBB152A5E}" presName="childShape" presStyleCnt="0"/>
      <dgm:spPr/>
    </dgm:pt>
    <dgm:pt modelId="{E7E393A5-5C72-4D3D-8DBE-949DE9D93CCE}" type="pres">
      <dgm:prSet presAssocID="{8ACF0BA5-18E9-4644-B9BB-AF04F000E93E}" presName="Name13" presStyleLbl="parChTrans1D2" presStyleIdx="11" presStyleCnt="15"/>
      <dgm:spPr/>
    </dgm:pt>
    <dgm:pt modelId="{98C3F796-551F-43C0-8D46-A83979EE123F}" type="pres">
      <dgm:prSet presAssocID="{2FEBF2C0-87B1-4965-BDAA-74AA19DF9089}" presName="childText" presStyleLbl="bgAcc1" presStyleIdx="11" presStyleCnt="15">
        <dgm:presLayoutVars>
          <dgm:bulletEnabled val="1"/>
        </dgm:presLayoutVars>
      </dgm:prSet>
      <dgm:spPr/>
    </dgm:pt>
    <dgm:pt modelId="{D2CA4847-B955-4B06-A207-C37890B19AED}" type="pres">
      <dgm:prSet presAssocID="{2442F2DE-3B53-4FC6-9C84-6615F03E253D}" presName="Name13" presStyleLbl="parChTrans1D2" presStyleIdx="12" presStyleCnt="15"/>
      <dgm:spPr/>
    </dgm:pt>
    <dgm:pt modelId="{E38E3EF4-E5E9-4D3F-9953-FFEB761710D4}" type="pres">
      <dgm:prSet presAssocID="{BF02297F-D513-4B47-9ACC-A86DE9763449}" presName="childText" presStyleLbl="bgAcc1" presStyleIdx="12" presStyleCnt="15">
        <dgm:presLayoutVars>
          <dgm:bulletEnabled val="1"/>
        </dgm:presLayoutVars>
      </dgm:prSet>
      <dgm:spPr/>
    </dgm:pt>
    <dgm:pt modelId="{DB510886-801B-40C0-88D0-FFFDA401D200}" type="pres">
      <dgm:prSet presAssocID="{4085AD9D-46ED-4D4D-8A68-4BFF0830819D}" presName="Name13" presStyleLbl="parChTrans1D2" presStyleIdx="13" presStyleCnt="15"/>
      <dgm:spPr/>
    </dgm:pt>
    <dgm:pt modelId="{9C15C6D9-B756-4C74-A842-EA9C897E0DC8}" type="pres">
      <dgm:prSet presAssocID="{5F169EC3-C4E0-4001-9F1A-B222CFE66951}" presName="childText" presStyleLbl="bgAcc1" presStyleIdx="13" presStyleCnt="15">
        <dgm:presLayoutVars>
          <dgm:bulletEnabled val="1"/>
        </dgm:presLayoutVars>
      </dgm:prSet>
      <dgm:spPr/>
    </dgm:pt>
    <dgm:pt modelId="{96DAF619-53B0-4745-B119-22B50A46426C}" type="pres">
      <dgm:prSet presAssocID="{ECDB89F7-C23E-4F41-BBE0-53361311C0C4}" presName="Name13" presStyleLbl="parChTrans1D2" presStyleIdx="14" presStyleCnt="15"/>
      <dgm:spPr/>
    </dgm:pt>
    <dgm:pt modelId="{3DE0DB98-BA94-497F-BBAC-FBFA184BD892}" type="pres">
      <dgm:prSet presAssocID="{146A0704-095E-43CF-816D-ACD5FB732965}" presName="childText" presStyleLbl="bgAcc1" presStyleIdx="14" presStyleCnt="15">
        <dgm:presLayoutVars>
          <dgm:bulletEnabled val="1"/>
        </dgm:presLayoutVars>
      </dgm:prSet>
      <dgm:spPr/>
    </dgm:pt>
  </dgm:ptLst>
  <dgm:cxnLst>
    <dgm:cxn modelId="{657E1600-1E51-47D4-A852-D64E4C7E6DA2}" type="presOf" srcId="{00C18C91-A277-499A-BFB4-79912BEB99D2}" destId="{93962A2A-33A9-48F3-B9DC-AB4F046CA0C0}" srcOrd="0" destOrd="0" presId="urn:microsoft.com/office/officeart/2005/8/layout/hierarchy3"/>
    <dgm:cxn modelId="{94947901-920F-4A9A-9A3B-5CE41F2639A8}" srcId="{94926CFB-1011-4FE8-B5B9-0083417C3BBF}" destId="{FB6FF3EA-2BC5-4C90-ADCB-8126FEA003C1}" srcOrd="0" destOrd="0" parTransId="{357763AC-26BB-428F-A468-9310AC2DF234}" sibTransId="{DEB479DA-F304-4934-93F1-4E375293F3B7}"/>
    <dgm:cxn modelId="{A24C6113-BA2C-47E6-BE83-9478A2F16812}" type="presOf" srcId="{90889655-5EC4-4734-80C6-5F113BDBD27B}" destId="{6A5BBFF7-0744-4A43-A91F-49CC1CF1450A}" srcOrd="0" destOrd="0" presId="urn:microsoft.com/office/officeart/2005/8/layout/hierarchy3"/>
    <dgm:cxn modelId="{A82CEA18-6518-42E9-A331-D9C558F4B7D4}" type="presOf" srcId="{FB6FF3EA-2BC5-4C90-ADCB-8126FEA003C1}" destId="{E9E5B9BE-2183-4C74-8065-9F0595F75C2D}" srcOrd="0" destOrd="0" presId="urn:microsoft.com/office/officeart/2005/8/layout/hierarchy3"/>
    <dgm:cxn modelId="{22DD5E1D-01A8-486A-9A63-F5A4FA1BB5B8}" srcId="{F161CFF1-922A-45E6-B155-A48EBB152A5E}" destId="{5F169EC3-C4E0-4001-9F1A-B222CFE66951}" srcOrd="2" destOrd="0" parTransId="{4085AD9D-46ED-4D4D-8A68-4BFF0830819D}" sibTransId="{A604E4FD-5BBC-414A-93A8-A88B7FC8D8FF}"/>
    <dgm:cxn modelId="{6FD4841F-3142-4D27-ADB8-2D84D2710029}" type="presOf" srcId="{94926CFB-1011-4FE8-B5B9-0083417C3BBF}" destId="{68F85CB9-C452-4B40-B47E-7E812935407F}" srcOrd="0" destOrd="0" presId="urn:microsoft.com/office/officeart/2005/8/layout/hierarchy3"/>
    <dgm:cxn modelId="{84D36E25-6DA7-4882-A3B2-AB129F49C5B5}" type="presOf" srcId="{B1996599-966D-4FFB-B47A-81F1D9A39D7D}" destId="{56C23643-7939-47AC-A288-C5861883A9A3}" srcOrd="0" destOrd="0" presId="urn:microsoft.com/office/officeart/2005/8/layout/hierarchy3"/>
    <dgm:cxn modelId="{5D53BA25-19A4-4073-9F55-892D5CE7D838}" srcId="{94926CFB-1011-4FE8-B5B9-0083417C3BBF}" destId="{D68D3338-C957-4C49-BA77-24897B1DEFF3}" srcOrd="1" destOrd="0" parTransId="{00C18C91-A277-499A-BFB4-79912BEB99D2}" sibTransId="{35B05005-98D0-4EF0-AA1F-327533AA5871}"/>
    <dgm:cxn modelId="{04311528-CEA3-4726-BAB0-BD5098AADD2E}" srcId="{558057AD-63B9-45E0-99A7-228663C49DB4}" destId="{1AFB1732-EF70-47F7-A16F-976D62AA021D}" srcOrd="1" destOrd="0" parTransId="{0825C90B-5820-4D71-AF49-8D6EFB79AF86}" sibTransId="{1909F456-4A3C-47AB-89A6-D27E22AC35F6}"/>
    <dgm:cxn modelId="{B5381E2E-8E04-48B7-9049-28C7114EBDD0}" srcId="{558057AD-63B9-45E0-99A7-228663C49DB4}" destId="{E772404B-5939-4E8E-B09F-6605EFC8F865}" srcOrd="0" destOrd="0" parTransId="{F441F07B-C92E-411A-9BE1-2430E2B89A28}" sibTransId="{044885D2-B2B1-417F-94BE-98049683BD67}"/>
    <dgm:cxn modelId="{87F7422F-3B51-4E42-9E86-1469C47E5FA2}" type="presOf" srcId="{1F6CD6BB-FB32-4F0F-AE39-B70A75B29736}" destId="{0D4CEBC4-E56A-481E-842C-0F31B07B8CB8}" srcOrd="0" destOrd="0" presId="urn:microsoft.com/office/officeart/2005/8/layout/hierarchy3"/>
    <dgm:cxn modelId="{A7784C3C-F2ED-4FD6-A20C-97973A6AAA8A}" srcId="{B1996599-966D-4FFB-B47A-81F1D9A39D7D}" destId="{CCEDE57D-802C-4B21-A2BB-2CCDCE3A4D40}" srcOrd="2" destOrd="0" parTransId="{C5B14A6F-AD32-4F8B-9CF2-F263A0C727A2}" sibTransId="{BAA72223-5271-4DF3-BB5D-D6FDE4DA038C}"/>
    <dgm:cxn modelId="{6E3F4B3D-0341-4718-AF38-9CC7BB35BFEE}" type="presOf" srcId="{E082D280-4EFC-4460-8F69-7C75EB70CC59}" destId="{0612AB35-87D1-4D6F-A56A-F7CDE474186C}" srcOrd="0" destOrd="0" presId="urn:microsoft.com/office/officeart/2005/8/layout/hierarchy3"/>
    <dgm:cxn modelId="{FA6ED53E-A3EC-472C-A19D-0EB627C15C0D}" type="presOf" srcId="{5F169EC3-C4E0-4001-9F1A-B222CFE66951}" destId="{9C15C6D9-B756-4C74-A842-EA9C897E0DC8}" srcOrd="0" destOrd="0" presId="urn:microsoft.com/office/officeart/2005/8/layout/hierarchy3"/>
    <dgm:cxn modelId="{918D163F-3652-4020-8D34-2D857122AC67}" srcId="{CCEDE57D-802C-4B21-A2BB-2CCDCE3A4D40}" destId="{1F6CD6BB-FB32-4F0F-AE39-B70A75B29736}" srcOrd="2" destOrd="0" parTransId="{25C09801-16D3-42C7-9489-C364B4EB75CB}" sibTransId="{2C7E186C-A2F8-4C90-B4AF-C804DA9A1714}"/>
    <dgm:cxn modelId="{B0999740-8DCE-4C7F-B31F-B10581E1BCAE}" type="presOf" srcId="{1AFB1732-EF70-47F7-A16F-976D62AA021D}" destId="{FD543189-8CB5-4881-8A44-0D0418FBBC05}" srcOrd="0" destOrd="0" presId="urn:microsoft.com/office/officeart/2005/8/layout/hierarchy3"/>
    <dgm:cxn modelId="{3CED4A5E-8AFA-4EAE-AEDE-F35D5CEBCCBC}" srcId="{94926CFB-1011-4FE8-B5B9-0083417C3BBF}" destId="{AF682690-4F4E-46E0-A6B2-F0CB0208A81C}" srcOrd="2" destOrd="0" parTransId="{E70FCD34-640F-4E78-82B7-D57C58381D29}" sibTransId="{C45BEA34-7985-4925-8228-F5B8FED65145}"/>
    <dgm:cxn modelId="{A46BBC60-DB09-459C-A1FD-DB5BF2E55C8B}" type="presOf" srcId="{F9006293-1F5E-42F6-A405-F2B7078977C8}" destId="{22B97282-E4DA-454D-B746-C654AADF38C4}" srcOrd="0" destOrd="0" presId="urn:microsoft.com/office/officeart/2005/8/layout/hierarchy3"/>
    <dgm:cxn modelId="{EDB6B063-18FB-4A93-BF25-989BABF9869B}" type="presOf" srcId="{B6901C2C-DCB6-47F4-9224-50B7D2084950}" destId="{40C37683-DEBF-4C5C-A1CD-22BDED2ADE4B}" srcOrd="0" destOrd="0" presId="urn:microsoft.com/office/officeart/2005/8/layout/hierarchy3"/>
    <dgm:cxn modelId="{C0CB4D44-6034-40AE-9CDB-2B9D11D0F2AE}" type="presOf" srcId="{F161CFF1-922A-45E6-B155-A48EBB152A5E}" destId="{8A6547D9-5D2F-40BC-98A2-61C411F59FCA}" srcOrd="0" destOrd="0" presId="urn:microsoft.com/office/officeart/2005/8/layout/hierarchy3"/>
    <dgm:cxn modelId="{2F042747-BE99-4277-A72E-E6A1B40E6761}" type="presOf" srcId="{70AC2690-83D9-41D0-82B8-11AC449839AF}" destId="{79DBFC66-24EC-45CF-B0EF-3D11FCB0AFBC}" srcOrd="0" destOrd="0" presId="urn:microsoft.com/office/officeart/2005/8/layout/hierarchy3"/>
    <dgm:cxn modelId="{C634244B-DF65-4D6D-8527-5E247DD46903}" srcId="{B1996599-966D-4FFB-B47A-81F1D9A39D7D}" destId="{94926CFB-1011-4FE8-B5B9-0083417C3BBF}" srcOrd="1" destOrd="0" parTransId="{C2B6AA18-983F-468D-8D97-B183982B6C08}" sibTransId="{D8F39820-6246-4CAE-BD6C-0BF70012D3F8}"/>
    <dgm:cxn modelId="{9444706E-3532-4E15-8602-078F49370283}" type="presOf" srcId="{94926CFB-1011-4FE8-B5B9-0083417C3BBF}" destId="{A1DA3D34-98BC-4354-B040-8D37D9083DFE}" srcOrd="1" destOrd="0" presId="urn:microsoft.com/office/officeart/2005/8/layout/hierarchy3"/>
    <dgm:cxn modelId="{636EB84F-B7F1-43FB-B758-0C5708FAF4D0}" type="presOf" srcId="{357763AC-26BB-428F-A468-9310AC2DF234}" destId="{0F34D63A-26D6-42ED-B958-230EB258DE79}" srcOrd="0" destOrd="0" presId="urn:microsoft.com/office/officeart/2005/8/layout/hierarchy3"/>
    <dgm:cxn modelId="{E044CD6F-CEFC-4294-A7CF-0F6548870613}" type="presOf" srcId="{1B8682BE-3B34-4D41-9287-1B66F92D57E9}" destId="{9AA04313-9E20-4E8D-80C4-15A9A9FB89E2}" srcOrd="0" destOrd="0" presId="urn:microsoft.com/office/officeart/2005/8/layout/hierarchy3"/>
    <dgm:cxn modelId="{2A7EA272-ECFD-45BA-AE1E-87FB4E077984}" srcId="{B1996599-966D-4FFB-B47A-81F1D9A39D7D}" destId="{558057AD-63B9-45E0-99A7-228663C49DB4}" srcOrd="0" destOrd="0" parTransId="{A600FCDD-EE57-4F1A-B943-1AE0934660ED}" sibTransId="{D78B6392-E8BD-4404-A5EF-7155ED71A9C9}"/>
    <dgm:cxn modelId="{AD4EE452-906F-4158-8ECA-F6F7D23AFD77}" type="presOf" srcId="{E772404B-5939-4E8E-B09F-6605EFC8F865}" destId="{6BAADC51-080F-45CD-987D-D996CEEF808B}" srcOrd="0" destOrd="0" presId="urn:microsoft.com/office/officeart/2005/8/layout/hierarchy3"/>
    <dgm:cxn modelId="{79832374-8724-46B8-B8BC-83B7DA99BB28}" type="presOf" srcId="{4085AD9D-46ED-4D4D-8A68-4BFF0830819D}" destId="{DB510886-801B-40C0-88D0-FFFDA401D200}" srcOrd="0" destOrd="0" presId="urn:microsoft.com/office/officeart/2005/8/layout/hierarchy3"/>
    <dgm:cxn modelId="{2CC46176-6EFE-4279-8E80-16039E120EF1}" type="presOf" srcId="{558057AD-63B9-45E0-99A7-228663C49DB4}" destId="{11700A45-223F-4207-9E6A-1BA593BD3146}" srcOrd="0" destOrd="0" presId="urn:microsoft.com/office/officeart/2005/8/layout/hierarchy3"/>
    <dgm:cxn modelId="{0120CB59-023B-4B1F-A71B-35651C734BA2}" srcId="{CCEDE57D-802C-4B21-A2BB-2CCDCE3A4D40}" destId="{E082D280-4EFC-4460-8F69-7C75EB70CC59}" srcOrd="0" destOrd="0" parTransId="{276ED6E6-D325-4B7F-9C24-363C2C71FEA7}" sibTransId="{E8C39C89-D361-42DD-8333-8BA5EB345243}"/>
    <dgm:cxn modelId="{890FB582-534C-4826-94CC-5667022A522F}" type="presOf" srcId="{F441F07B-C92E-411A-9BE1-2430E2B89A28}" destId="{E438420D-815E-449A-A075-6178611A110C}" srcOrd="0" destOrd="0" presId="urn:microsoft.com/office/officeart/2005/8/layout/hierarchy3"/>
    <dgm:cxn modelId="{B4752286-CB0A-4CE0-A8B3-5024B15EC45B}" type="presOf" srcId="{F161CFF1-922A-45E6-B155-A48EBB152A5E}" destId="{6F70365F-9A2C-430D-BF32-1A71928084AB}" srcOrd="1" destOrd="0" presId="urn:microsoft.com/office/officeart/2005/8/layout/hierarchy3"/>
    <dgm:cxn modelId="{88C02D8A-A1FE-4A88-BA47-77FAFA4A92D1}" type="presOf" srcId="{2040F787-CCAC-43DC-AE7E-87D727928215}" destId="{2186EF02-18EF-4D01-B7FE-419DDF21FE76}" srcOrd="0" destOrd="0" presId="urn:microsoft.com/office/officeart/2005/8/layout/hierarchy3"/>
    <dgm:cxn modelId="{4615998E-D81F-4A2E-8A84-2333974F35AB}" type="presOf" srcId="{ECDB89F7-C23E-4F41-BBE0-53361311C0C4}" destId="{96DAF619-53B0-4745-B119-22B50A46426C}" srcOrd="0" destOrd="0" presId="urn:microsoft.com/office/officeart/2005/8/layout/hierarchy3"/>
    <dgm:cxn modelId="{D7925E8F-46BD-4438-8AB6-6D1102FA2D27}" srcId="{CCEDE57D-802C-4B21-A2BB-2CCDCE3A4D40}" destId="{6E7910D1-41C1-41A5-8F4E-854991F65BFF}" srcOrd="3" destOrd="0" parTransId="{CCF19678-4EFF-4125-B0E9-3274C0C40B3B}" sibTransId="{E8AC33F4-B4E2-4929-9BE3-DC7B7719A24A}"/>
    <dgm:cxn modelId="{F2CCA795-A1B6-4F6A-9EA6-80238989CD34}" type="presOf" srcId="{146A0704-095E-43CF-816D-ACD5FB732965}" destId="{3DE0DB98-BA94-497F-BBAC-FBFA184BD892}" srcOrd="0" destOrd="0" presId="urn:microsoft.com/office/officeart/2005/8/layout/hierarchy3"/>
    <dgm:cxn modelId="{A23C1E99-22B7-4640-918C-8D14A7B509C3}" type="presOf" srcId="{CCEDE57D-802C-4B21-A2BB-2CCDCE3A4D40}" destId="{95E2B976-1719-410D-924C-1E88A1A57DFC}" srcOrd="0" destOrd="0" presId="urn:microsoft.com/office/officeart/2005/8/layout/hierarchy3"/>
    <dgm:cxn modelId="{054E17A3-67E5-4ABD-8807-1CEE7CD629D2}" type="presOf" srcId="{8ACF0BA5-18E9-4644-B9BB-AF04F000E93E}" destId="{E7E393A5-5C72-4D3D-8DBE-949DE9D93CCE}" srcOrd="0" destOrd="0" presId="urn:microsoft.com/office/officeart/2005/8/layout/hierarchy3"/>
    <dgm:cxn modelId="{3CA791A8-275E-47B6-B4D9-1E3D6F323310}" type="presOf" srcId="{AF682690-4F4E-46E0-A6B2-F0CB0208A81C}" destId="{DD314523-3D05-4165-B453-FBD6540BC9C0}" srcOrd="0" destOrd="0" presId="urn:microsoft.com/office/officeart/2005/8/layout/hierarchy3"/>
    <dgm:cxn modelId="{A142CAAC-1D18-44CA-B013-86895565DE3C}" type="presOf" srcId="{2442F2DE-3B53-4FC6-9C84-6615F03E253D}" destId="{D2CA4847-B955-4B06-A207-C37890B19AED}" srcOrd="0" destOrd="0" presId="urn:microsoft.com/office/officeart/2005/8/layout/hierarchy3"/>
    <dgm:cxn modelId="{85B5C0BC-916D-4BCC-9EF8-65B8A4B1ED19}" type="presOf" srcId="{2FEBF2C0-87B1-4965-BDAA-74AA19DF9089}" destId="{98C3F796-551F-43C0-8D46-A83979EE123F}" srcOrd="0" destOrd="0" presId="urn:microsoft.com/office/officeart/2005/8/layout/hierarchy3"/>
    <dgm:cxn modelId="{A2CD3DC6-B340-418F-BD20-2ECAA94276FB}" srcId="{F161CFF1-922A-45E6-B155-A48EBB152A5E}" destId="{BF02297F-D513-4B47-9ACC-A86DE9763449}" srcOrd="1" destOrd="0" parTransId="{2442F2DE-3B53-4FC6-9C84-6615F03E253D}" sibTransId="{7307D246-FAA7-4202-BDAC-574BFAE3D392}"/>
    <dgm:cxn modelId="{D35961C6-EAA2-4D42-A1A2-EDCD835A7BF9}" type="presOf" srcId="{558057AD-63B9-45E0-99A7-228663C49DB4}" destId="{216CC071-9128-48E3-9683-657AF0DC2086}" srcOrd="1" destOrd="0" presId="urn:microsoft.com/office/officeart/2005/8/layout/hierarchy3"/>
    <dgm:cxn modelId="{FEC5F6CA-385D-42B7-A805-30567846F4E8}" srcId="{B1996599-966D-4FFB-B47A-81F1D9A39D7D}" destId="{F161CFF1-922A-45E6-B155-A48EBB152A5E}" srcOrd="3" destOrd="0" parTransId="{780F406F-BD9F-48CC-9170-B2A539E3055C}" sibTransId="{12DA2B78-C269-4850-84AE-D31D784AEF7D}"/>
    <dgm:cxn modelId="{C613CACE-4810-4E01-96C5-1FB0250F50A3}" type="presOf" srcId="{D68D3338-C957-4C49-BA77-24897B1DEFF3}" destId="{BBAC78F8-4BB4-414F-8C10-1F5B56C21728}" srcOrd="0" destOrd="0" presId="urn:microsoft.com/office/officeart/2005/8/layout/hierarchy3"/>
    <dgm:cxn modelId="{83FD26D1-CE20-462B-8673-89CE9878D26C}" type="presOf" srcId="{CCF19678-4EFF-4125-B0E9-3274C0C40B3B}" destId="{6A2B3C07-67D6-429F-B860-707C778A1FD6}" srcOrd="0" destOrd="0" presId="urn:microsoft.com/office/officeart/2005/8/layout/hierarchy3"/>
    <dgm:cxn modelId="{668383D2-027D-4742-BD5E-F3144C327C38}" srcId="{F161CFF1-922A-45E6-B155-A48EBB152A5E}" destId="{146A0704-095E-43CF-816D-ACD5FB732965}" srcOrd="3" destOrd="0" parTransId="{ECDB89F7-C23E-4F41-BBE0-53361311C0C4}" sibTransId="{DF4C0959-D484-4789-B991-D87235C52C9B}"/>
    <dgm:cxn modelId="{FF0900D4-0A62-456A-A94A-B8146C247A95}" type="presOf" srcId="{25C09801-16D3-42C7-9489-C364B4EB75CB}" destId="{FAC94A74-6308-440C-BF81-4BD4EE6F18FE}" srcOrd="0" destOrd="0" presId="urn:microsoft.com/office/officeart/2005/8/layout/hierarchy3"/>
    <dgm:cxn modelId="{0E7EF8D5-AACA-4D62-A22C-904E7BFCC15B}" type="presOf" srcId="{6E7910D1-41C1-41A5-8F4E-854991F65BFF}" destId="{031753D0-794C-4B8E-9BE3-F1C84B6B19E2}" srcOrd="0" destOrd="0" presId="urn:microsoft.com/office/officeart/2005/8/layout/hierarchy3"/>
    <dgm:cxn modelId="{FB47A8DC-BCC0-4DCC-A028-42208E333323}" type="presOf" srcId="{0825C90B-5820-4D71-AF49-8D6EFB79AF86}" destId="{1660AD52-E465-43D4-A1B2-E33FAD667740}" srcOrd="0" destOrd="0" presId="urn:microsoft.com/office/officeart/2005/8/layout/hierarchy3"/>
    <dgm:cxn modelId="{1813AEDC-6FC6-40E7-9F47-45BDFC275F9C}" srcId="{94926CFB-1011-4FE8-B5B9-0083417C3BBF}" destId="{2040F787-CCAC-43DC-AE7E-87D727928215}" srcOrd="3" destOrd="0" parTransId="{F9006293-1F5E-42F6-A405-F2B7078977C8}" sibTransId="{4BC46E08-AF4D-4BDF-B43C-954197735465}"/>
    <dgm:cxn modelId="{386825DE-4CF2-4E29-9516-91362BD5B700}" srcId="{F161CFF1-922A-45E6-B155-A48EBB152A5E}" destId="{2FEBF2C0-87B1-4965-BDAA-74AA19DF9089}" srcOrd="0" destOrd="0" parTransId="{8ACF0BA5-18E9-4644-B9BB-AF04F000E93E}" sibTransId="{4ECBF7FC-87EC-4507-AB1A-7C7E8A20E26E}"/>
    <dgm:cxn modelId="{E3E3D4E2-C6F2-4D98-ACD4-D8BE681495A2}" srcId="{CCEDE57D-802C-4B21-A2BB-2CCDCE3A4D40}" destId="{70AC2690-83D9-41D0-82B8-11AC449839AF}" srcOrd="1" destOrd="0" parTransId="{90889655-5EC4-4734-80C6-5F113BDBD27B}" sibTransId="{F82EDC44-4B21-4905-A17C-935839755E99}"/>
    <dgm:cxn modelId="{B9A4A5E5-A4B5-4B47-B705-492531933B75}" type="presOf" srcId="{E70FCD34-640F-4E78-82B7-D57C58381D29}" destId="{C06F55FF-13E4-4E44-AA22-5ED5965A3A85}" srcOrd="0" destOrd="0" presId="urn:microsoft.com/office/officeart/2005/8/layout/hierarchy3"/>
    <dgm:cxn modelId="{37A04BE7-344E-4AAA-A8AF-0EC1D30CE9ED}" type="presOf" srcId="{CCEDE57D-802C-4B21-A2BB-2CCDCE3A4D40}" destId="{21614CB2-D6FE-40FC-9806-536F3B778EB0}" srcOrd="1" destOrd="0" presId="urn:microsoft.com/office/officeart/2005/8/layout/hierarchy3"/>
    <dgm:cxn modelId="{0A2BB4F8-B092-4B3F-9A58-2A127F551B39}" type="presOf" srcId="{BF02297F-D513-4B47-9ACC-A86DE9763449}" destId="{E38E3EF4-E5E9-4D3F-9953-FFEB761710D4}" srcOrd="0" destOrd="0" presId="urn:microsoft.com/office/officeart/2005/8/layout/hierarchy3"/>
    <dgm:cxn modelId="{3D2B5DFB-FEFD-4A60-A5BC-2283C0D10801}" srcId="{558057AD-63B9-45E0-99A7-228663C49DB4}" destId="{1B8682BE-3B34-4D41-9287-1B66F92D57E9}" srcOrd="2" destOrd="0" parTransId="{B6901C2C-DCB6-47F4-9224-50B7D2084950}" sibTransId="{781A8BAA-249B-4F2A-A272-8F6590956029}"/>
    <dgm:cxn modelId="{7EC253FF-DABB-4161-9635-FEE710EEEED2}" type="presOf" srcId="{276ED6E6-D325-4B7F-9C24-363C2C71FEA7}" destId="{7AF6FE9E-55D1-4055-8F3B-D10499F0066A}" srcOrd="0" destOrd="0" presId="urn:microsoft.com/office/officeart/2005/8/layout/hierarchy3"/>
    <dgm:cxn modelId="{4B49AAA0-D800-44D9-BD4A-D9BAFA7AE549}" type="presParOf" srcId="{56C23643-7939-47AC-A288-C5861883A9A3}" destId="{A28EFF3C-EC54-4C02-8B0B-BD51E8B972B3}" srcOrd="0" destOrd="0" presId="urn:microsoft.com/office/officeart/2005/8/layout/hierarchy3"/>
    <dgm:cxn modelId="{C2585ECE-8B82-42FA-B60F-89A3948B46E8}" type="presParOf" srcId="{A28EFF3C-EC54-4C02-8B0B-BD51E8B972B3}" destId="{4F673621-F9FB-43EA-8E44-2BCB7C2AB10C}" srcOrd="0" destOrd="0" presId="urn:microsoft.com/office/officeart/2005/8/layout/hierarchy3"/>
    <dgm:cxn modelId="{CA2E6123-DBEB-44E1-8CC0-DD0B42435740}" type="presParOf" srcId="{4F673621-F9FB-43EA-8E44-2BCB7C2AB10C}" destId="{11700A45-223F-4207-9E6A-1BA593BD3146}" srcOrd="0" destOrd="0" presId="urn:microsoft.com/office/officeart/2005/8/layout/hierarchy3"/>
    <dgm:cxn modelId="{B609B519-00D0-4C70-AC16-5FE86C7DE0D3}" type="presParOf" srcId="{4F673621-F9FB-43EA-8E44-2BCB7C2AB10C}" destId="{216CC071-9128-48E3-9683-657AF0DC2086}" srcOrd="1" destOrd="0" presId="urn:microsoft.com/office/officeart/2005/8/layout/hierarchy3"/>
    <dgm:cxn modelId="{B9FE73F9-DE19-4856-A6BA-C5C926F39BCB}" type="presParOf" srcId="{A28EFF3C-EC54-4C02-8B0B-BD51E8B972B3}" destId="{EEA77637-93D7-49BA-9211-156D97FCEA7E}" srcOrd="1" destOrd="0" presId="urn:microsoft.com/office/officeart/2005/8/layout/hierarchy3"/>
    <dgm:cxn modelId="{4FDC529C-E8FA-49F4-844A-C603FC04DA5B}" type="presParOf" srcId="{EEA77637-93D7-49BA-9211-156D97FCEA7E}" destId="{E438420D-815E-449A-A075-6178611A110C}" srcOrd="0" destOrd="0" presId="urn:microsoft.com/office/officeart/2005/8/layout/hierarchy3"/>
    <dgm:cxn modelId="{B841458C-BFA2-4962-83EA-63E633264F0D}" type="presParOf" srcId="{EEA77637-93D7-49BA-9211-156D97FCEA7E}" destId="{6BAADC51-080F-45CD-987D-D996CEEF808B}" srcOrd="1" destOrd="0" presId="urn:microsoft.com/office/officeart/2005/8/layout/hierarchy3"/>
    <dgm:cxn modelId="{E76DF8B4-1643-48BF-99FC-AF7B3CECB8AB}" type="presParOf" srcId="{EEA77637-93D7-49BA-9211-156D97FCEA7E}" destId="{1660AD52-E465-43D4-A1B2-E33FAD667740}" srcOrd="2" destOrd="0" presId="urn:microsoft.com/office/officeart/2005/8/layout/hierarchy3"/>
    <dgm:cxn modelId="{4EE70E0F-62DC-48E2-9D1D-A552BBFBCE8B}" type="presParOf" srcId="{EEA77637-93D7-49BA-9211-156D97FCEA7E}" destId="{FD543189-8CB5-4881-8A44-0D0418FBBC05}" srcOrd="3" destOrd="0" presId="urn:microsoft.com/office/officeart/2005/8/layout/hierarchy3"/>
    <dgm:cxn modelId="{C49D5DC0-4A09-48AD-A431-3381AB5A7AA6}" type="presParOf" srcId="{EEA77637-93D7-49BA-9211-156D97FCEA7E}" destId="{40C37683-DEBF-4C5C-A1CD-22BDED2ADE4B}" srcOrd="4" destOrd="0" presId="urn:microsoft.com/office/officeart/2005/8/layout/hierarchy3"/>
    <dgm:cxn modelId="{4AF8A447-1233-4C7C-96C4-89769E0E1A2A}" type="presParOf" srcId="{EEA77637-93D7-49BA-9211-156D97FCEA7E}" destId="{9AA04313-9E20-4E8D-80C4-15A9A9FB89E2}" srcOrd="5" destOrd="0" presId="urn:microsoft.com/office/officeart/2005/8/layout/hierarchy3"/>
    <dgm:cxn modelId="{46F092BA-B678-4CBD-92B5-C6DF78D78BA1}" type="presParOf" srcId="{56C23643-7939-47AC-A288-C5861883A9A3}" destId="{3FCE5D95-EF0C-455E-ABBD-4FD36EDA7B3A}" srcOrd="1" destOrd="0" presId="urn:microsoft.com/office/officeart/2005/8/layout/hierarchy3"/>
    <dgm:cxn modelId="{94ABBD0C-BE90-4A1A-8391-BAF67A36157A}" type="presParOf" srcId="{3FCE5D95-EF0C-455E-ABBD-4FD36EDA7B3A}" destId="{3AEC95F6-3E55-43EA-8BB8-F9BD12804DBD}" srcOrd="0" destOrd="0" presId="urn:microsoft.com/office/officeart/2005/8/layout/hierarchy3"/>
    <dgm:cxn modelId="{093C25BC-147A-461E-82F7-1C59FA106753}" type="presParOf" srcId="{3AEC95F6-3E55-43EA-8BB8-F9BD12804DBD}" destId="{68F85CB9-C452-4B40-B47E-7E812935407F}" srcOrd="0" destOrd="0" presId="urn:microsoft.com/office/officeart/2005/8/layout/hierarchy3"/>
    <dgm:cxn modelId="{69505304-E0A5-4CEC-A9AD-38ED49C033D5}" type="presParOf" srcId="{3AEC95F6-3E55-43EA-8BB8-F9BD12804DBD}" destId="{A1DA3D34-98BC-4354-B040-8D37D9083DFE}" srcOrd="1" destOrd="0" presId="urn:microsoft.com/office/officeart/2005/8/layout/hierarchy3"/>
    <dgm:cxn modelId="{FC162575-278E-480F-82D1-5B34E435EDFA}" type="presParOf" srcId="{3FCE5D95-EF0C-455E-ABBD-4FD36EDA7B3A}" destId="{7083DFAE-95C3-4A40-96B8-0768A878B850}" srcOrd="1" destOrd="0" presId="urn:microsoft.com/office/officeart/2005/8/layout/hierarchy3"/>
    <dgm:cxn modelId="{1DD3C152-65E9-4D5D-AF2E-5ECD20F4285C}" type="presParOf" srcId="{7083DFAE-95C3-4A40-96B8-0768A878B850}" destId="{0F34D63A-26D6-42ED-B958-230EB258DE79}" srcOrd="0" destOrd="0" presId="urn:microsoft.com/office/officeart/2005/8/layout/hierarchy3"/>
    <dgm:cxn modelId="{245F5B44-44D1-4D01-8431-F395D3FDED51}" type="presParOf" srcId="{7083DFAE-95C3-4A40-96B8-0768A878B850}" destId="{E9E5B9BE-2183-4C74-8065-9F0595F75C2D}" srcOrd="1" destOrd="0" presId="urn:microsoft.com/office/officeart/2005/8/layout/hierarchy3"/>
    <dgm:cxn modelId="{C0614D40-924C-4E56-9973-04D740A7A054}" type="presParOf" srcId="{7083DFAE-95C3-4A40-96B8-0768A878B850}" destId="{93962A2A-33A9-48F3-B9DC-AB4F046CA0C0}" srcOrd="2" destOrd="0" presId="urn:microsoft.com/office/officeart/2005/8/layout/hierarchy3"/>
    <dgm:cxn modelId="{46B051F2-CB9F-432F-A910-AED61D4FE954}" type="presParOf" srcId="{7083DFAE-95C3-4A40-96B8-0768A878B850}" destId="{BBAC78F8-4BB4-414F-8C10-1F5B56C21728}" srcOrd="3" destOrd="0" presId="urn:microsoft.com/office/officeart/2005/8/layout/hierarchy3"/>
    <dgm:cxn modelId="{F8305407-635F-4E45-8F81-14C1FBAEDD10}" type="presParOf" srcId="{7083DFAE-95C3-4A40-96B8-0768A878B850}" destId="{C06F55FF-13E4-4E44-AA22-5ED5965A3A85}" srcOrd="4" destOrd="0" presId="urn:microsoft.com/office/officeart/2005/8/layout/hierarchy3"/>
    <dgm:cxn modelId="{D7C2B7D5-187F-4B8C-A9FD-00ACD092D501}" type="presParOf" srcId="{7083DFAE-95C3-4A40-96B8-0768A878B850}" destId="{DD314523-3D05-4165-B453-FBD6540BC9C0}" srcOrd="5" destOrd="0" presId="urn:microsoft.com/office/officeart/2005/8/layout/hierarchy3"/>
    <dgm:cxn modelId="{702FEF32-05AB-4A9C-943B-A79FF6C3A2A2}" type="presParOf" srcId="{7083DFAE-95C3-4A40-96B8-0768A878B850}" destId="{22B97282-E4DA-454D-B746-C654AADF38C4}" srcOrd="6" destOrd="0" presId="urn:microsoft.com/office/officeart/2005/8/layout/hierarchy3"/>
    <dgm:cxn modelId="{F803D991-9C22-4174-95B0-5179F96CE7DC}" type="presParOf" srcId="{7083DFAE-95C3-4A40-96B8-0768A878B850}" destId="{2186EF02-18EF-4D01-B7FE-419DDF21FE76}" srcOrd="7" destOrd="0" presId="urn:microsoft.com/office/officeart/2005/8/layout/hierarchy3"/>
    <dgm:cxn modelId="{BFC581C2-7619-4A1A-8CD0-C01142B056DE}" type="presParOf" srcId="{56C23643-7939-47AC-A288-C5861883A9A3}" destId="{B9D7222D-1ECA-4BE6-80D0-EC6F089250D6}" srcOrd="2" destOrd="0" presId="urn:microsoft.com/office/officeart/2005/8/layout/hierarchy3"/>
    <dgm:cxn modelId="{86545B55-18CD-49B3-B150-B33DF7CDDEF6}" type="presParOf" srcId="{B9D7222D-1ECA-4BE6-80D0-EC6F089250D6}" destId="{2F730D0D-BA77-466B-9780-8C43340505A2}" srcOrd="0" destOrd="0" presId="urn:microsoft.com/office/officeart/2005/8/layout/hierarchy3"/>
    <dgm:cxn modelId="{E16F1B22-85D9-41EA-B478-08D9C74ECA80}" type="presParOf" srcId="{2F730D0D-BA77-466B-9780-8C43340505A2}" destId="{95E2B976-1719-410D-924C-1E88A1A57DFC}" srcOrd="0" destOrd="0" presId="urn:microsoft.com/office/officeart/2005/8/layout/hierarchy3"/>
    <dgm:cxn modelId="{0300A6BD-704F-4981-A0D0-AC3F0F10392B}" type="presParOf" srcId="{2F730D0D-BA77-466B-9780-8C43340505A2}" destId="{21614CB2-D6FE-40FC-9806-536F3B778EB0}" srcOrd="1" destOrd="0" presId="urn:microsoft.com/office/officeart/2005/8/layout/hierarchy3"/>
    <dgm:cxn modelId="{19D67D06-3EBF-4C3B-A061-2BDFE768DD87}" type="presParOf" srcId="{B9D7222D-1ECA-4BE6-80D0-EC6F089250D6}" destId="{A7B6D362-9782-4170-A99B-23B360F49C1D}" srcOrd="1" destOrd="0" presId="urn:microsoft.com/office/officeart/2005/8/layout/hierarchy3"/>
    <dgm:cxn modelId="{2F7F86C8-34BC-4BED-B34A-498E2E81A725}" type="presParOf" srcId="{A7B6D362-9782-4170-A99B-23B360F49C1D}" destId="{7AF6FE9E-55D1-4055-8F3B-D10499F0066A}" srcOrd="0" destOrd="0" presId="urn:microsoft.com/office/officeart/2005/8/layout/hierarchy3"/>
    <dgm:cxn modelId="{53CF2BB8-25AC-4044-921E-52ABB3DC6ED5}" type="presParOf" srcId="{A7B6D362-9782-4170-A99B-23B360F49C1D}" destId="{0612AB35-87D1-4D6F-A56A-F7CDE474186C}" srcOrd="1" destOrd="0" presId="urn:microsoft.com/office/officeart/2005/8/layout/hierarchy3"/>
    <dgm:cxn modelId="{F7FF1A94-BBC9-4C9A-9F3A-5C1321167E8E}" type="presParOf" srcId="{A7B6D362-9782-4170-A99B-23B360F49C1D}" destId="{6A5BBFF7-0744-4A43-A91F-49CC1CF1450A}" srcOrd="2" destOrd="0" presId="urn:microsoft.com/office/officeart/2005/8/layout/hierarchy3"/>
    <dgm:cxn modelId="{808F4FFA-626B-4C41-94CA-988638730371}" type="presParOf" srcId="{A7B6D362-9782-4170-A99B-23B360F49C1D}" destId="{79DBFC66-24EC-45CF-B0EF-3D11FCB0AFBC}" srcOrd="3" destOrd="0" presId="urn:microsoft.com/office/officeart/2005/8/layout/hierarchy3"/>
    <dgm:cxn modelId="{BA88F11D-B7A9-47C7-9C62-35016BECD896}" type="presParOf" srcId="{A7B6D362-9782-4170-A99B-23B360F49C1D}" destId="{FAC94A74-6308-440C-BF81-4BD4EE6F18FE}" srcOrd="4" destOrd="0" presId="urn:microsoft.com/office/officeart/2005/8/layout/hierarchy3"/>
    <dgm:cxn modelId="{AAE86131-E8DC-4A50-97A8-971AAB5955A1}" type="presParOf" srcId="{A7B6D362-9782-4170-A99B-23B360F49C1D}" destId="{0D4CEBC4-E56A-481E-842C-0F31B07B8CB8}" srcOrd="5" destOrd="0" presId="urn:microsoft.com/office/officeart/2005/8/layout/hierarchy3"/>
    <dgm:cxn modelId="{A9572395-232C-4255-A6F8-2B728C9F027F}" type="presParOf" srcId="{A7B6D362-9782-4170-A99B-23B360F49C1D}" destId="{6A2B3C07-67D6-429F-B860-707C778A1FD6}" srcOrd="6" destOrd="0" presId="urn:microsoft.com/office/officeart/2005/8/layout/hierarchy3"/>
    <dgm:cxn modelId="{3CBFFA79-E96A-4A88-96DF-861CF6BB7589}" type="presParOf" srcId="{A7B6D362-9782-4170-A99B-23B360F49C1D}" destId="{031753D0-794C-4B8E-9BE3-F1C84B6B19E2}" srcOrd="7" destOrd="0" presId="urn:microsoft.com/office/officeart/2005/8/layout/hierarchy3"/>
    <dgm:cxn modelId="{A19484A6-7C0D-437E-AC9D-CFC3F1A43233}" type="presParOf" srcId="{56C23643-7939-47AC-A288-C5861883A9A3}" destId="{A8704EF2-A989-4A01-A60A-28D633B6B6CC}" srcOrd="3" destOrd="0" presId="urn:microsoft.com/office/officeart/2005/8/layout/hierarchy3"/>
    <dgm:cxn modelId="{97F3E8E4-B2DA-4FC7-BB1E-D79736129D69}" type="presParOf" srcId="{A8704EF2-A989-4A01-A60A-28D633B6B6CC}" destId="{0627B689-60C5-4F0F-8722-75B4BBFC9B7B}" srcOrd="0" destOrd="0" presId="urn:microsoft.com/office/officeart/2005/8/layout/hierarchy3"/>
    <dgm:cxn modelId="{52D8ED64-6677-4364-ADD4-275208D4C3F1}" type="presParOf" srcId="{0627B689-60C5-4F0F-8722-75B4BBFC9B7B}" destId="{8A6547D9-5D2F-40BC-98A2-61C411F59FCA}" srcOrd="0" destOrd="0" presId="urn:microsoft.com/office/officeart/2005/8/layout/hierarchy3"/>
    <dgm:cxn modelId="{C44F49B1-A5A9-48A2-9A87-713BD5C1C08B}" type="presParOf" srcId="{0627B689-60C5-4F0F-8722-75B4BBFC9B7B}" destId="{6F70365F-9A2C-430D-BF32-1A71928084AB}" srcOrd="1" destOrd="0" presId="urn:microsoft.com/office/officeart/2005/8/layout/hierarchy3"/>
    <dgm:cxn modelId="{6126987E-413F-4866-95B3-78D4BEB32C75}" type="presParOf" srcId="{A8704EF2-A989-4A01-A60A-28D633B6B6CC}" destId="{472973A0-D84C-446E-847C-9BDD6C53C998}" srcOrd="1" destOrd="0" presId="urn:microsoft.com/office/officeart/2005/8/layout/hierarchy3"/>
    <dgm:cxn modelId="{FD7EC4DD-C8BB-4121-A742-C9FD123283EB}" type="presParOf" srcId="{472973A0-D84C-446E-847C-9BDD6C53C998}" destId="{E7E393A5-5C72-4D3D-8DBE-949DE9D93CCE}" srcOrd="0" destOrd="0" presId="urn:microsoft.com/office/officeart/2005/8/layout/hierarchy3"/>
    <dgm:cxn modelId="{C41FE25B-ED92-47FE-9BCC-41DC84ACF6DA}" type="presParOf" srcId="{472973A0-D84C-446E-847C-9BDD6C53C998}" destId="{98C3F796-551F-43C0-8D46-A83979EE123F}" srcOrd="1" destOrd="0" presId="urn:microsoft.com/office/officeart/2005/8/layout/hierarchy3"/>
    <dgm:cxn modelId="{80AC2D4D-C451-4B49-908A-B5C18E8E23E2}" type="presParOf" srcId="{472973A0-D84C-446E-847C-9BDD6C53C998}" destId="{D2CA4847-B955-4B06-A207-C37890B19AED}" srcOrd="2" destOrd="0" presId="urn:microsoft.com/office/officeart/2005/8/layout/hierarchy3"/>
    <dgm:cxn modelId="{0F8FBDA3-0C61-4716-9895-A37C9B1B6D8E}" type="presParOf" srcId="{472973A0-D84C-446E-847C-9BDD6C53C998}" destId="{E38E3EF4-E5E9-4D3F-9953-FFEB761710D4}" srcOrd="3" destOrd="0" presId="urn:microsoft.com/office/officeart/2005/8/layout/hierarchy3"/>
    <dgm:cxn modelId="{F18D5005-4D8F-4C98-842A-16B9812ED2A6}" type="presParOf" srcId="{472973A0-D84C-446E-847C-9BDD6C53C998}" destId="{DB510886-801B-40C0-88D0-FFFDA401D200}" srcOrd="4" destOrd="0" presId="urn:microsoft.com/office/officeart/2005/8/layout/hierarchy3"/>
    <dgm:cxn modelId="{321185BD-22A1-4700-8E0D-F182B2064577}" type="presParOf" srcId="{472973A0-D84C-446E-847C-9BDD6C53C998}" destId="{9C15C6D9-B756-4C74-A842-EA9C897E0DC8}" srcOrd="5" destOrd="0" presId="urn:microsoft.com/office/officeart/2005/8/layout/hierarchy3"/>
    <dgm:cxn modelId="{61F1243B-6F57-4A99-988B-22C959D973D2}" type="presParOf" srcId="{472973A0-D84C-446E-847C-9BDD6C53C998}" destId="{96DAF619-53B0-4745-B119-22B50A46426C}" srcOrd="6" destOrd="0" presId="urn:microsoft.com/office/officeart/2005/8/layout/hierarchy3"/>
    <dgm:cxn modelId="{0D4E9C2F-040A-46B8-9AC1-64EA039DE444}" type="presParOf" srcId="{472973A0-D84C-446E-847C-9BDD6C53C998}" destId="{3DE0DB98-BA94-497F-BBAC-FBFA184BD892}" srcOrd="7"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700A45-223F-4207-9E6A-1BA593BD3146}">
      <dsp:nvSpPr>
        <dsp:cNvPr id="0" name=""/>
        <dsp:cNvSpPr/>
      </dsp:nvSpPr>
      <dsp:spPr>
        <a:xfrm>
          <a:off x="1083" y="23493"/>
          <a:ext cx="1244812" cy="62240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hiểu vấn đề</a:t>
          </a:r>
        </a:p>
      </dsp:txBody>
      <dsp:txXfrm>
        <a:off x="19313" y="41723"/>
        <a:ext cx="1208352" cy="585946"/>
      </dsp:txXfrm>
    </dsp:sp>
    <dsp:sp modelId="{E438420D-815E-449A-A075-6178611A110C}">
      <dsp:nvSpPr>
        <dsp:cNvPr id="0" name=""/>
        <dsp:cNvSpPr/>
      </dsp:nvSpPr>
      <dsp:spPr>
        <a:xfrm>
          <a:off x="125564" y="645900"/>
          <a:ext cx="124481" cy="466804"/>
        </a:xfrm>
        <a:custGeom>
          <a:avLst/>
          <a:gdLst/>
          <a:ahLst/>
          <a:cxnLst/>
          <a:rect l="0" t="0" r="0" b="0"/>
          <a:pathLst>
            <a:path>
              <a:moveTo>
                <a:pt x="0" y="0"/>
              </a:moveTo>
              <a:lnTo>
                <a:pt x="0" y="466804"/>
              </a:lnTo>
              <a:lnTo>
                <a:pt x="124481" y="466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ADC51-080F-45CD-987D-D996CEEF808B}">
      <dsp:nvSpPr>
        <dsp:cNvPr id="0" name=""/>
        <dsp:cNvSpPr/>
      </dsp:nvSpPr>
      <dsp:spPr>
        <a:xfrm>
          <a:off x="250045" y="801501"/>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Nhận biết tình huống có vấn đề</a:t>
          </a:r>
        </a:p>
      </dsp:txBody>
      <dsp:txXfrm>
        <a:off x="268275" y="819731"/>
        <a:ext cx="959389" cy="585946"/>
      </dsp:txXfrm>
    </dsp:sp>
    <dsp:sp modelId="{1660AD52-E465-43D4-A1B2-E33FAD667740}">
      <dsp:nvSpPr>
        <dsp:cNvPr id="0" name=""/>
        <dsp:cNvSpPr/>
      </dsp:nvSpPr>
      <dsp:spPr>
        <a:xfrm>
          <a:off x="125564" y="645900"/>
          <a:ext cx="124481" cy="1244812"/>
        </a:xfrm>
        <a:custGeom>
          <a:avLst/>
          <a:gdLst/>
          <a:ahLst/>
          <a:cxnLst/>
          <a:rect l="0" t="0" r="0" b="0"/>
          <a:pathLst>
            <a:path>
              <a:moveTo>
                <a:pt x="0" y="0"/>
              </a:moveTo>
              <a:lnTo>
                <a:pt x="0" y="1244812"/>
              </a:lnTo>
              <a:lnTo>
                <a:pt x="124481" y="12448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43189-8CB5-4881-8A44-0D0418FBBC05}">
      <dsp:nvSpPr>
        <dsp:cNvPr id="0" name=""/>
        <dsp:cNvSpPr/>
      </dsp:nvSpPr>
      <dsp:spPr>
        <a:xfrm>
          <a:off x="250045" y="1579509"/>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Giải thích thông tin vấn đề</a:t>
          </a:r>
        </a:p>
      </dsp:txBody>
      <dsp:txXfrm>
        <a:off x="268275" y="1597739"/>
        <a:ext cx="959389" cy="585946"/>
      </dsp:txXfrm>
    </dsp:sp>
    <dsp:sp modelId="{40C37683-DEBF-4C5C-A1CD-22BDED2ADE4B}">
      <dsp:nvSpPr>
        <dsp:cNvPr id="0" name=""/>
        <dsp:cNvSpPr/>
      </dsp:nvSpPr>
      <dsp:spPr>
        <a:xfrm>
          <a:off x="125564" y="645900"/>
          <a:ext cx="124481" cy="2022820"/>
        </a:xfrm>
        <a:custGeom>
          <a:avLst/>
          <a:gdLst/>
          <a:ahLst/>
          <a:cxnLst/>
          <a:rect l="0" t="0" r="0" b="0"/>
          <a:pathLst>
            <a:path>
              <a:moveTo>
                <a:pt x="0" y="0"/>
              </a:moveTo>
              <a:lnTo>
                <a:pt x="0" y="2022820"/>
              </a:lnTo>
              <a:lnTo>
                <a:pt x="124481" y="2022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A04313-9E20-4E8D-80C4-15A9A9FB89E2}">
      <dsp:nvSpPr>
        <dsp:cNvPr id="0" name=""/>
        <dsp:cNvSpPr/>
      </dsp:nvSpPr>
      <dsp:spPr>
        <a:xfrm>
          <a:off x="250045" y="2357517"/>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Chia sẻ sự am hiểu về vấn đề</a:t>
          </a:r>
        </a:p>
      </dsp:txBody>
      <dsp:txXfrm>
        <a:off x="268275" y="2375747"/>
        <a:ext cx="959389" cy="585946"/>
      </dsp:txXfrm>
    </dsp:sp>
    <dsp:sp modelId="{68F85CB9-C452-4B40-B47E-7E812935407F}">
      <dsp:nvSpPr>
        <dsp:cNvPr id="0" name=""/>
        <dsp:cNvSpPr/>
      </dsp:nvSpPr>
      <dsp:spPr>
        <a:xfrm>
          <a:off x="1557098" y="23493"/>
          <a:ext cx="1244812" cy="62240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Thiết lập không gian vấn đề</a:t>
          </a:r>
        </a:p>
      </dsp:txBody>
      <dsp:txXfrm>
        <a:off x="1575328" y="41723"/>
        <a:ext cx="1208352" cy="585946"/>
      </dsp:txXfrm>
    </dsp:sp>
    <dsp:sp modelId="{0F34D63A-26D6-42ED-B958-230EB258DE79}">
      <dsp:nvSpPr>
        <dsp:cNvPr id="0" name=""/>
        <dsp:cNvSpPr/>
      </dsp:nvSpPr>
      <dsp:spPr>
        <a:xfrm>
          <a:off x="1681579" y="645900"/>
          <a:ext cx="124481" cy="466804"/>
        </a:xfrm>
        <a:custGeom>
          <a:avLst/>
          <a:gdLst/>
          <a:ahLst/>
          <a:cxnLst/>
          <a:rect l="0" t="0" r="0" b="0"/>
          <a:pathLst>
            <a:path>
              <a:moveTo>
                <a:pt x="0" y="0"/>
              </a:moveTo>
              <a:lnTo>
                <a:pt x="0" y="466804"/>
              </a:lnTo>
              <a:lnTo>
                <a:pt x="124481" y="466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5B9BE-2183-4C74-8065-9F0595F75C2D}">
      <dsp:nvSpPr>
        <dsp:cNvPr id="0" name=""/>
        <dsp:cNvSpPr/>
      </dsp:nvSpPr>
      <dsp:spPr>
        <a:xfrm>
          <a:off x="1806061" y="801501"/>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Thu thập, đánh giá</a:t>
          </a:r>
        </a:p>
      </dsp:txBody>
      <dsp:txXfrm>
        <a:off x="1824291" y="819731"/>
        <a:ext cx="959389" cy="585946"/>
      </dsp:txXfrm>
    </dsp:sp>
    <dsp:sp modelId="{93962A2A-33A9-48F3-B9DC-AB4F046CA0C0}">
      <dsp:nvSpPr>
        <dsp:cNvPr id="0" name=""/>
        <dsp:cNvSpPr/>
      </dsp:nvSpPr>
      <dsp:spPr>
        <a:xfrm>
          <a:off x="1681579" y="645900"/>
          <a:ext cx="124481" cy="1244812"/>
        </a:xfrm>
        <a:custGeom>
          <a:avLst/>
          <a:gdLst/>
          <a:ahLst/>
          <a:cxnLst/>
          <a:rect l="0" t="0" r="0" b="0"/>
          <a:pathLst>
            <a:path>
              <a:moveTo>
                <a:pt x="0" y="0"/>
              </a:moveTo>
              <a:lnTo>
                <a:pt x="0" y="1244812"/>
              </a:lnTo>
              <a:lnTo>
                <a:pt x="124481" y="12448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C78F8-4BB4-414F-8C10-1F5B56C21728}">
      <dsp:nvSpPr>
        <dsp:cNvPr id="0" name=""/>
        <dsp:cNvSpPr/>
      </dsp:nvSpPr>
      <dsp:spPr>
        <a:xfrm>
          <a:off x="1806061" y="1579509"/>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Kết nối thông tin</a:t>
          </a:r>
        </a:p>
      </dsp:txBody>
      <dsp:txXfrm>
        <a:off x="1824291" y="1597739"/>
        <a:ext cx="959389" cy="585946"/>
      </dsp:txXfrm>
    </dsp:sp>
    <dsp:sp modelId="{C06F55FF-13E4-4E44-AA22-5ED5965A3A85}">
      <dsp:nvSpPr>
        <dsp:cNvPr id="0" name=""/>
        <dsp:cNvSpPr/>
      </dsp:nvSpPr>
      <dsp:spPr>
        <a:xfrm>
          <a:off x="1681579" y="645900"/>
          <a:ext cx="124481" cy="2022820"/>
        </a:xfrm>
        <a:custGeom>
          <a:avLst/>
          <a:gdLst/>
          <a:ahLst/>
          <a:cxnLst/>
          <a:rect l="0" t="0" r="0" b="0"/>
          <a:pathLst>
            <a:path>
              <a:moveTo>
                <a:pt x="0" y="0"/>
              </a:moveTo>
              <a:lnTo>
                <a:pt x="0" y="2022820"/>
              </a:lnTo>
              <a:lnTo>
                <a:pt x="124481" y="2022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314523-3D05-4165-B453-FBD6540BC9C0}">
      <dsp:nvSpPr>
        <dsp:cNvPr id="0" name=""/>
        <dsp:cNvSpPr/>
      </dsp:nvSpPr>
      <dsp:spPr>
        <a:xfrm>
          <a:off x="1806061" y="2357517"/>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Xác định cách GQVĐ</a:t>
          </a:r>
        </a:p>
      </dsp:txBody>
      <dsp:txXfrm>
        <a:off x="1824291" y="2375747"/>
        <a:ext cx="959389" cy="585946"/>
      </dsp:txXfrm>
    </dsp:sp>
    <dsp:sp modelId="{22B97282-E4DA-454D-B746-C654AADF38C4}">
      <dsp:nvSpPr>
        <dsp:cNvPr id="0" name=""/>
        <dsp:cNvSpPr/>
      </dsp:nvSpPr>
      <dsp:spPr>
        <a:xfrm>
          <a:off x="1681579" y="645900"/>
          <a:ext cx="124481" cy="2800827"/>
        </a:xfrm>
        <a:custGeom>
          <a:avLst/>
          <a:gdLst/>
          <a:ahLst/>
          <a:cxnLst/>
          <a:rect l="0" t="0" r="0" b="0"/>
          <a:pathLst>
            <a:path>
              <a:moveTo>
                <a:pt x="0" y="0"/>
              </a:moveTo>
              <a:lnTo>
                <a:pt x="0" y="2800827"/>
              </a:lnTo>
              <a:lnTo>
                <a:pt x="124481" y="280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6EF02-18EF-4D01-B7FE-419DDF21FE76}">
      <dsp:nvSpPr>
        <dsp:cNvPr id="0" name=""/>
        <dsp:cNvSpPr/>
      </dsp:nvSpPr>
      <dsp:spPr>
        <a:xfrm>
          <a:off x="1806061" y="3135524"/>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Thống nhất phương án</a:t>
          </a:r>
        </a:p>
      </dsp:txBody>
      <dsp:txXfrm>
        <a:off x="1824291" y="3153754"/>
        <a:ext cx="959389" cy="585946"/>
      </dsp:txXfrm>
    </dsp:sp>
    <dsp:sp modelId="{95E2B976-1719-410D-924C-1E88A1A57DFC}">
      <dsp:nvSpPr>
        <dsp:cNvPr id="0" name=""/>
        <dsp:cNvSpPr/>
      </dsp:nvSpPr>
      <dsp:spPr>
        <a:xfrm>
          <a:off x="3113114" y="23493"/>
          <a:ext cx="1244812" cy="62240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kế hoạch và thực hiện giải pháp</a:t>
          </a:r>
        </a:p>
      </dsp:txBody>
      <dsp:txXfrm>
        <a:off x="3131344" y="41723"/>
        <a:ext cx="1208352" cy="585946"/>
      </dsp:txXfrm>
    </dsp:sp>
    <dsp:sp modelId="{7AF6FE9E-55D1-4055-8F3B-D10499F0066A}">
      <dsp:nvSpPr>
        <dsp:cNvPr id="0" name=""/>
        <dsp:cNvSpPr/>
      </dsp:nvSpPr>
      <dsp:spPr>
        <a:xfrm>
          <a:off x="3237595" y="645900"/>
          <a:ext cx="124481" cy="466804"/>
        </a:xfrm>
        <a:custGeom>
          <a:avLst/>
          <a:gdLst/>
          <a:ahLst/>
          <a:cxnLst/>
          <a:rect l="0" t="0" r="0" b="0"/>
          <a:pathLst>
            <a:path>
              <a:moveTo>
                <a:pt x="0" y="0"/>
              </a:moveTo>
              <a:lnTo>
                <a:pt x="0" y="466804"/>
              </a:lnTo>
              <a:lnTo>
                <a:pt x="124481" y="466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2AB35-87D1-4D6F-A56A-F7CDE474186C}">
      <dsp:nvSpPr>
        <dsp:cNvPr id="0" name=""/>
        <dsp:cNvSpPr/>
      </dsp:nvSpPr>
      <dsp:spPr>
        <a:xfrm>
          <a:off x="3362076" y="801501"/>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Thiết lập tiến trính thực hiện</a:t>
          </a:r>
        </a:p>
      </dsp:txBody>
      <dsp:txXfrm>
        <a:off x="3380306" y="819731"/>
        <a:ext cx="959389" cy="585946"/>
      </dsp:txXfrm>
    </dsp:sp>
    <dsp:sp modelId="{6A5BBFF7-0744-4A43-A91F-49CC1CF1450A}">
      <dsp:nvSpPr>
        <dsp:cNvPr id="0" name=""/>
        <dsp:cNvSpPr/>
      </dsp:nvSpPr>
      <dsp:spPr>
        <a:xfrm>
          <a:off x="3237595" y="645900"/>
          <a:ext cx="124481" cy="1244812"/>
        </a:xfrm>
        <a:custGeom>
          <a:avLst/>
          <a:gdLst/>
          <a:ahLst/>
          <a:cxnLst/>
          <a:rect l="0" t="0" r="0" b="0"/>
          <a:pathLst>
            <a:path>
              <a:moveTo>
                <a:pt x="0" y="0"/>
              </a:moveTo>
              <a:lnTo>
                <a:pt x="0" y="1244812"/>
              </a:lnTo>
              <a:lnTo>
                <a:pt x="124481" y="12448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BFC66-24EC-45CF-B0EF-3D11FCB0AFBC}">
      <dsp:nvSpPr>
        <dsp:cNvPr id="0" name=""/>
        <dsp:cNvSpPr/>
      </dsp:nvSpPr>
      <dsp:spPr>
        <a:xfrm>
          <a:off x="3362076" y="1579509"/>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Phân bố, xác định cách sử dụng</a:t>
          </a:r>
        </a:p>
      </dsp:txBody>
      <dsp:txXfrm>
        <a:off x="3380306" y="1597739"/>
        <a:ext cx="959389" cy="585946"/>
      </dsp:txXfrm>
    </dsp:sp>
    <dsp:sp modelId="{FAC94A74-6308-440C-BF81-4BD4EE6F18FE}">
      <dsp:nvSpPr>
        <dsp:cNvPr id="0" name=""/>
        <dsp:cNvSpPr/>
      </dsp:nvSpPr>
      <dsp:spPr>
        <a:xfrm>
          <a:off x="3237595" y="645900"/>
          <a:ext cx="124481" cy="2022820"/>
        </a:xfrm>
        <a:custGeom>
          <a:avLst/>
          <a:gdLst/>
          <a:ahLst/>
          <a:cxnLst/>
          <a:rect l="0" t="0" r="0" b="0"/>
          <a:pathLst>
            <a:path>
              <a:moveTo>
                <a:pt x="0" y="0"/>
              </a:moveTo>
              <a:lnTo>
                <a:pt x="0" y="2022820"/>
              </a:lnTo>
              <a:lnTo>
                <a:pt x="124481" y="2022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CEBC4-E56A-481E-842C-0F31B07B8CB8}">
      <dsp:nvSpPr>
        <dsp:cNvPr id="0" name=""/>
        <dsp:cNvSpPr/>
      </dsp:nvSpPr>
      <dsp:spPr>
        <a:xfrm>
          <a:off x="3362076" y="2357517"/>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Thực hiện và trình bày giải pháp</a:t>
          </a:r>
        </a:p>
      </dsp:txBody>
      <dsp:txXfrm>
        <a:off x="3380306" y="2375747"/>
        <a:ext cx="959389" cy="585946"/>
      </dsp:txXfrm>
    </dsp:sp>
    <dsp:sp modelId="{6A2B3C07-67D6-429F-B860-707C778A1FD6}">
      <dsp:nvSpPr>
        <dsp:cNvPr id="0" name=""/>
        <dsp:cNvSpPr/>
      </dsp:nvSpPr>
      <dsp:spPr>
        <a:xfrm>
          <a:off x="3237595" y="645900"/>
          <a:ext cx="124481" cy="2800827"/>
        </a:xfrm>
        <a:custGeom>
          <a:avLst/>
          <a:gdLst/>
          <a:ahLst/>
          <a:cxnLst/>
          <a:rect l="0" t="0" r="0" b="0"/>
          <a:pathLst>
            <a:path>
              <a:moveTo>
                <a:pt x="0" y="0"/>
              </a:moveTo>
              <a:lnTo>
                <a:pt x="0" y="2800827"/>
              </a:lnTo>
              <a:lnTo>
                <a:pt x="124481" y="280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1753D0-794C-4B8E-9BE3-F1C84B6B19E2}">
      <dsp:nvSpPr>
        <dsp:cNvPr id="0" name=""/>
        <dsp:cNvSpPr/>
      </dsp:nvSpPr>
      <dsp:spPr>
        <a:xfrm>
          <a:off x="3362076" y="3135524"/>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Tổ chức và duy trì hoạt động nhóm</a:t>
          </a:r>
        </a:p>
      </dsp:txBody>
      <dsp:txXfrm>
        <a:off x="3380306" y="3153754"/>
        <a:ext cx="959389" cy="585946"/>
      </dsp:txXfrm>
    </dsp:sp>
    <dsp:sp modelId="{8A6547D9-5D2F-40BC-98A2-61C411F59FCA}">
      <dsp:nvSpPr>
        <dsp:cNvPr id="0" name=""/>
        <dsp:cNvSpPr/>
      </dsp:nvSpPr>
      <dsp:spPr>
        <a:xfrm>
          <a:off x="4669129" y="23493"/>
          <a:ext cx="1244812" cy="62240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và phản ánh giải pháp</a:t>
          </a:r>
        </a:p>
      </dsp:txBody>
      <dsp:txXfrm>
        <a:off x="4687359" y="41723"/>
        <a:ext cx="1208352" cy="585946"/>
      </dsp:txXfrm>
    </dsp:sp>
    <dsp:sp modelId="{E7E393A5-5C72-4D3D-8DBE-949DE9D93CCE}">
      <dsp:nvSpPr>
        <dsp:cNvPr id="0" name=""/>
        <dsp:cNvSpPr/>
      </dsp:nvSpPr>
      <dsp:spPr>
        <a:xfrm>
          <a:off x="4793610" y="645900"/>
          <a:ext cx="124481" cy="466804"/>
        </a:xfrm>
        <a:custGeom>
          <a:avLst/>
          <a:gdLst/>
          <a:ahLst/>
          <a:cxnLst/>
          <a:rect l="0" t="0" r="0" b="0"/>
          <a:pathLst>
            <a:path>
              <a:moveTo>
                <a:pt x="0" y="0"/>
              </a:moveTo>
              <a:lnTo>
                <a:pt x="0" y="466804"/>
              </a:lnTo>
              <a:lnTo>
                <a:pt x="124481" y="466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3F796-551F-43C0-8D46-A83979EE123F}">
      <dsp:nvSpPr>
        <dsp:cNvPr id="0" name=""/>
        <dsp:cNvSpPr/>
      </dsp:nvSpPr>
      <dsp:spPr>
        <a:xfrm>
          <a:off x="4918092" y="801501"/>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giải pháp đã thực hiện</a:t>
          </a:r>
        </a:p>
      </dsp:txBody>
      <dsp:txXfrm>
        <a:off x="4936322" y="819731"/>
        <a:ext cx="959389" cy="585946"/>
      </dsp:txXfrm>
    </dsp:sp>
    <dsp:sp modelId="{D2CA4847-B955-4B06-A207-C37890B19AED}">
      <dsp:nvSpPr>
        <dsp:cNvPr id="0" name=""/>
        <dsp:cNvSpPr/>
      </dsp:nvSpPr>
      <dsp:spPr>
        <a:xfrm>
          <a:off x="4793610" y="645900"/>
          <a:ext cx="124481" cy="1244812"/>
        </a:xfrm>
        <a:custGeom>
          <a:avLst/>
          <a:gdLst/>
          <a:ahLst/>
          <a:cxnLst/>
          <a:rect l="0" t="0" r="0" b="0"/>
          <a:pathLst>
            <a:path>
              <a:moveTo>
                <a:pt x="0" y="0"/>
              </a:moveTo>
              <a:lnTo>
                <a:pt x="0" y="1244812"/>
              </a:lnTo>
              <a:lnTo>
                <a:pt x="124481" y="12448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E3EF4-E5E9-4D3F-9953-FFEB761710D4}">
      <dsp:nvSpPr>
        <dsp:cNvPr id="0" name=""/>
        <dsp:cNvSpPr/>
      </dsp:nvSpPr>
      <dsp:spPr>
        <a:xfrm>
          <a:off x="4918092" y="1579509"/>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Phản ánh về các giá trị của giải pháp</a:t>
          </a:r>
        </a:p>
      </dsp:txBody>
      <dsp:txXfrm>
        <a:off x="4936322" y="1597739"/>
        <a:ext cx="959389" cy="585946"/>
      </dsp:txXfrm>
    </dsp:sp>
    <dsp:sp modelId="{DB510886-801B-40C0-88D0-FFFDA401D200}">
      <dsp:nvSpPr>
        <dsp:cNvPr id="0" name=""/>
        <dsp:cNvSpPr/>
      </dsp:nvSpPr>
      <dsp:spPr>
        <a:xfrm>
          <a:off x="4793610" y="645900"/>
          <a:ext cx="124481" cy="2022820"/>
        </a:xfrm>
        <a:custGeom>
          <a:avLst/>
          <a:gdLst/>
          <a:ahLst/>
          <a:cxnLst/>
          <a:rect l="0" t="0" r="0" b="0"/>
          <a:pathLst>
            <a:path>
              <a:moveTo>
                <a:pt x="0" y="0"/>
              </a:moveTo>
              <a:lnTo>
                <a:pt x="0" y="2022820"/>
              </a:lnTo>
              <a:lnTo>
                <a:pt x="124481" y="2022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5C6D9-B756-4C74-A842-EA9C897E0DC8}">
      <dsp:nvSpPr>
        <dsp:cNvPr id="0" name=""/>
        <dsp:cNvSpPr/>
      </dsp:nvSpPr>
      <dsp:spPr>
        <a:xfrm>
          <a:off x="4918092" y="2357517"/>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Xác nhận kiến thức thu được</a:t>
          </a:r>
        </a:p>
      </dsp:txBody>
      <dsp:txXfrm>
        <a:off x="4936322" y="2375747"/>
        <a:ext cx="959389" cy="585946"/>
      </dsp:txXfrm>
    </dsp:sp>
    <dsp:sp modelId="{96DAF619-53B0-4745-B119-22B50A46426C}">
      <dsp:nvSpPr>
        <dsp:cNvPr id="0" name=""/>
        <dsp:cNvSpPr/>
      </dsp:nvSpPr>
      <dsp:spPr>
        <a:xfrm>
          <a:off x="4793610" y="645900"/>
          <a:ext cx="124481" cy="2800827"/>
        </a:xfrm>
        <a:custGeom>
          <a:avLst/>
          <a:gdLst/>
          <a:ahLst/>
          <a:cxnLst/>
          <a:rect l="0" t="0" r="0" b="0"/>
          <a:pathLst>
            <a:path>
              <a:moveTo>
                <a:pt x="0" y="0"/>
              </a:moveTo>
              <a:lnTo>
                <a:pt x="0" y="2800827"/>
              </a:lnTo>
              <a:lnTo>
                <a:pt x="124481" y="2800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0DB98-BA94-497F-BBAC-FBFA184BD892}">
      <dsp:nvSpPr>
        <dsp:cNvPr id="0" name=""/>
        <dsp:cNvSpPr/>
      </dsp:nvSpPr>
      <dsp:spPr>
        <a:xfrm>
          <a:off x="4918092" y="3135524"/>
          <a:ext cx="995849" cy="62240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Khái quát hóa các vấn đề tương tự</a:t>
          </a:r>
        </a:p>
      </dsp:txBody>
      <dsp:txXfrm>
        <a:off x="4936322" y="3153754"/>
        <a:ext cx="959389" cy="5859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BD04F-C450-4289-8ACF-784297FA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14</cp:revision>
  <dcterms:created xsi:type="dcterms:W3CDTF">2018-07-13T10:09:00Z</dcterms:created>
  <dcterms:modified xsi:type="dcterms:W3CDTF">2018-07-14T14:29:00Z</dcterms:modified>
</cp:coreProperties>
</file>