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9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97"/>
        <w:tblGridChange w:id="0">
          <w:tblGrid>
            <w:gridCol w:w="9997"/>
          </w:tblGrid>
        </w:tblGridChange>
      </w:tblGrid>
      <w:tr>
        <w:trPr>
          <w:trHeight w:val="2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DECLARAÇÃO DE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 do Projeto: Portal Accenture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Gerente de Projeto: Giseldo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 de criação: 15/05/2017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Cliente: ACCENTURE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5"/>
        <w:gridCol w:w="6345"/>
        <w:tblGridChange w:id="0">
          <w:tblGrid>
            <w:gridCol w:w="3615"/>
            <w:gridCol w:w="6345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NECESSIDADES QUE O PROJETO DEVE ATENDER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 necessidade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Otimizar e gerenciar os dados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uncionários, alunos e professores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seu impacto é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 impacto direto na empresa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Benefícios com a solução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Controle dos dados e manutenção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9"/>
        <w:tblGridChange w:id="0">
          <w:tblGrid>
            <w:gridCol w:w="9959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OBJETIVOS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333333"/>
                <w:highlight w:val="white"/>
                <w:u w:val="none"/>
                <w:vertAlign w:val="baseline"/>
                <w:rtl w:val="0"/>
              </w:rPr>
              <w:t xml:space="preserve">Este sistema tem por objetivo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highlight w:val="white"/>
                <w:rtl w:val="0"/>
              </w:rPr>
              <w:t xml:space="preserve"> prover acesso a alunos, professore e funcionários de uma faculdade, para gerir informações da instituição.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7350"/>
        <w:tblGridChange w:id="0">
          <w:tblGrid>
            <w:gridCol w:w="2610"/>
            <w:gridCol w:w="735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GESTORES E FORNECEDORES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Giseldo Neo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Função/Unidade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Gerente da Accenture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Analista/Facilitador/Avaliador dos Requisitos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8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0"/>
        <w:gridCol w:w="3300"/>
        <w:gridCol w:w="5355"/>
        <w:tblGridChange w:id="0">
          <w:tblGrid>
            <w:gridCol w:w="1230"/>
            <w:gridCol w:w="3300"/>
            <w:gridCol w:w="5355"/>
          </w:tblGrid>
        </w:tblGridChange>
      </w:tblGrid>
      <w:tr>
        <w:trPr>
          <w:trHeight w:val="240" w:hRule="atLeast"/>
        </w:trPr>
        <w:tc>
          <w:tcPr>
            <w:gridSpan w:val="3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REQUISITOS 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PORTAL E BIBLIOTECA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Cadastrar usuário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cadastrar um usuário.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logar o usuário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cadastrar um aluno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Aluno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alterar os dados de um aluno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Aluno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do aluno para o usuário que estiver solicitando.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Aluno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 aluno 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Professor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cadastrar um professor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alterar os dados de um professor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do aluno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 professor 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os dados de uma funcionário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modificar os dados de uma funcionário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da funcionário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uma funcionário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os dados de uma disciplina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modificar os dados de uma disciplina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da disciplina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uma disciplina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RC19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os dados de um curso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modificar os dados de um curso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do curso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 curso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os dados de uma turma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modificar os dados de uma turma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da turma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uma turma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Inserir Notas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as notas do aluno no banco de dados através do usuário professor.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Exibir Notas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exibir ao aluno as notas que estão no banco de dados.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RC29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os dados de um autor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modificar os dados de um autor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do autor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 autor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inserir os dados de um livro no banco de dados.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modificar os dados de um livro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listar as informações do livro para o usuário que estiver solicitando.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 excluir os dados de um livro no banco de dados.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Locação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deverá modificar o livro disponível em indisponível quando o livro for solicitado pelo usuário (aluno ou professor).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Locação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poderá modificar informações (Alterar livro, locar o livro novamente) sobre a locação do livro.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RC39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Reserva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deverá informar os livros que estão disponíveis e quando o usuário (aluno ou professor) solicitar o livro, ele deverá ficar indisponível até a retirada do livro ou no máximo 3 dias.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RC40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Reserva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 sistema poderá modificar informações (Alterar livro, cancelar a reserva do livro) sobre a reserva do livro.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6"/>
        <w:gridCol w:w="2985"/>
        <w:gridCol w:w="5490"/>
        <w:tblGridChange w:id="0">
          <w:tblGrid>
            <w:gridCol w:w="1486"/>
            <w:gridCol w:w="2985"/>
            <w:gridCol w:w="5490"/>
          </w:tblGrid>
        </w:tblGridChange>
      </w:tblGrid>
      <w:tr>
        <w:trPr>
          <w:trHeight w:val="240" w:hRule="atLeast"/>
        </w:trPr>
        <w:tc>
          <w:tcPr>
            <w:gridSpan w:val="3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Cadastrar usuário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usuário (aluno, professor ou funcionário) que ainda não possui cadastro no sistema do portal e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Autenticar usuário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Autenticação de usuários (aluno, professor ou funcionário) que está cadastrado no sistema. Permitindo a realização de operações na área restrita do portal e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aluno que ainda não possui informações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(nome, cpf, disciplina, turma, curso, endereço, email,  telefone e período) do aluno caso haja necessidade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(nome, cpf, disciplina, turma, curso, endereço, email,  telefone e período) do aluno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Aluno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(nome, cpf, disciplina, turma, curso, endereço, email,  telefone e período) do aluno no sistema (porta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professor que ainda não possui informações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(nome, cpf, titulação, disciplina, endereço, email e telefone) do professor caso seja necessário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(nome, cpf, titulação, disciplina, endereço, email e telefone) do professor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Professor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(nome, cpf, titulação, disciplina, endereço, email e telefone) do professor no sistema (porta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funcionário que ainda não possui informações no sistema (portal e biblioteca).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(nome, cpf, endereço, email e telefone) do funcionário caso seja necessário no sistema (portal e biblioteca).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(nome, cpf, endereço, email e telefone) do funcionário no sistema (portal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Funcionário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(nome, cpf, endereço, email e telefone) do funcionário no sistema (porta e biblioteca).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disciplina que ainda não possui informações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(nome, descrição, professor, carga horária e curso)  da disciplina caso seja necessário no sistema portal.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(nome, descrição, professor, carga horária e curso) da disciplina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Disciplina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(nome, descrição, professor, carga horária e curso) da disciplina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19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do curso que ainda não possui informações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(nome, descrição, professor e carga horária total)  do curso caso seja necessário no sistema portal.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(nome, descrição, professor e carga horária total) do curso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Curso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(nome, descrição, professor e carga horária total) do curso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da turma que ainda não possui informações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(código, professor, disciplina e curso)  da turma caso seja necessário no sistema portal.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(código, professor, disciplina e curso) da turma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Turma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(código, professor, disciplina e curso) da turma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Insere Nota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Professor insere as notas dos alunos de acordo com a disciplina e o curso em que o aluno está inserido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Consulta Nota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Alunos visualizam as notas das disciplinas que estão cursando no sistema portal.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29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Autor que ainda não possui informações no sistema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(código, professor, disciplina e curso)  do autor caso seja necessário no sistema biblioteca.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(nome e livros escritos por ele) do autor no sistema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(nome e livros escritos por ele) do autor no sistema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Incluir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Cadastro de livro que ainda não possui informações no sistema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Alteração das informações (título, autor, ano da Publicação, editora, resumo, classificação e quantidade)  do livro caso seja necessário no sistema biblioteca.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Lista para o usuário as informações (título, autor, ano da Publicação, editora, resumo, classificação e quantidade) do livro no sistema biblioteca.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Exclui as informações (título, autor, ano da Publicação, editora, resumo, classificação e quantidade) do livro no sistema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Locação de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Usuários (Alunos, Professores e Funcionários) cadastrados no sistema (Portal e Biblioteca) podem locar um exemplar se o mesmo estiver disponível.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CSU 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reservar Livro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Usuários (Alunos, Professores e Funcionários) cadastrados no sistema (Portal e Biblioteca) podem reservar um exemplar para só depois locar um exemplar. A reserva só pode ser feita caso o exemplar esteja disponível e a duração da reserva é de 3 dias ou até a locação do exemplar.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1"/>
        <w:gridCol w:w="2693"/>
        <w:gridCol w:w="5355"/>
        <w:tblGridChange w:id="0">
          <w:tblGrid>
            <w:gridCol w:w="1911"/>
            <w:gridCol w:w="2693"/>
            <w:gridCol w:w="5355"/>
          </w:tblGrid>
        </w:tblGridChange>
      </w:tblGrid>
      <w:tr>
        <w:trPr>
          <w:trHeight w:val="240" w:hRule="atLeast"/>
        </w:trPr>
        <w:tc>
          <w:tcPr>
            <w:gridSpan w:val="3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ATORES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Atividades previstas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Pessoa que terá acesso total a cadastros e relatórios.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Gerenciar as informações do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Cadastrar e alterar os dados dos usuários no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Configurar inicialmente 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vertAlign w:val="baseline"/>
                <w:rtl w:val="0"/>
              </w:rPr>
              <w:t xml:space="preserve">Gerar relatórios;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vertAlign w:val="baseline"/>
                <w:rtl w:val="0"/>
              </w:rPr>
              <w:t xml:space="preserve">Realizar backup.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Pessoa que terá acesso ao curso do sistema.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Acessar as notas;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 matrícula;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 locação de livros;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reserva de livros;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Professor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Pessoa que terá acesso a algumas classes do sistema.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Cadastrar, alterar e excluir Nota;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 turmas;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 locação de livros;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reserva de livros;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72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9"/>
        <w:tblGridChange w:id="0">
          <w:tblGrid>
            <w:gridCol w:w="9959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ESCOPO NÃO INCLUÍDO NO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JPA, SPRING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9"/>
        <w:tblGridChange w:id="0">
          <w:tblGrid>
            <w:gridCol w:w="9959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LIGAÇÕES COM OUTROS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1855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Este projeto não possui ligações com outros projetos.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810"/>
        <w:gridCol w:w="5474"/>
        <w:tblGridChange w:id="0">
          <w:tblGrid>
            <w:gridCol w:w="675"/>
            <w:gridCol w:w="3810"/>
            <w:gridCol w:w="5474"/>
          </w:tblGrid>
        </w:tblGridChange>
      </w:tblGrid>
      <w:tr>
        <w:trPr>
          <w:trHeight w:val="240" w:hRule="atLeast"/>
        </w:trPr>
        <w:tc>
          <w:tcPr>
            <w:gridSpan w:val="3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EQUIPE DE PLANEJAMENTO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Thulio de Brito Buarque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Analista/Desenvolvedor/ TeamLeader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Willany Thayse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Thales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Rodrigo de Moraes Rêgo Moura Mendes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Analista/Desenvolvedor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Priscila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Analista/Desenvolvedor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Caio Amorim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Analista/Desenvolvedor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Veridiana da Silva Melo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Analista/Desenvolvedor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576" w:right="0" w:hanging="576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576" w:right="0" w:hanging="576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576" w:right="0" w:hanging="576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576" w:right="0" w:hanging="576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40" w:lineRule="auto"/>
        <w:ind w:left="576" w:right="0" w:hanging="576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9"/>
        <w:tblGridChange w:id="0">
          <w:tblGrid>
            <w:gridCol w:w="9959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Servidor de banco de dados deverá estar funcionando 24 horas por dia, nos 7 dias da semana.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Servidor web deverá estar funcionando.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usuário deverá informar o login e senha.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computador do usuário deverá estar conectado a Internet.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computador deverá estar conectado a impressora para poder gerar as impressões.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9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9"/>
        <w:tblGridChange w:id="0">
          <w:tblGrid>
            <w:gridCol w:w="9959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sistema estará limitado pela velocidade de conexão da Internet e processamento dos servidores web e banco de dados.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40"/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 Setup Box virtual deverá suportar a execução de mais de três arquivos de vídeos simultaneamente.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9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3120"/>
        <w:gridCol w:w="5700"/>
        <w:tblGridChange w:id="0">
          <w:tblGrid>
            <w:gridCol w:w="1137"/>
            <w:gridCol w:w="3120"/>
            <w:gridCol w:w="5700"/>
          </w:tblGrid>
        </w:tblGridChange>
      </w:tblGrid>
      <w:tr>
        <w:trPr>
          <w:trHeight w:val="240" w:hRule="atLeast"/>
        </w:trPr>
        <w:tc>
          <w:tcPr>
            <w:gridSpan w:val="3"/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REGRAS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RN 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Aprovação do aluno na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Para o aluno ser aprovado na disciplina, 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media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((nota1 + nota2)/2 &gt;= 7.0) tem que ser superior a 7 ou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mediaFinal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((media + notafinal)/2 &gt;=5.0) superior a 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RN 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Reservar de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f3f3f3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Para reservar um exemplar, o livro nao pode estar indisponível.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(Livro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!= reservado)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RN 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Locação de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Para locar um livro um usuário deve estar cadastrado no sistema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(usuário == ‘true’)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RN 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RN 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Diagrama de Classe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Diagrama Relacional de Banco de dados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drawing>
          <wp:inline distB="114300" distT="114300" distL="114300" distR="114300">
            <wp:extent cx="6176963" cy="518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6442" l="13760" r="22012" t="9803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8" w:top="1539" w:left="1260" w:right="110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</w:pBdr>
      <w:tabs>
        <w:tab w:val="center" w:pos="4252"/>
        <w:tab w:val="right" w:pos="8504"/>
      </w:tabs>
      <w:spacing w:after="118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ANÁLISE E PROJETO DE SISTEMAS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1077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