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64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THUMMALAPALLI HARSHA</w:t>
      </w:r>
    </w:p>
    <w:p>
      <w:pPr>
        <w:spacing w:after="20"/>
        <w:jc w:val="center"/>
      </w:pPr>
      <w:hyperlink r:id="rId9">
        <w:r>
          <w:rPr>
            <w:color w:val="0563C1"/>
            <w:u w:val="single"/>
            <w:sz w:val="20"/>
            <w:szCs w:val="20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  <w:sz w:val="20"/>
            <w:szCs w:val="20"/>
          </w:rPr>
          <w:t>thummalapalliharsha@gmail.com</w:t>
        </w:r>
      </w:hyperlink>
    </w:p>
    <w:p>
      <w:pPr>
        <w:spacing w:after="40"/>
        <w:jc w:val="center"/>
      </w:pPr>
      <w:hyperlink r:id="rId11">
        <w:r>
          <w:rPr>
            <w:color w:val="0563C1"/>
            <w:u w:val="single"/>
            <w:sz w:val="20"/>
            <w:szCs w:val="20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  <w:sz w:val="20"/>
            <w:szCs w:val="20"/>
          </w:rPr>
          <w:t>GitHub: github.com/thummalapalliharsha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fresher focused on Generative AI and RAG application development. Built projects using Python, embeddings, vector retrieval, ChromaDB, and local Ollama LLM inference. Additional experience includes natural-language-to-SQL workflows, SQLite query execution, and structured AI automation. Seeking an entry-level role applying truthful project experience to retrieval and LLM engineering workflows.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</w:rPr>
        <w:t>Python, SQL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</w:rPr>
        <w:t>Pandas, NumPy, Scikit-learn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AI / Machine Learning: </w:t>
      </w:r>
      <w:r>
        <w:rPr>
          <w:rFonts w:ascii="Times New Roman" w:hAnsi="Times New Roman" w:eastAsia="Times New Roman"/>
          <w:b w:val="0"/>
          <w:i w:val="0"/>
          <w:sz w:val="22"/>
        </w:rPr>
        <w:t>RAG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</w:rPr>
        <w:t>SQLite, SQL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Tools / Platforms: </w:t>
      </w:r>
      <w:r>
        <w:rPr>
          <w:rFonts w:ascii="Times New Roman" w:hAnsi="Times New Roman" w:eastAsia="Times New Roman"/>
          <w:b w:val="0"/>
          <w:i w:val="0"/>
          <w:sz w:val="22"/>
        </w:rPr>
        <w:t>Git, GitHub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</w:rPr>
        <w:t>English, Telugu, Hindi, Tamil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SmartFraud Classifier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Kaggle fraud dataset loading.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EDA and preprocessing.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Decision Tree.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NumPy, Scikit-learn, XGBoost, Matplotlib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3">
        <w:r>
          <w:rPr>
            <w:color w:val="0563C1"/>
            <w:u w:val="single"/>
            <w:sz w:val="22"/>
            <w:szCs w:val="22"/>
          </w:rPr>
          <w:t>https://github.com/thummalapalliharsha/SmartFraud-Classifier</w:t>
        </w:r>
      </w:hyperlink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Telecom Churn Logistic Regression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data inspection and EDA.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binary churn classification.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preprocessing pipeline with scaling and one-hot encoding.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NumPy, Scikit-learn, Statsmodels, Matplotlib</w:t>
      </w:r>
    </w:p>
    <w:p>
      <w:pPr>
        <w:spacing w:before="16" w:after="16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4">
        <w:r>
          <w:rPr>
            <w:color w:val="0563C1"/>
            <w:u w:val="single"/>
            <w:sz w:val="22"/>
            <w:szCs w:val="22"/>
          </w:rPr>
          <w:t>https://github.com/thummalapalliharsha/telecom-churn-logestic-regression</w:t>
        </w:r>
      </w:hyperlink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EXPERIENCE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/>
          <w:i w:val="0"/>
          <w:sz w:val="24"/>
        </w:rPr>
        <w:t>Artificial Intelligence Intern — Ediglobe (February 2024–March 2024)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data preprocessing pipelines in Python.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and evaluated classification models using Scikit-learn.</w:t>
      </w:r>
    </w:p>
    <w:p>
      <w:pPr>
        <w:spacing w:before="16" w:after="16" w:line="264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Performed exploratory data analysis on structured datasets.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Bharath Institute of Higher Education and Research — B.Tech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and Engineering (2022–2026); CGPA: 7.94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XII — CBSE (2022); 70.8%</w:t>
      </w:r>
    </w:p>
    <w:p>
      <w:pPr>
        <w:spacing w:before="0" w:after="0" w:line="264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 — CBSE (2020); 82.2%</w:t>
      </w:r>
    </w:p>
    <w:p>
      <w:pPr>
        <w:spacing w:before="140" w:after="40" w:line="252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Relationship Id="rId13" Type="http://schemas.openxmlformats.org/officeDocument/2006/relationships/hyperlink" Target="https://github.com/thummalapalliharsha/SmartFraud-Classifier" TargetMode="External"/><Relationship Id="rId14" Type="http://schemas.openxmlformats.org/officeDocument/2006/relationships/hyperlink" Target="https://github.com/thummalapalliharsha/telecom-churn-logestic-regress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