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473E06" wp14:paraId="3F048271" wp14:textId="3B1F0996">
      <w:pPr>
        <w:spacing w:before="240" w:beforeAutospacing="off" w:after="240" w:afterAutospacing="off"/>
      </w:pPr>
      <w:r w:rsidRPr="6B473E06" w:rsidR="3F56E1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1 - March 10, 2015</w:t>
      </w:r>
      <w:r>
        <w:br/>
      </w:r>
      <w:r w:rsidRPr="6B473E06" w:rsidR="3F56E121">
        <w:rPr>
          <w:rFonts w:ascii="Aptos" w:hAnsi="Aptos" w:eastAsia="Aptos" w:cs="Aptos"/>
          <w:noProof w:val="0"/>
          <w:sz w:val="24"/>
          <w:szCs w:val="24"/>
          <w:lang w:val="en-US"/>
        </w:rPr>
        <w:t>Service Center: Birmingham Auto Care</w:t>
      </w:r>
      <w:r>
        <w:br/>
      </w:r>
      <w:r w:rsidRPr="6B473E06" w:rsidR="3F56E121">
        <w:rPr>
          <w:rFonts w:ascii="Aptos" w:hAnsi="Aptos" w:eastAsia="Aptos" w:cs="Aptos"/>
          <w:noProof w:val="0"/>
          <w:sz w:val="24"/>
          <w:szCs w:val="24"/>
          <w:lang w:val="en-US"/>
        </w:rPr>
        <w:t>Address: 789 High Street, Birmingham, B5 6EF</w:t>
      </w:r>
      <w:r>
        <w:br/>
      </w:r>
      <w:r w:rsidRPr="6B473E06" w:rsidR="3F56E121">
        <w:rPr>
          <w:rFonts w:ascii="Aptos" w:hAnsi="Aptos" w:eastAsia="Aptos" w:cs="Aptos"/>
          <w:noProof w:val="0"/>
          <w:sz w:val="24"/>
          <w:szCs w:val="24"/>
          <w:lang w:val="en-US"/>
        </w:rPr>
        <w:t>Mileage: 85,234 miles</w:t>
      </w:r>
      <w:r>
        <w:br/>
      </w:r>
      <w:r w:rsidRPr="6B473E06" w:rsidR="3F56E121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6B473E06" wp14:paraId="6C17A88A" wp14:textId="4E44F75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473E06" w:rsidR="3F56E121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6B473E06" wp14:paraId="69C0A9FB" wp14:textId="4901F0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473E06" w:rsidR="3F56E121">
        <w:rPr>
          <w:rFonts w:ascii="Aptos" w:hAnsi="Aptos" w:eastAsia="Aptos" w:cs="Aptos"/>
          <w:noProof w:val="0"/>
          <w:sz w:val="24"/>
          <w:szCs w:val="24"/>
          <w:lang w:val="en-US"/>
        </w:rPr>
        <w:t>Air filter replacement</w:t>
      </w:r>
    </w:p>
    <w:p xmlns:wp14="http://schemas.microsoft.com/office/word/2010/wordml" w:rsidP="6B473E06" wp14:paraId="4385B0DA" wp14:textId="7E39FF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473E06" w:rsidR="3F56E121">
        <w:rPr>
          <w:rFonts w:ascii="Aptos" w:hAnsi="Aptos" w:eastAsia="Aptos" w:cs="Aptos"/>
          <w:noProof w:val="0"/>
          <w:sz w:val="24"/>
          <w:szCs w:val="24"/>
          <w:lang w:val="en-US"/>
        </w:rPr>
        <w:t>Brake pad inspection</w:t>
      </w:r>
      <w:r>
        <w:br/>
      </w:r>
      <w:r w:rsidRPr="6B473E06" w:rsidR="3F56E121">
        <w:rPr>
          <w:rFonts w:ascii="Aptos" w:hAnsi="Aptos" w:eastAsia="Aptos" w:cs="Aptos"/>
          <w:noProof w:val="0"/>
          <w:sz w:val="24"/>
          <w:szCs w:val="24"/>
          <w:lang w:val="en-US"/>
        </w:rPr>
        <w:t>Total Cost: £120</w:t>
      </w:r>
      <w:r>
        <w:br/>
      </w:r>
      <w:r w:rsidRPr="6B473E06" w:rsidR="3F56E121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Vehicle in good condition, brakes at 70% wear.</w:t>
      </w:r>
    </w:p>
    <w:p xmlns:wp14="http://schemas.microsoft.com/office/word/2010/wordml" wp14:paraId="2C078E63" wp14:textId="6070D8A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af7c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88DCA6"/>
    <w:rsid w:val="3A88DCA6"/>
    <w:rsid w:val="3F56E121"/>
    <w:rsid w:val="6B47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8DCA6"/>
  <w15:chartTrackingRefBased/>
  <w15:docId w15:val="{70852331-ADB9-433A-A3BC-B9C8909B8B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B473E0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15e6d92f4e54e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2025-04-30T08:11:34.5993540Z</dcterms:created>
  <dcterms:modified xsi:type="dcterms:W3CDTF">2025-04-30T08:12:52.7181614Z</dcterms:modified>
  <dc:creator>Rohit Thumu</dc:creator>
  <lastModifiedBy>Rohit Thumu</lastModifiedBy>
</coreProperties>
</file>