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2D97C5" wp14:paraId="5E8CFF46" wp14:textId="76C87666">
      <w:pPr>
        <w:spacing w:before="240" w:beforeAutospacing="off" w:after="240" w:afterAutospacing="off"/>
      </w:pPr>
      <w:r w:rsidRPr="0D2D97C5" w:rsidR="21935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September 15, 2015</w:t>
      </w:r>
      <w:r>
        <w:br/>
      </w: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Service Center: Birmingham Auto Care</w:t>
      </w:r>
      <w:r>
        <w:br/>
      </w: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Address: 789 High Street, Birmingham, B5 6EF</w:t>
      </w:r>
      <w:r>
        <w:br/>
      </w: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Mileage: 90,123 miles</w:t>
      </w:r>
      <w:r>
        <w:br/>
      </w: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0D2D97C5" wp14:paraId="7DEE2681" wp14:textId="7D96CA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Tire rotation and alignment</w:t>
      </w:r>
    </w:p>
    <w:p xmlns:wp14="http://schemas.microsoft.com/office/word/2010/wordml" w:rsidP="0D2D97C5" wp14:paraId="378BFBAD" wp14:textId="307C33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Coolant flush</w:t>
      </w:r>
    </w:p>
    <w:p xmlns:wp14="http://schemas.microsoft.com/office/word/2010/wordml" w:rsidP="0D2D97C5" wp14:paraId="5A980856" wp14:textId="5D56B6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Wiper blade replacement</w:t>
      </w:r>
      <w:r>
        <w:br/>
      </w: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Total Cost: £95</w:t>
      </w:r>
      <w:r>
        <w:br/>
      </w:r>
      <w:r w:rsidRPr="0D2D97C5" w:rsidR="2193539B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Alignment corrected, coolant system flushed successfully.</w:t>
      </w:r>
    </w:p>
    <w:p xmlns:wp14="http://schemas.microsoft.com/office/word/2010/wordml" wp14:paraId="2C078E63" wp14:textId="33B855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7f9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788EB3"/>
    <w:rsid w:val="0D2D97C5"/>
    <w:rsid w:val="2193539B"/>
    <w:rsid w:val="4A788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8EB3"/>
  <w15:chartTrackingRefBased/>
  <w15:docId w15:val="{50176E08-7A86-45E6-B0C1-04E01BC736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D2D97C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b6cdb0837a4b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2025-04-30T08:14:19.4006645Z</dcterms:created>
  <dcterms:modified xsi:type="dcterms:W3CDTF">2025-04-30T08:14:24.3642032Z</dcterms:modified>
  <dc:creator>Rohit Thumu</dc:creator>
  <lastModifiedBy>Rohit Thumu</lastModifiedBy>
</coreProperties>
</file>