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BF8DB" w14:textId="77777777" w:rsidR="00562B24" w:rsidRPr="00C30DAB" w:rsidRDefault="00562B24">
      <w:pPr>
        <w:spacing w:before="3" w:line="100" w:lineRule="exact"/>
        <w:rPr>
          <w:rFonts w:ascii="Pyidaungsu" w:hAnsi="Pyidaungsu" w:cs="Pyidaungsu"/>
          <w:sz w:val="11"/>
          <w:szCs w:val="11"/>
        </w:rPr>
      </w:pPr>
    </w:p>
    <w:p w14:paraId="6AC6D215" w14:textId="77777777" w:rsidR="00562B24" w:rsidRPr="00C30DAB" w:rsidRDefault="0005286D" w:rsidP="00C4402C">
      <w:pPr>
        <w:ind w:left="3060"/>
        <w:rPr>
          <w:rFonts w:ascii="Pyidaungsu" w:hAnsi="Pyidaungsu" w:cs="Pyidaungsu"/>
        </w:rPr>
      </w:pPr>
      <w:r w:rsidRPr="00C30DAB">
        <w:rPr>
          <w:rFonts w:ascii="Pyidaungsu" w:hAnsi="Pyidaungsu" w:cs="Pyidaungsu"/>
          <w:noProof/>
        </w:rPr>
        <w:drawing>
          <wp:inline distT="0" distB="0" distL="0" distR="0" wp14:anchorId="756FE589" wp14:editId="29BEEB31">
            <wp:extent cx="1684020" cy="1059180"/>
            <wp:effectExtent l="0" t="0" r="0" b="0"/>
            <wp:docPr id="358222447" name="Picture 3582224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874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1F2C387A" w14:textId="77777777" w:rsidR="00562B24" w:rsidRPr="00C30DAB" w:rsidRDefault="00562B24">
      <w:pPr>
        <w:spacing w:before="17" w:line="260" w:lineRule="exact"/>
        <w:rPr>
          <w:rFonts w:ascii="Pyidaungsu" w:hAnsi="Pyidaungsu" w:cs="Pyidaungsu"/>
          <w:sz w:val="26"/>
          <w:szCs w:val="26"/>
        </w:rPr>
      </w:pPr>
    </w:p>
    <w:p w14:paraId="7E7F6E18" w14:textId="2EC339CC" w:rsidR="00562B24" w:rsidRPr="00C30DAB" w:rsidRDefault="00475FF5">
      <w:pPr>
        <w:spacing w:line="880" w:lineRule="exact"/>
        <w:ind w:left="32" w:right="27"/>
        <w:jc w:val="center"/>
        <w:rPr>
          <w:rFonts w:ascii="Pyidaungsu" w:eastAsia="Tahoma" w:hAnsi="Pyidaungsu" w:cs="Pyidaungsu"/>
          <w:sz w:val="80"/>
          <w:szCs w:val="80"/>
          <w:lang w:bidi="my-MM"/>
        </w:rPr>
      </w:pPr>
      <w:r w:rsidRPr="00C30DAB">
        <w:rPr>
          <w:rFonts w:ascii="Pyidaungsu" w:eastAsia="Tahoma" w:hAnsi="Pyidaungsu" w:cs="Pyidaungsu"/>
          <w:color w:val="333399"/>
          <w:w w:val="99"/>
          <w:position w:val="-1"/>
          <w:sz w:val="80"/>
          <w:szCs w:val="80"/>
        </w:rPr>
        <w:t>Ministry</w:t>
      </w:r>
      <w:r w:rsidRPr="00C30DAB">
        <w:rPr>
          <w:rFonts w:ascii="Pyidaungsu" w:eastAsia="Tahoma" w:hAnsi="Pyidaungsu" w:cs="Pyidaungsu"/>
          <w:color w:val="333399"/>
          <w:position w:val="-1"/>
          <w:sz w:val="80"/>
          <w:szCs w:val="8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80"/>
          <w:szCs w:val="80"/>
        </w:rPr>
        <w:t>of</w:t>
      </w:r>
      <w:r w:rsidRPr="00C30DAB">
        <w:rPr>
          <w:rFonts w:ascii="Pyidaungsu" w:eastAsia="Tahoma" w:hAnsi="Pyidaungsu" w:cs="Pyidaungsu"/>
          <w:color w:val="333399"/>
          <w:position w:val="-1"/>
          <w:sz w:val="80"/>
          <w:szCs w:val="8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80"/>
          <w:szCs w:val="80"/>
        </w:rPr>
        <w:t>Border</w:t>
      </w:r>
      <w:r w:rsidRPr="00C30DAB">
        <w:rPr>
          <w:rFonts w:ascii="Pyidaungsu" w:eastAsia="Tahoma" w:hAnsi="Pyidaungsu" w:cs="Pyidaungsu"/>
          <w:color w:val="333399"/>
          <w:position w:val="-1"/>
          <w:sz w:val="80"/>
          <w:szCs w:val="8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80"/>
          <w:szCs w:val="80"/>
        </w:rPr>
        <w:t>Affair</w:t>
      </w:r>
      <w:r w:rsidR="00AB0EA8" w:rsidRPr="00C30DAB">
        <w:rPr>
          <w:rFonts w:ascii="Pyidaungsu" w:eastAsia="Tahoma" w:hAnsi="Pyidaungsu" w:cs="Pyidaungsu"/>
          <w:color w:val="333399"/>
          <w:w w:val="99"/>
          <w:position w:val="-1"/>
          <w:sz w:val="80"/>
          <w:szCs w:val="80"/>
        </w:rPr>
        <w:t>s</w:t>
      </w:r>
    </w:p>
    <w:p w14:paraId="79AF7D62" w14:textId="77777777" w:rsidR="00562B24" w:rsidRPr="00C30DAB" w:rsidRDefault="00475FF5">
      <w:pPr>
        <w:spacing w:before="82"/>
        <w:ind w:left="680" w:right="668"/>
        <w:jc w:val="center"/>
        <w:rPr>
          <w:rFonts w:ascii="Pyidaungsu" w:eastAsia="Tahoma" w:hAnsi="Pyidaungsu" w:cs="Pyidaungsu"/>
          <w:sz w:val="60"/>
          <w:szCs w:val="60"/>
        </w:rPr>
      </w:pPr>
      <w:r w:rsidRPr="00C30DAB">
        <w:rPr>
          <w:rFonts w:ascii="Pyidaungsu" w:eastAsia="Tahoma" w:hAnsi="Pyidaungsu" w:cs="Pyidaungsu"/>
          <w:color w:val="333399"/>
          <w:sz w:val="60"/>
          <w:szCs w:val="60"/>
        </w:rPr>
        <w:t>Data Center Facility System</w:t>
      </w:r>
    </w:p>
    <w:p w14:paraId="5C6A23BE" w14:textId="77777777" w:rsidR="00562B24" w:rsidRPr="00C30DAB" w:rsidRDefault="00562B24">
      <w:pPr>
        <w:spacing w:before="10" w:line="140" w:lineRule="exact"/>
        <w:rPr>
          <w:rFonts w:ascii="Pyidaungsu" w:hAnsi="Pyidaungsu" w:cs="Pyidaungsu"/>
          <w:sz w:val="14"/>
          <w:szCs w:val="14"/>
        </w:rPr>
      </w:pPr>
    </w:p>
    <w:p w14:paraId="6EEA15B3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254F6087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7136CF1E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EB494F4" w14:textId="77777777" w:rsidR="00562B24" w:rsidRPr="00C30DAB" w:rsidRDefault="00CA5EF7">
      <w:pPr>
        <w:ind w:left="2476"/>
        <w:rPr>
          <w:rFonts w:ascii="Pyidaungsu" w:hAnsi="Pyidaungsu" w:cs="Pyidaungsu"/>
        </w:rPr>
        <w:sectPr w:rsidR="00562B24" w:rsidRPr="00C30DAB">
          <w:pgSz w:w="11920" w:h="16840"/>
          <w:pgMar w:top="1560" w:right="1460" w:bottom="280" w:left="1540" w:header="720" w:footer="720" w:gutter="0"/>
          <w:cols w:space="720"/>
        </w:sectPr>
      </w:pPr>
      <w:r w:rsidRPr="00C30DAB">
        <w:rPr>
          <w:rFonts w:ascii="Pyidaungsu" w:hAnsi="Pyidaungsu" w:cs="Pyidaungsu"/>
          <w:noProof/>
        </w:rPr>
        <w:drawing>
          <wp:inline distT="0" distB="0" distL="0" distR="0" wp14:anchorId="60C5BE11" wp14:editId="31C0FF87">
            <wp:extent cx="2766060" cy="3970020"/>
            <wp:effectExtent l="0" t="0" r="0" b="0"/>
            <wp:docPr id="911718984" name="Picture 9117189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3393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6B9E6D8F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7DDFB04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9F389DD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6EFCD313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743A8067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35CDD0B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1C989895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25225EB4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297D950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6789534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B0095C6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407EBB60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8E721AC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603AE7C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46498D35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EBB1302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9D4E4A8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754CBF6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4B21686B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BAFB8B8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7F4E619A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7D034D53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2BA5714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41AB395C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60C466DF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69AB71CB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43C260E2" w14:textId="77777777" w:rsidR="00562B24" w:rsidRPr="00C30DAB" w:rsidRDefault="00475FF5" w:rsidP="00C4402C">
      <w:pPr>
        <w:spacing w:line="680" w:lineRule="exact"/>
        <w:ind w:right="40"/>
        <w:jc w:val="center"/>
        <w:rPr>
          <w:rFonts w:ascii="Pyidaungsu" w:eastAsia="Tahoma" w:hAnsi="Pyidaungsu" w:cs="Pyidaungsu"/>
          <w:sz w:val="60"/>
          <w:szCs w:val="60"/>
        </w:rPr>
      </w:pPr>
      <w:r w:rsidRPr="00C30DAB">
        <w:rPr>
          <w:rFonts w:ascii="Pyidaungsu" w:eastAsia="Tahoma" w:hAnsi="Pyidaungsu" w:cs="Pyidaungsu"/>
          <w:color w:val="333399"/>
          <w:position w:val="-1"/>
          <w:sz w:val="60"/>
          <w:szCs w:val="60"/>
        </w:rPr>
        <w:t>Project Status</w:t>
      </w:r>
    </w:p>
    <w:p w14:paraId="130B8DC1" w14:textId="77777777" w:rsidR="00562B24" w:rsidRPr="00C30DAB" w:rsidRDefault="00475FF5" w:rsidP="00C4402C">
      <w:pPr>
        <w:spacing w:before="84"/>
        <w:ind w:right="40"/>
        <w:jc w:val="center"/>
        <w:rPr>
          <w:rFonts w:ascii="Pyidaungsu" w:eastAsia="Tahoma" w:hAnsi="Pyidaungsu" w:cs="Pyidaungsu"/>
          <w:sz w:val="60"/>
          <w:szCs w:val="60"/>
        </w:rPr>
      </w:pPr>
      <w:r w:rsidRPr="00C30DAB">
        <w:rPr>
          <w:rFonts w:ascii="Pyidaungsu" w:eastAsia="Tahoma" w:hAnsi="Pyidaungsu" w:cs="Pyidaungsu"/>
          <w:color w:val="333399"/>
          <w:sz w:val="60"/>
          <w:szCs w:val="60"/>
        </w:rPr>
        <w:t>For</w:t>
      </w:r>
    </w:p>
    <w:p w14:paraId="3D49DBD0" w14:textId="77777777" w:rsidR="00562B24" w:rsidRPr="00C30DAB" w:rsidRDefault="00475FF5" w:rsidP="00C4402C">
      <w:pPr>
        <w:spacing w:before="82"/>
        <w:ind w:right="40"/>
        <w:jc w:val="center"/>
        <w:rPr>
          <w:rFonts w:ascii="Pyidaungsu" w:eastAsia="Tahoma" w:hAnsi="Pyidaungsu" w:cs="Pyidaungsu"/>
          <w:sz w:val="60"/>
          <w:szCs w:val="60"/>
        </w:rPr>
        <w:sectPr w:rsidR="00562B24" w:rsidRPr="00C30DAB">
          <w:headerReference w:type="default" r:id="rId13"/>
          <w:footerReference w:type="default" r:id="rId14"/>
          <w:pgSz w:w="11920" w:h="16840"/>
          <w:pgMar w:top="1880" w:right="0" w:bottom="280" w:left="0" w:header="299" w:footer="720" w:gutter="0"/>
          <w:cols w:space="720"/>
        </w:sectPr>
      </w:pPr>
      <w:r w:rsidRPr="00C30DAB">
        <w:rPr>
          <w:rFonts w:ascii="Pyidaungsu" w:eastAsia="Tahoma" w:hAnsi="Pyidaungsu" w:cs="Pyidaungsu"/>
          <w:color w:val="333399"/>
          <w:sz w:val="60"/>
          <w:szCs w:val="60"/>
        </w:rPr>
        <w:t>Project Management System</w:t>
      </w:r>
    </w:p>
    <w:p w14:paraId="558284F7" w14:textId="77777777" w:rsidR="00562B24" w:rsidRPr="00C30DAB" w:rsidRDefault="00562B24">
      <w:pPr>
        <w:spacing w:before="10" w:line="160" w:lineRule="exact"/>
        <w:rPr>
          <w:rFonts w:ascii="Pyidaungsu" w:hAnsi="Pyidaungsu" w:cs="Pyidaungsu"/>
          <w:sz w:val="17"/>
          <w:szCs w:val="17"/>
        </w:rPr>
      </w:pPr>
    </w:p>
    <w:p w14:paraId="601AE744" w14:textId="4DDF0CFF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6269"/>
        <w:gridCol w:w="1153"/>
        <w:gridCol w:w="2405"/>
      </w:tblGrid>
      <w:tr w:rsidR="00AE300F" w:rsidRPr="00C30DAB" w14:paraId="3EE01332" w14:textId="77777777" w:rsidTr="00FC5CC5">
        <w:tc>
          <w:tcPr>
            <w:tcW w:w="10326" w:type="dxa"/>
            <w:gridSpan w:val="4"/>
          </w:tcPr>
          <w:p w14:paraId="5E88BDA4" w14:textId="6D1D9745" w:rsidR="00AE300F" w:rsidRPr="00C30DAB" w:rsidRDefault="00AE300F" w:rsidP="00AE300F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Progress Percentage of Detail Modules</w:t>
            </w:r>
          </w:p>
        </w:tc>
      </w:tr>
      <w:tr w:rsidR="00AE300F" w:rsidRPr="00C30DAB" w14:paraId="61D6ECF5" w14:textId="77777777" w:rsidTr="00FA0D99">
        <w:tc>
          <w:tcPr>
            <w:tcW w:w="985" w:type="dxa"/>
          </w:tcPr>
          <w:p w14:paraId="354D3E1B" w14:textId="234112CD" w:rsidR="00AE300F" w:rsidRPr="00C30DAB" w:rsidRDefault="00AE300F" w:rsidP="00917CCD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310" w:type="dxa"/>
          </w:tcPr>
          <w:p w14:paraId="6F545C96" w14:textId="75F30279" w:rsidR="00AE300F" w:rsidRPr="00C30DAB" w:rsidRDefault="00AE300F" w:rsidP="00917CCD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>Modules</w:t>
            </w:r>
          </w:p>
        </w:tc>
        <w:tc>
          <w:tcPr>
            <w:tcW w:w="1530" w:type="dxa"/>
          </w:tcPr>
          <w:p w14:paraId="1270CAF9" w14:textId="29F04C86" w:rsidR="00AE300F" w:rsidRPr="00C30DAB" w:rsidRDefault="00AE300F" w:rsidP="00917CCD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501" w:type="dxa"/>
          </w:tcPr>
          <w:p w14:paraId="0C277C44" w14:textId="67A72052" w:rsidR="00AE300F" w:rsidRPr="00C30DAB" w:rsidRDefault="00AE300F" w:rsidP="00917CCD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Remark</w:t>
            </w:r>
          </w:p>
        </w:tc>
      </w:tr>
      <w:tr w:rsidR="00AE300F" w:rsidRPr="00C30DAB" w14:paraId="0DD0DA9E" w14:textId="77777777" w:rsidTr="00FA0D99">
        <w:tc>
          <w:tcPr>
            <w:tcW w:w="985" w:type="dxa"/>
          </w:tcPr>
          <w:p w14:paraId="0D4D4BF2" w14:textId="151A1BD8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310" w:type="dxa"/>
          </w:tcPr>
          <w:p w14:paraId="69674DB1" w14:textId="09AC0C64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Proposal Management</w:t>
            </w:r>
          </w:p>
        </w:tc>
        <w:tc>
          <w:tcPr>
            <w:tcW w:w="1530" w:type="dxa"/>
          </w:tcPr>
          <w:p w14:paraId="3B1C63C8" w14:textId="1B937735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B2CB963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6B778470" w14:textId="77777777" w:rsidTr="00FA0D99">
        <w:tc>
          <w:tcPr>
            <w:tcW w:w="985" w:type="dxa"/>
          </w:tcPr>
          <w:p w14:paraId="205F9619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0E0E077D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42080C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3F3B92B2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1CD5B4C6" w14:textId="77777777" w:rsidTr="00FA0D99">
        <w:tc>
          <w:tcPr>
            <w:tcW w:w="985" w:type="dxa"/>
          </w:tcPr>
          <w:p w14:paraId="6320AB5B" w14:textId="028BBDF1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310" w:type="dxa"/>
          </w:tcPr>
          <w:p w14:paraId="775AA6D6" w14:textId="4D4D0239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Yearly Standard Rate</w:t>
            </w:r>
          </w:p>
        </w:tc>
        <w:tc>
          <w:tcPr>
            <w:tcW w:w="1530" w:type="dxa"/>
          </w:tcPr>
          <w:p w14:paraId="6BBF4558" w14:textId="43ABC68B" w:rsidR="00AE300F" w:rsidRPr="00C30DAB" w:rsidRDefault="00581D33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23D42680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2BE8318A" w14:textId="77777777" w:rsidTr="00FA0D99">
        <w:tc>
          <w:tcPr>
            <w:tcW w:w="985" w:type="dxa"/>
          </w:tcPr>
          <w:p w14:paraId="4D84D337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7BA7C329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DF70875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390C676A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4DFF49C0" w14:textId="77777777" w:rsidTr="00FA0D99">
        <w:tc>
          <w:tcPr>
            <w:tcW w:w="985" w:type="dxa"/>
          </w:tcPr>
          <w:p w14:paraId="05C1416B" w14:textId="693E02A3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310" w:type="dxa"/>
          </w:tcPr>
          <w:p w14:paraId="61F767E2" w14:textId="2BCCF744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Ceiling Figure</w:t>
            </w:r>
          </w:p>
        </w:tc>
        <w:tc>
          <w:tcPr>
            <w:tcW w:w="1530" w:type="dxa"/>
          </w:tcPr>
          <w:p w14:paraId="6B5923EA" w14:textId="068F956D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55C3A78A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53BA7515" w14:textId="77777777" w:rsidTr="00FA0D99">
        <w:tc>
          <w:tcPr>
            <w:tcW w:w="985" w:type="dxa"/>
          </w:tcPr>
          <w:p w14:paraId="55BD24D0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543A2623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D6001A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0DCEDB29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76043108" w14:textId="77777777" w:rsidTr="00FA0D99">
        <w:tc>
          <w:tcPr>
            <w:tcW w:w="985" w:type="dxa"/>
          </w:tcPr>
          <w:p w14:paraId="323138D9" w14:textId="69137352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310" w:type="dxa"/>
          </w:tcPr>
          <w:p w14:paraId="255EBE17" w14:textId="4F52C36F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Document Management</w:t>
            </w:r>
          </w:p>
        </w:tc>
        <w:tc>
          <w:tcPr>
            <w:tcW w:w="1530" w:type="dxa"/>
          </w:tcPr>
          <w:p w14:paraId="3EAF495A" w14:textId="6FAC0A69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659DE918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778AA8FC" w14:textId="77777777" w:rsidTr="00FA0D99">
        <w:tc>
          <w:tcPr>
            <w:tcW w:w="985" w:type="dxa"/>
          </w:tcPr>
          <w:p w14:paraId="210E44FD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3B796877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A96CCE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6DBFF0ED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2A5F35DF" w14:textId="77777777" w:rsidTr="00FA0D99">
        <w:tc>
          <w:tcPr>
            <w:tcW w:w="985" w:type="dxa"/>
          </w:tcPr>
          <w:p w14:paraId="4D7E459F" w14:textId="5D7BB0E9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310" w:type="dxa"/>
          </w:tcPr>
          <w:p w14:paraId="0041B3D1" w14:textId="3D39CE69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Meeting Record Management</w:t>
            </w:r>
          </w:p>
        </w:tc>
        <w:tc>
          <w:tcPr>
            <w:tcW w:w="1530" w:type="dxa"/>
          </w:tcPr>
          <w:p w14:paraId="739BFE3D" w14:textId="35108B0A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2755589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3CB937D7" w14:textId="77777777" w:rsidTr="00FA0D99">
        <w:tc>
          <w:tcPr>
            <w:tcW w:w="985" w:type="dxa"/>
          </w:tcPr>
          <w:p w14:paraId="5A9C8112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41108301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7E93AF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5FF45DA4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70069BF4" w14:textId="77777777" w:rsidTr="00FA0D99">
        <w:tc>
          <w:tcPr>
            <w:tcW w:w="985" w:type="dxa"/>
          </w:tcPr>
          <w:p w14:paraId="201AE14A" w14:textId="1A5C8230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310" w:type="dxa"/>
          </w:tcPr>
          <w:p w14:paraId="42418BA1" w14:textId="49ACB6F4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Tender Record Management</w:t>
            </w:r>
          </w:p>
        </w:tc>
        <w:tc>
          <w:tcPr>
            <w:tcW w:w="1530" w:type="dxa"/>
          </w:tcPr>
          <w:p w14:paraId="67967EB8" w14:textId="56B2D121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138853E1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38728700" w14:textId="77777777" w:rsidTr="00FA0D99">
        <w:tc>
          <w:tcPr>
            <w:tcW w:w="985" w:type="dxa"/>
          </w:tcPr>
          <w:p w14:paraId="0321AFD7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3E637391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555ED1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4E2339F0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2EBA932F" w14:textId="77777777" w:rsidTr="00FA0D99">
        <w:tc>
          <w:tcPr>
            <w:tcW w:w="985" w:type="dxa"/>
          </w:tcPr>
          <w:p w14:paraId="46C57324" w14:textId="61484F67" w:rsidR="00AE300F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310" w:type="dxa"/>
          </w:tcPr>
          <w:p w14:paraId="1FDEFAD4" w14:textId="00874B24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Project Monitoring and Evaluation</w:t>
            </w:r>
          </w:p>
        </w:tc>
        <w:tc>
          <w:tcPr>
            <w:tcW w:w="1530" w:type="dxa"/>
          </w:tcPr>
          <w:p w14:paraId="48496D2F" w14:textId="250DB84E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3EE7991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0AAE2671" w14:textId="77777777" w:rsidTr="00FA0D99">
        <w:tc>
          <w:tcPr>
            <w:tcW w:w="985" w:type="dxa"/>
          </w:tcPr>
          <w:p w14:paraId="144CCB03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6114F3F3" w14:textId="572F9A2F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7.1   Project Monitoring</w:t>
            </w:r>
          </w:p>
        </w:tc>
        <w:tc>
          <w:tcPr>
            <w:tcW w:w="1530" w:type="dxa"/>
          </w:tcPr>
          <w:p w14:paraId="7BDFA484" w14:textId="1A644F98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DB743BA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AE300F" w:rsidRPr="00C30DAB" w14:paraId="518A83B7" w14:textId="77777777" w:rsidTr="00FA0D99">
        <w:tc>
          <w:tcPr>
            <w:tcW w:w="985" w:type="dxa"/>
          </w:tcPr>
          <w:p w14:paraId="0A5D18B5" w14:textId="77777777" w:rsidR="00AE300F" w:rsidRPr="00C30DAB" w:rsidRDefault="00AE300F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30899FE9" w14:textId="35F3AF5E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7.2   Mobile Application</w:t>
            </w:r>
          </w:p>
        </w:tc>
        <w:tc>
          <w:tcPr>
            <w:tcW w:w="1530" w:type="dxa"/>
          </w:tcPr>
          <w:p w14:paraId="2AC8846A" w14:textId="154E4A18" w:rsidR="00AE300F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698C9705" w14:textId="77777777" w:rsidR="00AE300F" w:rsidRPr="00C30DAB" w:rsidRDefault="00AE300F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5B07E792" w14:textId="77777777" w:rsidTr="00FA0D99">
        <w:tc>
          <w:tcPr>
            <w:tcW w:w="985" w:type="dxa"/>
          </w:tcPr>
          <w:p w14:paraId="653473EF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28507304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59161A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41B1BF62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612BF4F3" w14:textId="77777777" w:rsidTr="00FA0D99">
        <w:tc>
          <w:tcPr>
            <w:tcW w:w="985" w:type="dxa"/>
          </w:tcPr>
          <w:p w14:paraId="792BD8B2" w14:textId="5F995BA0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5310" w:type="dxa"/>
          </w:tcPr>
          <w:p w14:paraId="2225253E" w14:textId="591CEA2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Project Planning</w:t>
            </w:r>
          </w:p>
        </w:tc>
        <w:tc>
          <w:tcPr>
            <w:tcW w:w="1530" w:type="dxa"/>
          </w:tcPr>
          <w:p w14:paraId="061289AD" w14:textId="777D4651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103876A3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64A4B374" w14:textId="77777777" w:rsidTr="00FA0D99">
        <w:tc>
          <w:tcPr>
            <w:tcW w:w="985" w:type="dxa"/>
          </w:tcPr>
          <w:p w14:paraId="59C72AEC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48C673A7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4FB84C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0D5DDAEF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7FD26FE8" w14:textId="77777777" w:rsidTr="00FA0D99">
        <w:tc>
          <w:tcPr>
            <w:tcW w:w="985" w:type="dxa"/>
          </w:tcPr>
          <w:p w14:paraId="0DADBD0E" w14:textId="1DD1D481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5310" w:type="dxa"/>
          </w:tcPr>
          <w:p w14:paraId="5D3A72CA" w14:textId="139146B4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Project Reports</w:t>
            </w:r>
          </w:p>
        </w:tc>
        <w:tc>
          <w:tcPr>
            <w:tcW w:w="1530" w:type="dxa"/>
          </w:tcPr>
          <w:p w14:paraId="26528BC5" w14:textId="1BFF9C32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7C8DCFB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0C32FA3A" w14:textId="77777777" w:rsidTr="00FA0D99">
        <w:tc>
          <w:tcPr>
            <w:tcW w:w="985" w:type="dxa"/>
          </w:tcPr>
          <w:p w14:paraId="333B9DE0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11245D24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3B15DB7C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509200BC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51ECFC0C" w14:textId="77777777" w:rsidTr="00FA0D99">
        <w:tc>
          <w:tcPr>
            <w:tcW w:w="985" w:type="dxa"/>
          </w:tcPr>
          <w:p w14:paraId="3860C949" w14:textId="1989F81B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5310" w:type="dxa"/>
          </w:tcPr>
          <w:p w14:paraId="7416B91A" w14:textId="185BAA3E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User Role and User Management</w:t>
            </w:r>
          </w:p>
        </w:tc>
        <w:tc>
          <w:tcPr>
            <w:tcW w:w="1530" w:type="dxa"/>
          </w:tcPr>
          <w:p w14:paraId="26C81481" w14:textId="3817ECED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64C76EA7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065D6C56" w14:textId="77777777" w:rsidTr="00FA0D99">
        <w:tc>
          <w:tcPr>
            <w:tcW w:w="985" w:type="dxa"/>
          </w:tcPr>
          <w:p w14:paraId="21A2F37C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0363A854" w14:textId="1819D6C6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9.1   User</w:t>
            </w:r>
          </w:p>
        </w:tc>
        <w:tc>
          <w:tcPr>
            <w:tcW w:w="1530" w:type="dxa"/>
          </w:tcPr>
          <w:p w14:paraId="213D4E8C" w14:textId="08E913DF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47FB14E5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0C198A8C" w14:textId="77777777" w:rsidTr="00FA0D99">
        <w:tc>
          <w:tcPr>
            <w:tcW w:w="985" w:type="dxa"/>
          </w:tcPr>
          <w:p w14:paraId="307436C8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75665A77" w14:textId="6466A80A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9.2   User Role</w:t>
            </w:r>
          </w:p>
        </w:tc>
        <w:tc>
          <w:tcPr>
            <w:tcW w:w="1530" w:type="dxa"/>
          </w:tcPr>
          <w:p w14:paraId="72A96FD4" w14:textId="70AC0855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693407BB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179BCDFC" w14:textId="77777777" w:rsidTr="00FA0D99">
        <w:tc>
          <w:tcPr>
            <w:tcW w:w="985" w:type="dxa"/>
          </w:tcPr>
          <w:p w14:paraId="7D4006A3" w14:textId="77777777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1C4B9713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AEF7CA9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708E212E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917CCD" w:rsidRPr="00C30DAB" w14:paraId="636DEADC" w14:textId="77777777" w:rsidTr="00FA0D99">
        <w:tc>
          <w:tcPr>
            <w:tcW w:w="985" w:type="dxa"/>
          </w:tcPr>
          <w:p w14:paraId="73BA8614" w14:textId="1FD584AD" w:rsidR="00917CCD" w:rsidRPr="00C30DAB" w:rsidRDefault="00917CCD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lastRenderedPageBreak/>
              <w:t>11.</w:t>
            </w:r>
          </w:p>
        </w:tc>
        <w:tc>
          <w:tcPr>
            <w:tcW w:w="5310" w:type="dxa"/>
          </w:tcPr>
          <w:p w14:paraId="55B6AE37" w14:textId="348C9CA5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System Configuration</w:t>
            </w:r>
          </w:p>
        </w:tc>
        <w:tc>
          <w:tcPr>
            <w:tcW w:w="1530" w:type="dxa"/>
          </w:tcPr>
          <w:p w14:paraId="5C46650C" w14:textId="12C8992C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139F5ADF" w14:textId="77777777" w:rsidR="00917CCD" w:rsidRPr="00C30DAB" w:rsidRDefault="00917CCD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D53DD0" w:rsidRPr="00C30DAB" w14:paraId="32A9674F" w14:textId="77777777" w:rsidTr="00FA0D99">
        <w:tc>
          <w:tcPr>
            <w:tcW w:w="985" w:type="dxa"/>
          </w:tcPr>
          <w:p w14:paraId="7539B8EF" w14:textId="77777777" w:rsidR="00D53DD0" w:rsidRPr="00C30DAB" w:rsidRDefault="00D53DD0" w:rsidP="00917CCD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42789027" w14:textId="77777777" w:rsidR="00D53DD0" w:rsidRPr="00C30DAB" w:rsidRDefault="00D53DD0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63EEE3A" w14:textId="77777777" w:rsidR="00D53DD0" w:rsidRPr="00C30DAB" w:rsidRDefault="00D53DD0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</w:tcPr>
          <w:p w14:paraId="5745FA8A" w14:textId="77777777" w:rsidR="00D53DD0" w:rsidRPr="00C30DAB" w:rsidRDefault="00D53DD0" w:rsidP="00AE300F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1A4EC3" w:rsidRPr="00C30DAB" w14:paraId="78B8A3C5" w14:textId="77777777" w:rsidTr="00FA0D99">
        <w:tc>
          <w:tcPr>
            <w:tcW w:w="985" w:type="dxa"/>
          </w:tcPr>
          <w:p w14:paraId="135461FE" w14:textId="329F873F" w:rsidR="001A4EC3" w:rsidRPr="00C30DAB" w:rsidRDefault="001A4EC3" w:rsidP="001A4EC3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5310" w:type="dxa"/>
          </w:tcPr>
          <w:p w14:paraId="273FF690" w14:textId="4869D5A9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သက်ဆိုင်ရာအရာရှိများမှ ကူညီစစ်ဆေးပေးကာ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များထည့်လျက်ရှိပြီး ထွက်ရှိလာသော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 xml:space="preserve">Feedbacks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များကို ပြင်ဆင်ပေးခြင်း</w:t>
            </w:r>
          </w:p>
        </w:tc>
        <w:tc>
          <w:tcPr>
            <w:tcW w:w="1530" w:type="dxa"/>
          </w:tcPr>
          <w:p w14:paraId="5BE2A902" w14:textId="115C37C6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</w:p>
        </w:tc>
        <w:tc>
          <w:tcPr>
            <w:tcW w:w="2501" w:type="dxa"/>
          </w:tcPr>
          <w:p w14:paraId="217AA27F" w14:textId="77777777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1A4EC3" w:rsidRPr="00C30DAB" w14:paraId="08406C32" w14:textId="77777777" w:rsidTr="00FA0D99">
        <w:tc>
          <w:tcPr>
            <w:tcW w:w="985" w:type="dxa"/>
          </w:tcPr>
          <w:p w14:paraId="401E06EF" w14:textId="77777777" w:rsidR="001A4EC3" w:rsidRPr="00C30DAB" w:rsidRDefault="001A4EC3" w:rsidP="001A4EC3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5AFCDA9C" w14:textId="4F6428A4" w:rsidR="001A4EC3" w:rsidRPr="00C30DAB" w:rsidRDefault="0009485F" w:rsidP="001A4EC3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၂၀၁၁-၂၀၁၂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ခုနှစ်နှင့်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၂၀၁၂-၂၀၁၃ ခုနှစ်အတွက် သက်ဆိုင်ရာ အရာရှိများမှ စနစ်ထဲသို့ 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 ထည့်ရာတွင် လိုအပ်သော စနစ်စီမံခန့်ခွဲခြင်းများ ပြုလုပ်ပေးခြင်း၊</w:t>
            </w:r>
          </w:p>
        </w:tc>
        <w:tc>
          <w:tcPr>
            <w:tcW w:w="1530" w:type="dxa"/>
          </w:tcPr>
          <w:p w14:paraId="315B8012" w14:textId="107C2DF5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2501" w:type="dxa"/>
          </w:tcPr>
          <w:p w14:paraId="1E4CED83" w14:textId="6A07B3A2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1A4EC3" w:rsidRPr="00C30DAB" w14:paraId="13D3542A" w14:textId="77777777" w:rsidTr="00FA0D99">
        <w:tc>
          <w:tcPr>
            <w:tcW w:w="985" w:type="dxa"/>
          </w:tcPr>
          <w:p w14:paraId="068DF2AD" w14:textId="77777777" w:rsidR="001A4EC3" w:rsidRPr="00C30DAB" w:rsidRDefault="001A4EC3" w:rsidP="001A4EC3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0EA38349" w14:textId="68A4445D" w:rsidR="001A4EC3" w:rsidRPr="00C30DAB" w:rsidRDefault="00A4496B" w:rsidP="001A4EC3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၂၀၁၁-၂၀၁၂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ခုနှစ်နှင့် ၂၀၁၂-၂၀၁၃ ခုနှစ်အတွက် သက်ဆိုင်ရာ အရာရှိများမှ စနစ်ထဲသို့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များ ထည့်ရာတွင် 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လုပ်ငန်းသစ်များအဖြစ် ထည့်သွင်း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ထားသော 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များကို ဆောင်ရွက်ဆဲ</w:t>
            </w:r>
            <w:r w:rsidR="001A4EC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များအဖြစ် ပြောင်းပေးခြင်း၊</w:t>
            </w:r>
          </w:p>
        </w:tc>
        <w:tc>
          <w:tcPr>
            <w:tcW w:w="1530" w:type="dxa"/>
          </w:tcPr>
          <w:p w14:paraId="31F02FFB" w14:textId="2DBE9921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501" w:type="dxa"/>
          </w:tcPr>
          <w:p w14:paraId="666D8D51" w14:textId="77777777" w:rsidR="001A4EC3" w:rsidRPr="00C30DAB" w:rsidRDefault="001A4EC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62329D" w:rsidRPr="00C30DAB" w14:paraId="6338A330" w14:textId="77777777" w:rsidTr="00FA0D99">
        <w:tc>
          <w:tcPr>
            <w:tcW w:w="985" w:type="dxa"/>
          </w:tcPr>
          <w:p w14:paraId="3A531BDC" w14:textId="77777777" w:rsidR="0062329D" w:rsidRPr="00C30DAB" w:rsidRDefault="0062329D" w:rsidP="001A4EC3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2160AB07" w14:textId="7DF6615C" w:rsidR="0062329D" w:rsidRPr="00C30DAB" w:rsidRDefault="0062329D" w:rsidP="0062329D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၂၀၁၃-၂၀၁၄ ခုနှစ်အတွက် သက်ဆိုင်ရာ အရာရှိများမှ စနစ်ထဲသို့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များ ထည့်ရာတွင် မှားထည့်မိသော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များပြန်ဖျက်ပေးခြင်း၊</w:t>
            </w:r>
          </w:p>
        </w:tc>
        <w:tc>
          <w:tcPr>
            <w:tcW w:w="1530" w:type="dxa"/>
          </w:tcPr>
          <w:p w14:paraId="148DF8CC" w14:textId="207FFCF3" w:rsidR="0062329D" w:rsidRPr="00C30DAB" w:rsidRDefault="0062329D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501" w:type="dxa"/>
          </w:tcPr>
          <w:p w14:paraId="258E6801" w14:textId="77777777" w:rsidR="0062329D" w:rsidRPr="00C30DAB" w:rsidRDefault="0062329D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FB0C7A" w:rsidRPr="00C30DAB" w14:paraId="0FE33B5B" w14:textId="77777777" w:rsidTr="00FA0D99">
        <w:tc>
          <w:tcPr>
            <w:tcW w:w="985" w:type="dxa"/>
          </w:tcPr>
          <w:p w14:paraId="3507E234" w14:textId="77777777" w:rsidR="00FB0C7A" w:rsidRPr="00C30DAB" w:rsidRDefault="00FB0C7A" w:rsidP="00FB0C7A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0A7DA662" w14:textId="2620C3BD" w:rsidR="00FB0C7A" w:rsidRPr="00C30DAB" w:rsidRDefault="00FB0C7A" w:rsidP="00FB0C7A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စနစ်ထဲသို ထည့်သွင်းထားသော ဆောင်ရွက်ဆဲ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Projects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များကို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Planning Users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နှင့် အခြား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ကြည့်ခွင့်ရ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Users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များမှ မမြင်ရသည်ကို ပြင်ဆင်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ပေးခြင်း၊</w:t>
            </w:r>
          </w:p>
        </w:tc>
        <w:tc>
          <w:tcPr>
            <w:tcW w:w="1530" w:type="dxa"/>
          </w:tcPr>
          <w:p w14:paraId="1164A7A4" w14:textId="5201E77A" w:rsidR="00FB0C7A" w:rsidRPr="00C30DAB" w:rsidRDefault="00FB0C7A" w:rsidP="00FB0C7A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501" w:type="dxa"/>
          </w:tcPr>
          <w:p w14:paraId="5D7FEE3B" w14:textId="77777777" w:rsidR="00FB0C7A" w:rsidRPr="00C30DAB" w:rsidRDefault="00FB0C7A" w:rsidP="00FB0C7A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1A0276" w:rsidRPr="00C30DAB" w14:paraId="61F607FB" w14:textId="77777777" w:rsidTr="00FA0D99">
        <w:tc>
          <w:tcPr>
            <w:tcW w:w="985" w:type="dxa"/>
          </w:tcPr>
          <w:p w14:paraId="265539BA" w14:textId="77777777" w:rsidR="001A0276" w:rsidRPr="00C30DAB" w:rsidRDefault="001A0276" w:rsidP="001A4EC3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2E946725" w14:textId="305D14DE" w:rsidR="001A0276" w:rsidRPr="00C30DAB" w:rsidRDefault="001A0276" w:rsidP="0062329D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၂၀၁၃-၂၀၁၄ ခုနှစ်အတွက် သက်ဆိုင်ရာ အရာရှိများမှ စနစ်ထဲသို့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များ ထည့်ရာတွင် လိုအပ်သော စနစ်စီမံခန့်ခွဲခြင်းများ ပြုလုပ်ပေးခြင်း၊ </w:t>
            </w:r>
          </w:p>
        </w:tc>
        <w:tc>
          <w:tcPr>
            <w:tcW w:w="1530" w:type="dxa"/>
          </w:tcPr>
          <w:p w14:paraId="0E45B05D" w14:textId="377D713D" w:rsidR="001A0276" w:rsidRPr="00C30DAB" w:rsidRDefault="00E92432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80</w:t>
            </w:r>
            <w:r w:rsidR="001A0276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%</w:t>
            </w:r>
          </w:p>
        </w:tc>
        <w:tc>
          <w:tcPr>
            <w:tcW w:w="2501" w:type="dxa"/>
          </w:tcPr>
          <w:p w14:paraId="228BA2EC" w14:textId="07A69788" w:rsidR="001A0276" w:rsidRPr="00C30DAB" w:rsidRDefault="006126E3" w:rsidP="001A4EC3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သက်ဆိုင်ရာအရာရှိ များမှစနစ်ထဲသို့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များ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ထည့်နေဆဲ ဖြစ်သည်။</w:t>
            </w:r>
          </w:p>
        </w:tc>
      </w:tr>
      <w:tr w:rsidR="009D2F42" w:rsidRPr="00C30DAB" w14:paraId="7AF80225" w14:textId="77777777" w:rsidTr="00FA0D99">
        <w:tc>
          <w:tcPr>
            <w:tcW w:w="985" w:type="dxa"/>
          </w:tcPr>
          <w:p w14:paraId="0B76BF55" w14:textId="77777777" w:rsidR="009D2F42" w:rsidRPr="00C30DAB" w:rsidRDefault="009D2F42" w:rsidP="009D2F42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6596D287" w14:textId="5A32C7E1" w:rsidR="009D2F42" w:rsidRPr="00C30DAB" w:rsidRDefault="009D2F42" w:rsidP="009D2F42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ဆောင်ရွက်ဆဲလုပ်ငန်းအဖြစ်ပြောင်းလဲပြီးသော အဆိုပြုလွှာ များ၏ အဆိုပြုလွှာရက်စွဲများအား ဘဏ္ဍာနှစ်၏ ပထမဆုံးရက် များထည့်ပေးခြင်း</w:t>
            </w:r>
          </w:p>
        </w:tc>
        <w:tc>
          <w:tcPr>
            <w:tcW w:w="1530" w:type="dxa"/>
          </w:tcPr>
          <w:p w14:paraId="66177D27" w14:textId="4BC8E3B8" w:rsidR="009D2F42" w:rsidRPr="00C30DAB" w:rsidRDefault="009D2F42" w:rsidP="009D2F42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501" w:type="dxa"/>
          </w:tcPr>
          <w:p w14:paraId="2E292187" w14:textId="4BE41A8A" w:rsidR="009D2F42" w:rsidRPr="00C30DAB" w:rsidRDefault="00D244F8" w:rsidP="009D2F42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6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-၀၇-၂၀၂၁ တွင် ပြီးစီးသည်။</w:t>
            </w:r>
          </w:p>
        </w:tc>
      </w:tr>
      <w:tr w:rsidR="009D2F42" w:rsidRPr="00C30DAB" w14:paraId="10E5EC8B" w14:textId="77777777" w:rsidTr="00FA0D99">
        <w:tc>
          <w:tcPr>
            <w:tcW w:w="985" w:type="dxa"/>
          </w:tcPr>
          <w:p w14:paraId="5EBD3639" w14:textId="77777777" w:rsidR="009D2F42" w:rsidRPr="00C30DAB" w:rsidRDefault="009D2F42" w:rsidP="009D2F42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1BD61BB9" w14:textId="69F08332" w:rsidR="009D2F42" w:rsidRPr="00C30DAB" w:rsidRDefault="009D2F42" w:rsidP="009D2F42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အဆိုပြုလွှာတင်သွင်းရာတွင် စာမျက်နှာ ၅ နှင့် ၆ တို့ ၌ အထောက်အထားနဲ့ မြေပုံ၊ ဓာတ်ပုံများ ထည့်၍မရသည်ကို ပြင်ဆင်ခြင်း</w:t>
            </w:r>
          </w:p>
        </w:tc>
        <w:tc>
          <w:tcPr>
            <w:tcW w:w="1530" w:type="dxa"/>
          </w:tcPr>
          <w:p w14:paraId="7FF25B13" w14:textId="1C9119DF" w:rsidR="009D2F42" w:rsidRPr="00C30DAB" w:rsidRDefault="00D244F8" w:rsidP="009D2F42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501" w:type="dxa"/>
          </w:tcPr>
          <w:p w14:paraId="0F9CE410" w14:textId="7FC309F4" w:rsidR="009D2F42" w:rsidRPr="00C30DAB" w:rsidRDefault="00D244F8" w:rsidP="009D2F42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9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-၀၇-၂၀၂၁ တွင် ပြီးစီးသည်။</w:t>
            </w:r>
          </w:p>
        </w:tc>
      </w:tr>
    </w:tbl>
    <w:p w14:paraId="72B2A3A9" w14:textId="77777777" w:rsidR="009D2F42" w:rsidRPr="00C30DAB" w:rsidRDefault="009D2F42">
      <w:pPr>
        <w:rPr>
          <w:rFonts w:ascii="Pyidaungsu" w:hAnsi="Pyidaungsu" w:cs="Pyidaungsu"/>
        </w:rPr>
      </w:pPr>
      <w:r w:rsidRPr="00C30DAB">
        <w:rPr>
          <w:rFonts w:ascii="Pyidaungsu" w:hAnsi="Pyidaungsu" w:cs="Pyidaungs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5544"/>
        <w:gridCol w:w="743"/>
        <w:gridCol w:w="3817"/>
      </w:tblGrid>
      <w:tr w:rsidR="00FA0D99" w:rsidRPr="00C30DAB" w14:paraId="2B6D3256" w14:textId="77777777" w:rsidTr="00AE300F">
        <w:tc>
          <w:tcPr>
            <w:tcW w:w="985" w:type="dxa"/>
          </w:tcPr>
          <w:p w14:paraId="757CEDA8" w14:textId="77777777" w:rsidR="00FA0D99" w:rsidRPr="00C30DAB" w:rsidRDefault="00FA0D99" w:rsidP="00FA0D99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54B641A9" w14:textId="78E30B6F" w:rsidR="00FA0D99" w:rsidRPr="00C30DAB" w:rsidRDefault="00FA0D99" w:rsidP="00FA0D99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အဆိုပြုလွှာစာရင်း၌ အဆိုပြုလွှာတခုချင်း၏ အသေးစိတ်ကို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Excel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ဖြင့်ထုတ်ရာတွင် တောင်း ဆိုသည့်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အတိုင်း ပြင်ဆင်ပြောင်းလဲကာ ဆောင်ရွက်ဆဲ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များထွက်မလာသည်ကို ပြင်ဆင်ခြင်း</w:t>
            </w:r>
          </w:p>
        </w:tc>
        <w:tc>
          <w:tcPr>
            <w:tcW w:w="1800" w:type="dxa"/>
          </w:tcPr>
          <w:p w14:paraId="6F01E581" w14:textId="393AA606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231" w:type="dxa"/>
          </w:tcPr>
          <w:p w14:paraId="36CE8265" w14:textId="552FB6D8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၁၃-၀၇-၂၀၂၁ တွင် ပြီးစီးသည်။ သက်ဆိုင်ရာအရာရှိများမှ စစ်ဆေးအတည်ပြုရန် လိုပါသည်။</w:t>
            </w:r>
          </w:p>
        </w:tc>
      </w:tr>
      <w:tr w:rsidR="00FA0D99" w:rsidRPr="00C30DAB" w14:paraId="68B589E7" w14:textId="77777777" w:rsidTr="00AE300F">
        <w:tc>
          <w:tcPr>
            <w:tcW w:w="985" w:type="dxa"/>
          </w:tcPr>
          <w:p w14:paraId="7FE9EF04" w14:textId="4AE5F346" w:rsidR="00FA0D99" w:rsidRPr="00C30DAB" w:rsidRDefault="00FA0D99" w:rsidP="00FA0D99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4C83781E" w14:textId="6230466B" w:rsidR="00FA0D99" w:rsidRPr="00C30DAB" w:rsidRDefault="00FA0D99" w:rsidP="00FA0D99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ဒေသအလိုက် လုပ်ငန်းအလိုက်စာရင်းချုပ် အစီအရင်ခံစာကို တောင်းဆိုသည့်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အတိုင်း ပြင်ဆင်ပြောင်းလဲကာ ဆောင်ရွက်ဆဲ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များထွက်မလာသည်ကို ပြင်ဆင်ခြင်း</w:t>
            </w:r>
          </w:p>
        </w:tc>
        <w:tc>
          <w:tcPr>
            <w:tcW w:w="1800" w:type="dxa"/>
          </w:tcPr>
          <w:p w14:paraId="6AA406EA" w14:textId="3349940C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231" w:type="dxa"/>
          </w:tcPr>
          <w:p w14:paraId="31AA2E0E" w14:textId="1113D589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၁၄-၀၇-၂၀၂၁ တွင် ပြီးစီးသည်။ သက်ဆိုင်ရာအရာရှိများမှ စစ်ဆေးအတည်ပြုရန် လိုပါသည်။</w:t>
            </w:r>
          </w:p>
        </w:tc>
      </w:tr>
      <w:tr w:rsidR="00FA0D99" w:rsidRPr="00C30DAB" w14:paraId="6FFD77BD" w14:textId="77777777" w:rsidTr="00AE300F">
        <w:tc>
          <w:tcPr>
            <w:tcW w:w="985" w:type="dxa"/>
          </w:tcPr>
          <w:p w14:paraId="17AAE810" w14:textId="77777777" w:rsidR="00FA0D99" w:rsidRPr="00C30DAB" w:rsidRDefault="00FA0D99" w:rsidP="00FA0D99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1295694F" w14:textId="6859F74E" w:rsidR="00FA0D99" w:rsidRPr="00C30DAB" w:rsidRDefault="00FA0D99" w:rsidP="00FA0D99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လုပ်ငန်းအလိုက်စာရင်းချုပ် အစီအရင်ခံစာတွင် တောင်း ဆိုသည့်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အတိုင်း ပြင်ဆင် ပြောင်းလဲကာ ဆောင်ရွက်ဆဲ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 ထွက် မလာသည်ကို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ပြင်ဆင်ခြင်း</w:t>
            </w:r>
          </w:p>
        </w:tc>
        <w:tc>
          <w:tcPr>
            <w:tcW w:w="1800" w:type="dxa"/>
          </w:tcPr>
          <w:p w14:paraId="08F5B7B8" w14:textId="5C70ACB6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231" w:type="dxa"/>
          </w:tcPr>
          <w:p w14:paraId="5595D446" w14:textId="5F952DD6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၁၅-၀၇-၂၀၂၁ တွင် ပြီးစီးသည်။ သက်ဆိုင်ရာအရာရှိများမှ စစ်ဆေးအတည်ပြုရန် လိုပါသည်။</w:t>
            </w:r>
          </w:p>
        </w:tc>
      </w:tr>
      <w:tr w:rsidR="00FA0D99" w:rsidRPr="00C30DAB" w14:paraId="54B7C239" w14:textId="77777777" w:rsidTr="00AE300F">
        <w:tc>
          <w:tcPr>
            <w:tcW w:w="985" w:type="dxa"/>
          </w:tcPr>
          <w:p w14:paraId="68269FA2" w14:textId="77777777" w:rsidR="00FA0D99" w:rsidRPr="00C30DAB" w:rsidRDefault="00FA0D99" w:rsidP="00FA0D99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2CC6E830" w14:textId="3D992BBF" w:rsidR="00FA0D99" w:rsidRPr="00C30DAB" w:rsidRDefault="00FA0D99" w:rsidP="00FA0D99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စီမံကိန်း အနှစ်ချုပ် အစီအရင်ခံစာတွင် တောင်း ဆိုသည့်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အတိုင်းပြင်ဆင်ပြောင်းလဲကာ ဆောင်ရွက်ဆဲ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များထွက်မလာသည်ကို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ပြင်ဆင်ခြင်း</w:t>
            </w:r>
          </w:p>
        </w:tc>
        <w:tc>
          <w:tcPr>
            <w:tcW w:w="1800" w:type="dxa"/>
          </w:tcPr>
          <w:p w14:paraId="65C64736" w14:textId="699EB282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2231" w:type="dxa"/>
          </w:tcPr>
          <w:p w14:paraId="02A6D14A" w14:textId="6B58C421" w:rsidR="00FA0D99" w:rsidRPr="00C30DAB" w:rsidRDefault="00FA0D99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၁၆-၀၇-၂၀၂၁ တွင် ပြီးစီးသည်။ သက်ဆိုင်ရာအရာရှိများမှ စစ်ဆေးအတည်ပြုရန် လိုပါသည်။</w:t>
            </w:r>
          </w:p>
        </w:tc>
      </w:tr>
      <w:tr w:rsidR="001A1298" w:rsidRPr="00C30DAB" w14:paraId="624132D7" w14:textId="77777777" w:rsidTr="00AE300F">
        <w:tc>
          <w:tcPr>
            <w:tcW w:w="985" w:type="dxa"/>
          </w:tcPr>
          <w:p w14:paraId="33EEDCDD" w14:textId="77777777" w:rsidR="001A1298" w:rsidRPr="00C30DAB" w:rsidRDefault="001A1298" w:rsidP="00FA0D99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310" w:type="dxa"/>
          </w:tcPr>
          <w:p w14:paraId="6D9BC793" w14:textId="18478176" w:rsidR="001A1298" w:rsidRPr="00C30DAB" w:rsidRDefault="001A1298" w:rsidP="00FA0D99">
            <w:pPr>
              <w:pStyle w:val="ListParagraph"/>
              <w:numPr>
                <w:ilvl w:val="1"/>
                <w:numId w:val="15"/>
              </w:numPr>
              <w:spacing w:before="29"/>
              <w:ind w:left="606" w:hanging="606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အဆိုပြုလွှာများတင်သွင်းရာတွင် လုပ်ငန်းသစ် သတ်မှတ်သည့်ပုံစံနှင့်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ဆောင်ရွက်ဆဲ သတ်မှတ် သည့်ပုံစံတို့ မှားနေသည်ကို ပြင်ဆင်ခြင်း</w:t>
            </w:r>
          </w:p>
        </w:tc>
        <w:tc>
          <w:tcPr>
            <w:tcW w:w="1800" w:type="dxa"/>
          </w:tcPr>
          <w:p w14:paraId="0C444293" w14:textId="38C9D822" w:rsidR="001A1298" w:rsidRPr="00C30DAB" w:rsidRDefault="000A495E" w:rsidP="00FA0D99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5</w:t>
            </w:r>
            <w:r w:rsidR="001A1298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0%</w:t>
            </w:r>
          </w:p>
        </w:tc>
        <w:tc>
          <w:tcPr>
            <w:tcW w:w="2231" w:type="dxa"/>
          </w:tcPr>
          <w:p w14:paraId="31BAB1BB" w14:textId="77777777" w:rsidR="001A1298" w:rsidRPr="00C30DAB" w:rsidRDefault="001A1298" w:rsidP="00FA0D99">
            <w:pPr>
              <w:spacing w:before="29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</w:p>
        </w:tc>
      </w:tr>
    </w:tbl>
    <w:p w14:paraId="059EEB97" w14:textId="6FFF361E" w:rsidR="00562B24" w:rsidRPr="00C30DAB" w:rsidRDefault="00562B24" w:rsidP="00AE300F">
      <w:pPr>
        <w:spacing w:before="29"/>
        <w:rPr>
          <w:rFonts w:ascii="Pyidaungsu" w:eastAsia="Arial" w:hAnsi="Pyidaungsu" w:cs="Pyidaungsu"/>
          <w:sz w:val="24"/>
          <w:szCs w:val="24"/>
        </w:rPr>
        <w:sectPr w:rsidR="00562B24" w:rsidRPr="00C30DAB" w:rsidSect="0005286D">
          <w:pgSz w:w="11920" w:h="16840"/>
          <w:pgMar w:top="2160" w:right="720" w:bottom="274" w:left="864" w:header="302" w:footer="720" w:gutter="0"/>
          <w:cols w:space="720"/>
        </w:sectPr>
      </w:pPr>
    </w:p>
    <w:p w14:paraId="39DBC4DB" w14:textId="77777777" w:rsidR="008C661A" w:rsidRPr="00C30DAB" w:rsidRDefault="008C661A" w:rsidP="008C661A">
      <w:pPr>
        <w:spacing w:line="680" w:lineRule="exact"/>
        <w:ind w:right="3783"/>
        <w:jc w:val="center"/>
        <w:rPr>
          <w:rFonts w:ascii="Pyidaungsu" w:hAnsi="Pyidaungsu" w:cs="Pyidaungsu"/>
          <w:sz w:val="16"/>
          <w:szCs w:val="16"/>
        </w:rPr>
      </w:pPr>
    </w:p>
    <w:p w14:paraId="4D2DE6BF" w14:textId="0FE3BA09" w:rsidR="00562B24" w:rsidRPr="00C30DAB" w:rsidRDefault="00562B24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2E64B54D" w14:textId="688C1021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6053B4ED" w14:textId="0650DA5E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66D5FBB2" w14:textId="3A25DAAB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5085E686" w14:textId="77777777" w:rsidR="008C661A" w:rsidRPr="00C30DAB" w:rsidRDefault="008C661A" w:rsidP="00C4402C">
      <w:pPr>
        <w:autoSpaceDE w:val="0"/>
        <w:autoSpaceDN w:val="0"/>
        <w:adjustRightInd w:val="0"/>
        <w:ind w:left="-864" w:right="-720"/>
        <w:jc w:val="center"/>
        <w:rPr>
          <w:rFonts w:ascii="Pyidaungsu" w:hAnsi="Pyidaungsu" w:cs="Pyidaungsu"/>
          <w:color w:val="33339A"/>
          <w:sz w:val="60"/>
          <w:szCs w:val="60"/>
          <w:lang w:bidi="my-MM"/>
        </w:rPr>
      </w:pPr>
      <w:r w:rsidRPr="00C30DAB">
        <w:rPr>
          <w:rFonts w:ascii="Pyidaungsu" w:hAnsi="Pyidaungsu" w:cs="Pyidaungsu"/>
          <w:color w:val="33339A"/>
          <w:sz w:val="60"/>
          <w:szCs w:val="60"/>
          <w:lang w:bidi="my-MM"/>
        </w:rPr>
        <w:t>Project Status</w:t>
      </w:r>
    </w:p>
    <w:p w14:paraId="5BF64D74" w14:textId="77777777" w:rsidR="008C661A" w:rsidRPr="00C30DAB" w:rsidRDefault="008C661A" w:rsidP="00C4402C">
      <w:pPr>
        <w:autoSpaceDE w:val="0"/>
        <w:autoSpaceDN w:val="0"/>
        <w:adjustRightInd w:val="0"/>
        <w:ind w:left="-864" w:right="-720"/>
        <w:jc w:val="center"/>
        <w:rPr>
          <w:rFonts w:ascii="Pyidaungsu" w:hAnsi="Pyidaungsu" w:cs="Pyidaungsu"/>
          <w:color w:val="33339A"/>
          <w:sz w:val="60"/>
          <w:szCs w:val="60"/>
          <w:lang w:bidi="my-MM"/>
        </w:rPr>
      </w:pPr>
      <w:r w:rsidRPr="00C30DAB">
        <w:rPr>
          <w:rFonts w:ascii="Pyidaungsu" w:hAnsi="Pyidaungsu" w:cs="Pyidaungsu"/>
          <w:color w:val="33339A"/>
          <w:sz w:val="60"/>
          <w:szCs w:val="60"/>
          <w:lang w:bidi="my-MM"/>
        </w:rPr>
        <w:t>For</w:t>
      </w:r>
    </w:p>
    <w:p w14:paraId="77E4F3B0" w14:textId="690C04D3" w:rsidR="008C661A" w:rsidRPr="00C30DAB" w:rsidRDefault="008C661A" w:rsidP="00C4402C">
      <w:pPr>
        <w:autoSpaceDE w:val="0"/>
        <w:autoSpaceDN w:val="0"/>
        <w:adjustRightInd w:val="0"/>
        <w:ind w:left="-864" w:right="-720"/>
        <w:jc w:val="center"/>
        <w:rPr>
          <w:rFonts w:ascii="Pyidaungsu" w:hAnsi="Pyidaungsu" w:cs="Pyidaungsu"/>
          <w:color w:val="33339A"/>
          <w:sz w:val="60"/>
          <w:szCs w:val="60"/>
          <w:lang w:bidi="my-MM"/>
        </w:rPr>
      </w:pPr>
      <w:r w:rsidRPr="00C30DAB">
        <w:rPr>
          <w:rFonts w:ascii="Pyidaungsu" w:hAnsi="Pyidaungsu" w:cs="Pyidaungsu"/>
          <w:color w:val="33339A"/>
          <w:sz w:val="60"/>
          <w:szCs w:val="60"/>
          <w:lang w:bidi="my-MM"/>
        </w:rPr>
        <w:t>Financial Accounting System</w:t>
      </w:r>
    </w:p>
    <w:p w14:paraId="485F5B1A" w14:textId="0D36BE54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083053BE" w14:textId="41094E7B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1D148FD7" w14:textId="38DEE5B3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5A1EDF83" w14:textId="6D719C79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3A8CBFC6" w14:textId="77777777" w:rsidR="008C661A" w:rsidRPr="00C30DAB" w:rsidRDefault="008C661A" w:rsidP="00C75A53">
      <w:pPr>
        <w:spacing w:before="84"/>
        <w:ind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37C8C42C" w14:textId="77777777" w:rsidR="00917CCD" w:rsidRPr="00C30DAB" w:rsidRDefault="00917CCD" w:rsidP="00C75A53">
      <w:pPr>
        <w:spacing w:before="84"/>
        <w:ind w:left="2227"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1591DEBE" w14:textId="77777777" w:rsidR="00917CCD" w:rsidRPr="00C30DAB" w:rsidRDefault="00917CCD">
      <w:pPr>
        <w:spacing w:before="84"/>
        <w:ind w:left="2227" w:right="1818"/>
        <w:jc w:val="center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30C4B93B" w14:textId="3FAE93C4" w:rsidR="00C75A53" w:rsidRPr="00C30DAB" w:rsidRDefault="00C75A53" w:rsidP="008C661A">
      <w:pPr>
        <w:spacing w:before="84"/>
        <w:ind w:right="1818"/>
        <w:rPr>
          <w:rFonts w:ascii="Pyidaungsu" w:eastAsia="Tahoma" w:hAnsi="Pyidaungsu" w:cs="Pyidaungsu"/>
          <w:color w:val="333399"/>
          <w:sz w:val="60"/>
          <w:szCs w:val="60"/>
        </w:rPr>
      </w:pPr>
    </w:p>
    <w:p w14:paraId="19F676BA" w14:textId="3FAE93C4" w:rsidR="0005286D" w:rsidRPr="00C30DAB" w:rsidRDefault="0005286D" w:rsidP="0005286D">
      <w:pPr>
        <w:rPr>
          <w:rFonts w:ascii="Pyidaungsu" w:eastAsia="Tahoma" w:hAnsi="Pyidaungsu" w:cs="Pyidaungs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5476"/>
        <w:gridCol w:w="1077"/>
        <w:gridCol w:w="3297"/>
      </w:tblGrid>
      <w:tr w:rsidR="00E03B4C" w:rsidRPr="00C30DAB" w14:paraId="4E7A15A7" w14:textId="77777777" w:rsidTr="0A113E55">
        <w:tc>
          <w:tcPr>
            <w:tcW w:w="10326" w:type="dxa"/>
            <w:gridSpan w:val="4"/>
          </w:tcPr>
          <w:p w14:paraId="265964BB" w14:textId="77777777" w:rsidR="00E03B4C" w:rsidRPr="00C30DAB" w:rsidRDefault="00E03B4C" w:rsidP="00FC5CC5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Progress Percentage of Detail Modules</w:t>
            </w:r>
          </w:p>
        </w:tc>
      </w:tr>
      <w:tr w:rsidR="003E11CB" w:rsidRPr="00C30DAB" w14:paraId="0882494F" w14:textId="77777777" w:rsidTr="0A113E55">
        <w:tc>
          <w:tcPr>
            <w:tcW w:w="561" w:type="dxa"/>
          </w:tcPr>
          <w:p w14:paraId="3C9D7897" w14:textId="77777777" w:rsidR="00E03B4C" w:rsidRPr="00C30DAB" w:rsidRDefault="00E03B4C" w:rsidP="00FC5CC5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010" w:type="dxa"/>
          </w:tcPr>
          <w:p w14:paraId="0028194B" w14:textId="77777777" w:rsidR="00E03B4C" w:rsidRPr="00C30DAB" w:rsidRDefault="00E03B4C" w:rsidP="00FC5CC5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>Modules</w:t>
            </w:r>
          </w:p>
        </w:tc>
        <w:tc>
          <w:tcPr>
            <w:tcW w:w="1360" w:type="dxa"/>
          </w:tcPr>
          <w:p w14:paraId="1D5EFCF5" w14:textId="77777777" w:rsidR="00E03B4C" w:rsidRPr="00C30DAB" w:rsidRDefault="00E03B4C" w:rsidP="00FC5CC5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3395" w:type="dxa"/>
          </w:tcPr>
          <w:p w14:paraId="601B0B03" w14:textId="77777777" w:rsidR="00E03B4C" w:rsidRPr="00C30DAB" w:rsidRDefault="00E03B4C" w:rsidP="00FC5CC5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Remark</w:t>
            </w:r>
          </w:p>
        </w:tc>
      </w:tr>
      <w:tr w:rsidR="003E11CB" w:rsidRPr="00C30DAB" w14:paraId="118AC27D" w14:textId="77777777" w:rsidTr="0A113E55">
        <w:tc>
          <w:tcPr>
            <w:tcW w:w="561" w:type="dxa"/>
          </w:tcPr>
          <w:p w14:paraId="09431FAA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010" w:type="dxa"/>
          </w:tcPr>
          <w:p w14:paraId="6F226691" w14:textId="52EF6E40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 xml:space="preserve">Budget </w:t>
            </w: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များခွဲဝေချထားခြင်း</w:t>
            </w:r>
          </w:p>
        </w:tc>
        <w:tc>
          <w:tcPr>
            <w:tcW w:w="1360" w:type="dxa"/>
          </w:tcPr>
          <w:p w14:paraId="15C5B028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5C039C29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5E86EE64" w14:textId="77777777" w:rsidTr="0A113E55">
        <w:tc>
          <w:tcPr>
            <w:tcW w:w="561" w:type="dxa"/>
          </w:tcPr>
          <w:p w14:paraId="1353F6FA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73685D4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21B8C18D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47E60627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6B0F723F" w14:textId="77777777" w:rsidTr="0A113E55">
        <w:tc>
          <w:tcPr>
            <w:tcW w:w="561" w:type="dxa"/>
          </w:tcPr>
          <w:p w14:paraId="79746591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010" w:type="dxa"/>
          </w:tcPr>
          <w:p w14:paraId="01695375" w14:textId="71EA8132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ရငွေများစာရင်းသွင်းခြင်း</w:t>
            </w:r>
          </w:p>
        </w:tc>
        <w:tc>
          <w:tcPr>
            <w:tcW w:w="1360" w:type="dxa"/>
          </w:tcPr>
          <w:p w14:paraId="40B352A5" w14:textId="230C71E3" w:rsidR="00E03B4C" w:rsidRPr="00C30DAB" w:rsidRDefault="00207090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3A76650D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11C3CCA7" w14:textId="77777777" w:rsidTr="0A113E55">
        <w:tc>
          <w:tcPr>
            <w:tcW w:w="561" w:type="dxa"/>
          </w:tcPr>
          <w:p w14:paraId="4A9EC283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798FD85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5342C0AA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42E6226F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70C0E0C4" w14:textId="77777777" w:rsidTr="0A113E55">
        <w:tc>
          <w:tcPr>
            <w:tcW w:w="561" w:type="dxa"/>
          </w:tcPr>
          <w:p w14:paraId="1F8ECB5B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010" w:type="dxa"/>
          </w:tcPr>
          <w:p w14:paraId="441C2DBC" w14:textId="7C4B8F5D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အသုံးစရိတ်များစာရင်းသွင်းခြင်း</w:t>
            </w:r>
          </w:p>
        </w:tc>
        <w:tc>
          <w:tcPr>
            <w:tcW w:w="1360" w:type="dxa"/>
          </w:tcPr>
          <w:p w14:paraId="081370AC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6CD6351F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50A3FFDB" w14:textId="77777777" w:rsidTr="0A113E55">
        <w:tc>
          <w:tcPr>
            <w:tcW w:w="561" w:type="dxa"/>
          </w:tcPr>
          <w:p w14:paraId="327BBECF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053CB90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39B52E47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76BD20E6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37270C74" w14:textId="77777777" w:rsidTr="0A113E55">
        <w:tc>
          <w:tcPr>
            <w:tcW w:w="561" w:type="dxa"/>
          </w:tcPr>
          <w:p w14:paraId="3E9B4867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010" w:type="dxa"/>
          </w:tcPr>
          <w:p w14:paraId="66357B12" w14:textId="56CFE72C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ထုတ်ယူငွေစာရင်းသွင်းခြင်း</w:t>
            </w:r>
          </w:p>
        </w:tc>
        <w:tc>
          <w:tcPr>
            <w:tcW w:w="1360" w:type="dxa"/>
          </w:tcPr>
          <w:p w14:paraId="2CBF51B5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42AE635F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10F8B057" w14:textId="77777777" w:rsidTr="0A113E55">
        <w:tc>
          <w:tcPr>
            <w:tcW w:w="561" w:type="dxa"/>
          </w:tcPr>
          <w:p w14:paraId="701588EB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53283DB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7DF90BFF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564E329E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456BB39A" w14:textId="77777777" w:rsidTr="0A113E55">
        <w:tc>
          <w:tcPr>
            <w:tcW w:w="561" w:type="dxa"/>
          </w:tcPr>
          <w:p w14:paraId="2F91C463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010" w:type="dxa"/>
          </w:tcPr>
          <w:p w14:paraId="0627C816" w14:textId="4410F153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ဘဏ္ဍာငွေအရလျာထားချက်များ</w:t>
            </w:r>
          </w:p>
        </w:tc>
        <w:tc>
          <w:tcPr>
            <w:tcW w:w="1360" w:type="dxa"/>
          </w:tcPr>
          <w:p w14:paraId="3F33975C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39427412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63B0B7C8" w14:textId="77777777" w:rsidTr="0A113E55">
        <w:tc>
          <w:tcPr>
            <w:tcW w:w="561" w:type="dxa"/>
          </w:tcPr>
          <w:p w14:paraId="4FD5E559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BCC6F55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4CD7EE37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12DA81C2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3472A8E3" w14:textId="77777777" w:rsidTr="0A113E55">
        <w:tc>
          <w:tcPr>
            <w:tcW w:w="561" w:type="dxa"/>
          </w:tcPr>
          <w:p w14:paraId="0D87585D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010" w:type="dxa"/>
          </w:tcPr>
          <w:p w14:paraId="1C55A00F" w14:textId="623B2671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ဘဏ္ဍာငွေအသုံးစရိတ်လျာထားချက်များ</w:t>
            </w:r>
          </w:p>
        </w:tc>
        <w:tc>
          <w:tcPr>
            <w:tcW w:w="1360" w:type="dxa"/>
          </w:tcPr>
          <w:p w14:paraId="1BEA22BD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0043647C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22A28B8E" w14:textId="77777777" w:rsidTr="0A113E55">
        <w:tc>
          <w:tcPr>
            <w:tcW w:w="561" w:type="dxa"/>
          </w:tcPr>
          <w:p w14:paraId="2DC5DD04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ABCAE6F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537C92D8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6D1A3CFC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74311E3B" w14:textId="77777777" w:rsidTr="0A113E55">
        <w:tc>
          <w:tcPr>
            <w:tcW w:w="561" w:type="dxa"/>
          </w:tcPr>
          <w:p w14:paraId="50D091BD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010" w:type="dxa"/>
          </w:tcPr>
          <w:p w14:paraId="6C73E09D" w14:textId="612E6A59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ဖြည့်စွက်ခွင့်ပြုငွေတောင်းခံခြင်း</w:t>
            </w:r>
          </w:p>
        </w:tc>
        <w:tc>
          <w:tcPr>
            <w:tcW w:w="1360" w:type="dxa"/>
          </w:tcPr>
          <w:p w14:paraId="347CE8E3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36FF1E10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08C4E514" w14:textId="77777777" w:rsidTr="0A113E55">
        <w:tc>
          <w:tcPr>
            <w:tcW w:w="561" w:type="dxa"/>
          </w:tcPr>
          <w:p w14:paraId="1B61B625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9574E6" w14:textId="4CB2CC3F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  <w:tc>
          <w:tcPr>
            <w:tcW w:w="1360" w:type="dxa"/>
          </w:tcPr>
          <w:p w14:paraId="16B24BA9" w14:textId="2E38DF5F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510D5D66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5732BB85" w14:textId="77777777" w:rsidTr="0A113E55">
        <w:tc>
          <w:tcPr>
            <w:tcW w:w="561" w:type="dxa"/>
          </w:tcPr>
          <w:p w14:paraId="0494EDA3" w14:textId="6179A5E1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lastRenderedPageBreak/>
              <w:t>8.</w:t>
            </w:r>
          </w:p>
        </w:tc>
        <w:tc>
          <w:tcPr>
            <w:tcW w:w="5010" w:type="dxa"/>
          </w:tcPr>
          <w:p w14:paraId="606D309F" w14:textId="544A3F6B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ရန်ပုံငွေပြောင်းရွှေ့ခြင်း</w:t>
            </w:r>
          </w:p>
        </w:tc>
        <w:tc>
          <w:tcPr>
            <w:tcW w:w="1360" w:type="dxa"/>
          </w:tcPr>
          <w:p w14:paraId="57EF3C9F" w14:textId="4DA3E170" w:rsidR="00E03B4C" w:rsidRPr="00C30DAB" w:rsidRDefault="00207090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0FF57914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3509C734" w14:textId="77777777" w:rsidTr="0A113E55">
        <w:tc>
          <w:tcPr>
            <w:tcW w:w="561" w:type="dxa"/>
          </w:tcPr>
          <w:p w14:paraId="5050D38D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7D0BA30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2D83A7D8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2ECACC3B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0D673B8A" w14:textId="77777777" w:rsidTr="0A113E55">
        <w:tc>
          <w:tcPr>
            <w:tcW w:w="561" w:type="dxa"/>
          </w:tcPr>
          <w:p w14:paraId="532BF293" w14:textId="0E1FA189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5010" w:type="dxa"/>
          </w:tcPr>
          <w:p w14:paraId="5805E5B1" w14:textId="35234C69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အစီရင်ခံစာများ</w:t>
            </w:r>
          </w:p>
        </w:tc>
        <w:tc>
          <w:tcPr>
            <w:tcW w:w="1360" w:type="dxa"/>
          </w:tcPr>
          <w:p w14:paraId="75498D8A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21C7E9F6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009F4ADE" w14:textId="77777777" w:rsidTr="0A113E55">
        <w:tc>
          <w:tcPr>
            <w:tcW w:w="561" w:type="dxa"/>
          </w:tcPr>
          <w:p w14:paraId="4C63E750" w14:textId="1CC9919C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</w:p>
        </w:tc>
        <w:tc>
          <w:tcPr>
            <w:tcW w:w="5010" w:type="dxa"/>
          </w:tcPr>
          <w:p w14:paraId="2FADBB29" w14:textId="3249740D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9.1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စာရင်းများ</w:t>
            </w:r>
          </w:p>
        </w:tc>
        <w:tc>
          <w:tcPr>
            <w:tcW w:w="1360" w:type="dxa"/>
          </w:tcPr>
          <w:p w14:paraId="36F1D83B" w14:textId="6520C0CE" w:rsidR="00E03B4C" w:rsidRPr="00C30DAB" w:rsidRDefault="00207090" w:rsidP="00207090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77011C15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</w:tr>
      <w:tr w:rsidR="003E11CB" w:rsidRPr="00C30DAB" w14:paraId="3B3036CC" w14:textId="77777777" w:rsidTr="0A113E55">
        <w:tc>
          <w:tcPr>
            <w:tcW w:w="561" w:type="dxa"/>
          </w:tcPr>
          <w:p w14:paraId="7A07D63A" w14:textId="26209DF0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9B25607" w14:textId="452E0EA1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9.2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ဦးစီးဌာနစာရင်းများ</w:t>
            </w:r>
          </w:p>
        </w:tc>
        <w:tc>
          <w:tcPr>
            <w:tcW w:w="1360" w:type="dxa"/>
          </w:tcPr>
          <w:p w14:paraId="699AF939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7957DFC3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</w:tr>
      <w:tr w:rsidR="003E11CB" w:rsidRPr="00C30DAB" w14:paraId="6A402B1B" w14:textId="77777777" w:rsidTr="0A113E55">
        <w:tc>
          <w:tcPr>
            <w:tcW w:w="561" w:type="dxa"/>
          </w:tcPr>
          <w:p w14:paraId="43B30CCC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6FEBC09" w14:textId="4941FF71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9.3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စရ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စာရင်းများ</w:t>
            </w:r>
          </w:p>
        </w:tc>
        <w:tc>
          <w:tcPr>
            <w:tcW w:w="1360" w:type="dxa"/>
          </w:tcPr>
          <w:p w14:paraId="35807B83" w14:textId="349184E4" w:rsidR="00E03B4C" w:rsidRPr="00C30DAB" w:rsidRDefault="00207090" w:rsidP="00207090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1D0F2D0E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</w:tr>
      <w:tr w:rsidR="003E11CB" w:rsidRPr="00C30DAB" w14:paraId="5BC3D264" w14:textId="77777777" w:rsidTr="0A113E55">
        <w:tc>
          <w:tcPr>
            <w:tcW w:w="561" w:type="dxa"/>
          </w:tcPr>
          <w:p w14:paraId="3AC28D6A" w14:textId="78F7CEF1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4B7F6D8" w14:textId="47794358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9.4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ရသစ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စာရင်းများ</w:t>
            </w:r>
          </w:p>
        </w:tc>
        <w:tc>
          <w:tcPr>
            <w:tcW w:w="1360" w:type="dxa"/>
          </w:tcPr>
          <w:p w14:paraId="3085A66B" w14:textId="77777777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124E2A92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</w:tr>
      <w:tr w:rsidR="003E11CB" w:rsidRPr="00C30DAB" w14:paraId="6A6495A6" w14:textId="77777777" w:rsidTr="0A113E55">
        <w:tc>
          <w:tcPr>
            <w:tcW w:w="561" w:type="dxa"/>
          </w:tcPr>
          <w:p w14:paraId="026B3EBE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752AE87" w14:textId="6F88A479" w:rsidR="00E03B4C" w:rsidRPr="00C30DAB" w:rsidRDefault="00E03B4C" w:rsidP="006F4DE9">
            <w:pPr>
              <w:pStyle w:val="ListParagraph"/>
              <w:numPr>
                <w:ilvl w:val="1"/>
                <w:numId w:val="16"/>
              </w:num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ထပ်တိုးတောင်းဆိုထားသောအစီရင်ခံစာများ</w:t>
            </w:r>
          </w:p>
        </w:tc>
        <w:tc>
          <w:tcPr>
            <w:tcW w:w="1360" w:type="dxa"/>
          </w:tcPr>
          <w:p w14:paraId="69FE5107" w14:textId="48BEAE4E" w:rsidR="00E03B4C" w:rsidRPr="00C30DAB" w:rsidRDefault="005B44EE" w:rsidP="00207090">
            <w:pPr>
              <w:spacing w:before="29"/>
              <w:jc w:val="center"/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</w:rPr>
              <w:t>8</w:t>
            </w:r>
            <w:r w:rsidR="00E03B4C" w:rsidRPr="00C30DAB">
              <w:rPr>
                <w:rFonts w:ascii="Pyidaungsu" w:eastAsia="Arial" w:hAnsi="Pyidaungsu" w:cs="Pyidaungsu"/>
                <w:sz w:val="24"/>
                <w:szCs w:val="24"/>
              </w:rPr>
              <w:t>0%</w:t>
            </w:r>
          </w:p>
        </w:tc>
        <w:tc>
          <w:tcPr>
            <w:tcW w:w="3395" w:type="dxa"/>
          </w:tcPr>
          <w:p w14:paraId="5C775E2C" w14:textId="3A5F0060" w:rsidR="00E03B4C" w:rsidRPr="00C30DAB" w:rsidRDefault="005B44EE" w:rsidP="001A0276">
            <w:pPr>
              <w:spacing w:after="160" w:line="259" w:lineRule="auto"/>
              <w:rPr>
                <w:rFonts w:ascii="Pyidaungsu" w:eastAsia="Arial" w:hAnsi="Pyidaungsu" w:cs="Pyidaungsu"/>
                <w:sz w:val="24"/>
                <w:szCs w:val="24"/>
                <w:rtl/>
                <w:cs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ထပ်မံတောင်းဆို လာသော အစီရင်ခံစာ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 ၄၆ခု အနက် သက်ဆိုင်ဌာနများမှ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တာဝန်ရှိသူများက ပြန်လည်ပယ်ဖျက်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သော အစီအရင်ခံစာ ၂၀ခု ရှိ၍ ထပ်မံ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အသစ်တောင်းဆိုသော အစီအရင်ခံစာ ၆ခု ရှိပါသည်။ ကျန်ရှိသော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အစီအရင်ခံစာ ၂၆ ခုမှာ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များအားရေးဆွဲပြီးဖြစ်၍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မှန်ကန်မှုများကို စစ်ဆေးလျက်ရှိပြီး အစီအရင်ခံစာအသစ် ၆ခု မှာ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lastRenderedPageBreak/>
              <w:t>များရေးဆွဲလျက်ရှိပါသည်။</w:t>
            </w:r>
          </w:p>
        </w:tc>
      </w:tr>
      <w:tr w:rsidR="003E11CB" w:rsidRPr="00C30DAB" w14:paraId="4CCFE30F" w14:textId="77777777" w:rsidTr="0A113E55">
        <w:tc>
          <w:tcPr>
            <w:tcW w:w="561" w:type="dxa"/>
          </w:tcPr>
          <w:p w14:paraId="2FCDEF13" w14:textId="77777777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A5989B7" w14:textId="51EB9605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</w:rPr>
            </w:pPr>
          </w:p>
        </w:tc>
        <w:tc>
          <w:tcPr>
            <w:tcW w:w="1360" w:type="dxa"/>
          </w:tcPr>
          <w:p w14:paraId="2804F4D8" w14:textId="1E059D29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6131C142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0579C435" w14:textId="77777777" w:rsidTr="0A113E55">
        <w:tc>
          <w:tcPr>
            <w:tcW w:w="561" w:type="dxa"/>
          </w:tcPr>
          <w:p w14:paraId="5E46875F" w14:textId="1A337D21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5010" w:type="dxa"/>
          </w:tcPr>
          <w:p w14:paraId="52C427F2" w14:textId="173D4539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အသုံးပြုသူစီမံခန့်ခွဲခြင်း</w:t>
            </w:r>
          </w:p>
        </w:tc>
        <w:tc>
          <w:tcPr>
            <w:tcW w:w="1360" w:type="dxa"/>
          </w:tcPr>
          <w:p w14:paraId="4A3D3FFC" w14:textId="02247F32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2ACC94EB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55C38C2E" w14:textId="77777777" w:rsidTr="0A113E55">
        <w:tc>
          <w:tcPr>
            <w:tcW w:w="561" w:type="dxa"/>
          </w:tcPr>
          <w:p w14:paraId="2B68C7A6" w14:textId="181E1F03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DBFED17" w14:textId="55E72B49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76F777A0" w14:textId="0A2D2D03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0EB5211A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5532F29F" w14:textId="77777777" w:rsidTr="0A113E55">
        <w:tc>
          <w:tcPr>
            <w:tcW w:w="561" w:type="dxa"/>
          </w:tcPr>
          <w:p w14:paraId="4CC4C209" w14:textId="5698710F" w:rsidR="00E03B4C" w:rsidRPr="00C30DAB" w:rsidRDefault="00E03B4C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5010" w:type="dxa"/>
          </w:tcPr>
          <w:p w14:paraId="3354AF22" w14:textId="41827D4C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  <w:t>စနစ်စီမံခန့်ခွဲခြင်း</w:t>
            </w:r>
          </w:p>
        </w:tc>
        <w:tc>
          <w:tcPr>
            <w:tcW w:w="1360" w:type="dxa"/>
          </w:tcPr>
          <w:p w14:paraId="52CF795A" w14:textId="6D4BEB59" w:rsidR="00E03B4C" w:rsidRPr="00C30DAB" w:rsidRDefault="00E03B4C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7C6F4EE7" w14:textId="77777777" w:rsidR="00E03B4C" w:rsidRPr="00C30DAB" w:rsidRDefault="00E03B4C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60602EC9" w14:textId="77777777" w:rsidTr="0A113E55">
        <w:tc>
          <w:tcPr>
            <w:tcW w:w="561" w:type="dxa"/>
          </w:tcPr>
          <w:p w14:paraId="0EF90B83" w14:textId="77777777" w:rsidR="0005286D" w:rsidRPr="00C30DAB" w:rsidRDefault="0005286D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33B65C1" w14:textId="77777777" w:rsidR="0005286D" w:rsidRPr="00C30DAB" w:rsidRDefault="0005286D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</w:pPr>
          </w:p>
        </w:tc>
        <w:tc>
          <w:tcPr>
            <w:tcW w:w="1360" w:type="dxa"/>
          </w:tcPr>
          <w:p w14:paraId="18BB4354" w14:textId="77777777" w:rsidR="0005286D" w:rsidRPr="00C30DAB" w:rsidRDefault="0005286D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6312B96B" w14:textId="77777777" w:rsidR="0005286D" w:rsidRPr="00C30DAB" w:rsidRDefault="0005286D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48C43860" w14:textId="77777777" w:rsidTr="0A113E55">
        <w:tc>
          <w:tcPr>
            <w:tcW w:w="561" w:type="dxa"/>
          </w:tcPr>
          <w:p w14:paraId="38FF55A7" w14:textId="07BAA9DF" w:rsidR="0005286D" w:rsidRPr="00C30DAB" w:rsidRDefault="0005286D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5010" w:type="dxa"/>
          </w:tcPr>
          <w:p w14:paraId="3685B79E" w14:textId="73B8CA51" w:rsidR="0005286D" w:rsidRPr="00C30DAB" w:rsidRDefault="00A46839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သက်ဆိုင်ရာအရာရှိများမှ ကူညီစစ်ဆေး</w:t>
            </w:r>
            <w:r w:rsidR="00EF28E4"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ပေးလျက် ရှိပြီး ထွက်ရှိလာသော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  <w:t xml:space="preserve">Feedbacks </w:t>
            </w:r>
            <w:r w:rsidRPr="00C30DAB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များကို ပြင်ဆင် ပေးခြင်း</w:t>
            </w:r>
          </w:p>
        </w:tc>
        <w:tc>
          <w:tcPr>
            <w:tcW w:w="1360" w:type="dxa"/>
          </w:tcPr>
          <w:p w14:paraId="42E1FAF8" w14:textId="383B0EEC" w:rsidR="0005286D" w:rsidRPr="00C30DAB" w:rsidRDefault="0005286D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3395" w:type="dxa"/>
          </w:tcPr>
          <w:p w14:paraId="7265DC60" w14:textId="77777777" w:rsidR="0005286D" w:rsidRPr="00C30DAB" w:rsidRDefault="0005286D" w:rsidP="00FC5CC5">
            <w:pPr>
              <w:spacing w:before="29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</w:tr>
      <w:tr w:rsidR="003E11CB" w:rsidRPr="00C30DAB" w14:paraId="7D77B21A" w14:textId="77777777" w:rsidTr="0A113E55">
        <w:tc>
          <w:tcPr>
            <w:tcW w:w="561" w:type="dxa"/>
          </w:tcPr>
          <w:p w14:paraId="51528813" w14:textId="77777777" w:rsidR="00A46839" w:rsidRPr="00C30DAB" w:rsidRDefault="00A46839" w:rsidP="00FC5CC5">
            <w:pPr>
              <w:spacing w:before="29"/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63B151F" w14:textId="124FE711" w:rsidR="006B270F" w:rsidRPr="00C30DAB" w:rsidRDefault="00685E71" w:rsidP="002261A9">
            <w:pPr>
              <w:pStyle w:val="ListParagraph"/>
              <w:numPr>
                <w:ilvl w:val="1"/>
                <w:numId w:val="10"/>
              </w:numPr>
              <w:spacing w:before="29"/>
              <w:ind w:left="480" w:hanging="540"/>
              <w:rPr>
                <w:rFonts w:ascii="Pyidaungsu" w:eastAsia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="5F3EC49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ဌစ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၅၊ ဌစ ၈၊ ဌစ ၁၀ အစီအရင်ခံစာ</w:t>
            </w:r>
            <w:r w:rsidR="006F4DE9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များတွင်</w:t>
            </w:r>
            <w:r w:rsidR="5F3EC496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အမှတ်စဥ်မပြသည်ကို ပြင်ဆင်</w:t>
            </w:r>
            <w:r w:rsidR="006F4DE9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ခြင်း၊ ရက်စွဲ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format </w:t>
            </w:r>
            <w:r w:rsidR="00E144E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ပြင်ဆင်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ခြင်း၊ ခေါင်းစဥ်</w:t>
            </w:r>
            <w:r w:rsidR="00EF28E4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ပုံစံများ</w:t>
            </w:r>
            <w:r w:rsidR="5F3EC49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ပြင်ဆင်</w:t>
            </w:r>
            <w:r w:rsidR="00CA543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5F3EC49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ခြင်း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၊ </w:t>
            </w:r>
            <w:r w:rsidR="00E144E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အစဥ်လိုက်</w:t>
            </w:r>
            <w:r w:rsidR="00CA543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E144E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မဖြစ်သော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ငွေစ</w:t>
            </w:r>
            <w:r w:rsidR="00E144E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ာရင်း</w:t>
            </w:r>
            <w:r w:rsidR="00CA543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E144E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ခေါင်းစဥ် များကို ပြင်ဆင်ခြင်း </w:t>
            </w:r>
            <w:r w:rsidR="002261A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(ဝန်ကြီးရုံး)</w:t>
            </w:r>
          </w:p>
        </w:tc>
        <w:tc>
          <w:tcPr>
            <w:tcW w:w="1360" w:type="dxa"/>
          </w:tcPr>
          <w:p w14:paraId="03A62666" w14:textId="0BB96DE1" w:rsidR="00A46839" w:rsidRPr="00C30DAB" w:rsidRDefault="04AC886A" w:rsidP="00207090">
            <w:pPr>
              <w:spacing w:before="29"/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181BCC42" w14:textId="0C836E74" w:rsidR="00A46839" w:rsidRPr="00C30DAB" w:rsidRDefault="00C31A2E" w:rsidP="00FC5CC5">
            <w:pPr>
              <w:spacing w:before="29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၂၈-၀၄-၂၀၂၁ တွင်</w:t>
            </w:r>
            <w:r w:rsidR="00C87296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ပြီးစီးသည်။</w:t>
            </w:r>
          </w:p>
        </w:tc>
      </w:tr>
      <w:tr w:rsidR="003E11CB" w:rsidRPr="00C30DAB" w14:paraId="61D9F827" w14:textId="77777777" w:rsidTr="0A113E55">
        <w:tc>
          <w:tcPr>
            <w:tcW w:w="561" w:type="dxa"/>
          </w:tcPr>
          <w:p w14:paraId="5E003385" w14:textId="310CFC17" w:rsidR="43475D27" w:rsidRPr="00C30DAB" w:rsidRDefault="43475D27" w:rsidP="43475D27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6B3DC4B" w14:textId="294A75EF" w:rsidR="04AC886A" w:rsidRPr="00C30DAB" w:rsidRDefault="002261A9" w:rsidP="00685E71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ဌစ ၅ အစီအရင်ခံစာတွင် ဘောက်ချာ အစဥ်လိုက် မဖြစ်နေသည်ကို ပြင်ဆင်</w:t>
            </w:r>
            <w:r w:rsidR="00EF28E4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ခြင်း (ပညာလေ့ကျင့်ဦးစီးဌာန)</w:t>
            </w:r>
          </w:p>
        </w:tc>
        <w:tc>
          <w:tcPr>
            <w:tcW w:w="1360" w:type="dxa"/>
          </w:tcPr>
          <w:p w14:paraId="0F76A2FB" w14:textId="02C8AAC8" w:rsidR="43475D27" w:rsidRPr="00C30DAB" w:rsidRDefault="00496904" w:rsidP="43475D27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09391192" w14:textId="683B5ED0" w:rsidR="43475D27" w:rsidRPr="00C30DAB" w:rsidRDefault="00C87296" w:rsidP="43475D27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၀၄</w:t>
            </w:r>
            <w:r w:rsidR="00C31A2E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-၀၅-၂၀၂၁ တွင်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C31A2E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ပြီးစီးသည်။</w:t>
            </w:r>
          </w:p>
        </w:tc>
      </w:tr>
      <w:tr w:rsidR="003E11CB" w:rsidRPr="00C30DAB" w14:paraId="539518F2" w14:textId="77777777" w:rsidTr="0A113E55">
        <w:tc>
          <w:tcPr>
            <w:tcW w:w="561" w:type="dxa"/>
          </w:tcPr>
          <w:p w14:paraId="5461760A" w14:textId="77777777" w:rsidR="002261A9" w:rsidRPr="00C30DAB" w:rsidRDefault="002261A9" w:rsidP="43475D27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9FA318E" w14:textId="5FC23A26" w:rsidR="002261A9" w:rsidRPr="00C30DAB" w:rsidRDefault="002261A9" w:rsidP="002261A9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ဌစ ၁၁ အစီအရင်ခံစာတွင် ဇယားကွက်</w:t>
            </w:r>
            <w:r w:rsidR="00EF28E4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 စနစ်တကျမပေါ်ခြင်းကို ပြင်ဆင်</w:t>
            </w:r>
            <w:r w:rsidR="00EF28E4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ခြင်း (ပညာလေ့ကျင့်ဦးစီးဌာန)</w:t>
            </w:r>
          </w:p>
        </w:tc>
        <w:tc>
          <w:tcPr>
            <w:tcW w:w="1360" w:type="dxa"/>
          </w:tcPr>
          <w:p w14:paraId="4E4BD8D8" w14:textId="674C5AF3" w:rsidR="002261A9" w:rsidRPr="00C30DAB" w:rsidRDefault="00496904" w:rsidP="43475D27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4ECAC284" w14:textId="53759693" w:rsidR="002261A9" w:rsidRPr="00C30DAB" w:rsidRDefault="00C87296" w:rsidP="43475D27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၀၅</w:t>
            </w:r>
            <w:r w:rsidR="00C31A2E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-၀၅-၂၀၂၁ တွင်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C31A2E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ပြီးစီးသည်။</w:t>
            </w:r>
          </w:p>
        </w:tc>
      </w:tr>
      <w:tr w:rsidR="00C87296" w:rsidRPr="00C30DAB" w14:paraId="670B780D" w14:textId="77777777" w:rsidTr="0A113E55">
        <w:tc>
          <w:tcPr>
            <w:tcW w:w="561" w:type="dxa"/>
          </w:tcPr>
          <w:p w14:paraId="2DEBE6E3" w14:textId="77777777" w:rsidR="00C87296" w:rsidRPr="00C30DAB" w:rsidRDefault="00C87296" w:rsidP="00C87296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E055A2C" w14:textId="1E6040D5" w:rsidR="00C87296" w:rsidRPr="00C30DAB" w:rsidRDefault="00C87296" w:rsidP="00C87296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ဌစ ၉ အစီအရင်ခံစာတွင် တဦးချင်း</w:t>
            </w:r>
            <w:r w:rsidR="00EF28E4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လစာ</w:t>
            </w:r>
            <w:r w:rsidR="006F4DE9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များ ပေါ်အောင်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lastRenderedPageBreak/>
              <w:t>ပြုလုပ်ပေးခြင်း (နတလဦးစီးဌာန)</w:t>
            </w:r>
          </w:p>
        </w:tc>
        <w:tc>
          <w:tcPr>
            <w:tcW w:w="1360" w:type="dxa"/>
          </w:tcPr>
          <w:p w14:paraId="3E611D4E" w14:textId="772AB5BC" w:rsidR="00C87296" w:rsidRPr="00C30DAB" w:rsidRDefault="00C87296" w:rsidP="00C87296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lastRenderedPageBreak/>
              <w:t>100%</w:t>
            </w:r>
          </w:p>
        </w:tc>
        <w:tc>
          <w:tcPr>
            <w:tcW w:w="3395" w:type="dxa"/>
          </w:tcPr>
          <w:p w14:paraId="2EAE1294" w14:textId="3C8AEA6D" w:rsidR="00C87296" w:rsidRPr="00C30DAB" w:rsidRDefault="00C87296" w:rsidP="00C87296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၀၇-၀၅-၂၀၂၁ တွင် ပြီးစီးသည်။</w:t>
            </w:r>
          </w:p>
        </w:tc>
      </w:tr>
      <w:tr w:rsidR="003E11CB" w:rsidRPr="00C30DAB" w14:paraId="129AF6C4" w14:textId="77777777" w:rsidTr="0A113E55">
        <w:tc>
          <w:tcPr>
            <w:tcW w:w="561" w:type="dxa"/>
          </w:tcPr>
          <w:p w14:paraId="1E374E63" w14:textId="0F03A2EB" w:rsidR="002261A9" w:rsidRPr="00C30DAB" w:rsidRDefault="002261A9" w:rsidP="43475D27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AC6F94A" w14:textId="5DF96F41" w:rsidR="002261A9" w:rsidRPr="00C30DAB" w:rsidRDefault="002261A9" w:rsidP="002261A9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အသက်အာမခံ နှင့် ဝင်ငွေခွန် အရအပေး များကို သက်ဆိုင်ရာ အစီရင်ခံစာ များတွင် ပြင်ဆင်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ပြောင်းလဲပေးခြင်း (နတလဦးစီးဌာန)</w:t>
            </w:r>
          </w:p>
        </w:tc>
        <w:tc>
          <w:tcPr>
            <w:tcW w:w="1360" w:type="dxa"/>
          </w:tcPr>
          <w:p w14:paraId="4E56771B" w14:textId="13F68AED" w:rsidR="002261A9" w:rsidRPr="00C30DAB" w:rsidRDefault="00496904" w:rsidP="43475D27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66241DE0" w14:textId="70EA2749" w:rsidR="002261A9" w:rsidRPr="00C30DAB" w:rsidRDefault="003E11CB" w:rsidP="43475D27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၁၃</w:t>
            </w:r>
            <w:r w:rsidR="00C87296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-၀၅-၂၀၂၁ တွင်ပြီးစီးသည်။</w:t>
            </w:r>
          </w:p>
        </w:tc>
      </w:tr>
      <w:tr w:rsidR="003E11CB" w:rsidRPr="00C30DAB" w14:paraId="2EC35A69" w14:textId="77777777" w:rsidTr="0A113E55">
        <w:tc>
          <w:tcPr>
            <w:tcW w:w="561" w:type="dxa"/>
          </w:tcPr>
          <w:p w14:paraId="77A90155" w14:textId="6E66AEC5" w:rsidR="002261A9" w:rsidRPr="00C30DAB" w:rsidRDefault="002261A9" w:rsidP="43475D27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9A51224" w14:textId="698273BE" w:rsidR="002261A9" w:rsidRPr="00C30DAB" w:rsidRDefault="00E144E7" w:rsidP="002261A9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ဌစ ၁၀ အစီအရင်ခံစာတွင် ယခင်လမှ </w:t>
            </w:r>
            <w:r w:rsidR="00ED3FF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အဆင့်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ဆင့်ပေါင်းများ ထုတ်ပြခြင်း (နတလဦးစီးဌာန)</w:t>
            </w:r>
          </w:p>
        </w:tc>
        <w:tc>
          <w:tcPr>
            <w:tcW w:w="1360" w:type="dxa"/>
          </w:tcPr>
          <w:p w14:paraId="3CB5B716" w14:textId="49005CB0" w:rsidR="002261A9" w:rsidRPr="00C30DAB" w:rsidRDefault="00496904" w:rsidP="43475D27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223D8FD3" w14:textId="5266BF09" w:rsidR="002261A9" w:rsidRPr="00C30DAB" w:rsidRDefault="003E11CB" w:rsidP="43475D27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၁၄</w:t>
            </w:r>
            <w:r w:rsidR="00C87296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-၀၅-၂၀၂၁ တွင် ပြီးစီးသည်။</w:t>
            </w:r>
          </w:p>
        </w:tc>
      </w:tr>
      <w:tr w:rsidR="003E11CB" w:rsidRPr="00C30DAB" w14:paraId="1F052288" w14:textId="77777777" w:rsidTr="0A113E55">
        <w:tc>
          <w:tcPr>
            <w:tcW w:w="561" w:type="dxa"/>
          </w:tcPr>
          <w:p w14:paraId="1CD34DF1" w14:textId="744BA9DC" w:rsidR="00E144E7" w:rsidRPr="00C30DAB" w:rsidRDefault="00E144E7" w:rsidP="43475D27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161D4AA" w14:textId="6CC153D8" w:rsidR="00E144E7" w:rsidRPr="00C30DAB" w:rsidRDefault="00CA5437" w:rsidP="002261A9">
            <w:pPr>
              <w:pStyle w:val="ListParagraph"/>
              <w:numPr>
                <w:ilvl w:val="1"/>
                <w:numId w:val="10"/>
              </w:numPr>
              <w:ind w:left="480" w:hanging="54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နယ်ရုံး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MD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အကောင့်များအတွက် ယာယီ</w:t>
            </w:r>
            <w:r w:rsidR="00ED3FF9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စာရင်းသွင်းခြင်း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Form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ပြုလုပ်ခြင်း (ပညာလေ့ကျင့်ဦးစီးဌာန နှင့် နတလဦးစီးဌာန)</w:t>
            </w:r>
          </w:p>
        </w:tc>
        <w:tc>
          <w:tcPr>
            <w:tcW w:w="1360" w:type="dxa"/>
          </w:tcPr>
          <w:p w14:paraId="51286DDA" w14:textId="2DF0AAB9" w:rsidR="00E144E7" w:rsidRPr="00C30DAB" w:rsidRDefault="00496904" w:rsidP="43475D27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3395" w:type="dxa"/>
          </w:tcPr>
          <w:p w14:paraId="170B13D9" w14:textId="4C9D72B3" w:rsidR="00E144E7" w:rsidRPr="00C30DAB" w:rsidRDefault="00C87296" w:rsidP="43475D27">
            <w:pPr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၁၉-၀၅-၂၀၂၁ တွင် ပြီးစီးသည်။</w:t>
            </w:r>
          </w:p>
        </w:tc>
      </w:tr>
      <w:tr w:rsidR="001A0276" w:rsidRPr="00C30DAB" w14:paraId="7555B71E" w14:textId="77777777" w:rsidTr="0A113E55">
        <w:tc>
          <w:tcPr>
            <w:tcW w:w="561" w:type="dxa"/>
          </w:tcPr>
          <w:p w14:paraId="4C1BE87D" w14:textId="77777777" w:rsidR="001A0276" w:rsidRPr="00C30DAB" w:rsidRDefault="001A0276" w:rsidP="00C31A2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5B2CEF0" w14:textId="13BEEFEF" w:rsidR="001A0276" w:rsidRPr="00C30DAB" w:rsidRDefault="00C108A5" w:rsidP="001A0276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အသုံးစရိတ်များထည့်ရာ၌ </w:t>
            </w:r>
            <w:r w:rsidR="00200435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ငွေစာရင်း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382B3D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ခေါင်းစဥ် အစဥ်လိုက်ဖြစ်မနေ</w:t>
            </w:r>
            <w:r w:rsidR="00200435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သည်ကို ပြင်ဆင်ခြင်း</w:t>
            </w:r>
            <w:r w:rsidR="00200435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(</w:t>
            </w:r>
            <w:r w:rsidR="00200435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နတလဦးစီးဌာန</w:t>
            </w:r>
            <w:r w:rsidR="00200435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>)</w:t>
            </w:r>
          </w:p>
        </w:tc>
        <w:tc>
          <w:tcPr>
            <w:tcW w:w="1360" w:type="dxa"/>
          </w:tcPr>
          <w:p w14:paraId="17B9AAA0" w14:textId="2B7E357E" w:rsidR="001A0276" w:rsidRPr="00C30DAB" w:rsidRDefault="00200435" w:rsidP="00C31A2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8D38302" w14:textId="52F04698" w:rsidR="001A0276" w:rsidRPr="00C30DAB" w:rsidRDefault="00200435" w:rsidP="00C31A2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26-05-2021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1A0276" w:rsidRPr="00C30DAB" w14:paraId="61754946" w14:textId="77777777" w:rsidTr="0A113E55">
        <w:tc>
          <w:tcPr>
            <w:tcW w:w="561" w:type="dxa"/>
          </w:tcPr>
          <w:p w14:paraId="639F53CB" w14:textId="77777777" w:rsidR="001A0276" w:rsidRPr="00C30DAB" w:rsidRDefault="001A0276" w:rsidP="00C31A2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25E89BB" w14:textId="4E99EB9E" w:rsidR="001A0276" w:rsidRPr="00C30DAB" w:rsidRDefault="00200435" w:rsidP="001A0276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ပညာလေ့ကျင့်</w:t>
            </w:r>
            <w:r w:rsidR="00C108A5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ဦးစီးဌာန</w:t>
            </w:r>
            <w:r w:rsidR="00C108A5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မှ သက်ဆိုင်ရာ အရာရှိများနှင့် တွေ့ဆုံကာ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ထပ်တိုး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တောင်းဆိုသောအစီအရင်ခံစာများ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အနက် 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Data </w:t>
            </w:r>
            <w:r w:rsidR="005E15B2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စစ်ဆေးရန်ခက်ခဲနေသော အစီအရင်ခံစာ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များ အတွက် </w:t>
            </w:r>
            <w:r w:rsidR="001A0276"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</w:t>
            </w:r>
            <w:r w:rsidR="005E15B2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ရယူခြင်း</w:t>
            </w:r>
          </w:p>
        </w:tc>
        <w:tc>
          <w:tcPr>
            <w:tcW w:w="1360" w:type="dxa"/>
          </w:tcPr>
          <w:p w14:paraId="2FD6B5DC" w14:textId="4CB210B9" w:rsidR="001A0276" w:rsidRPr="00C30DAB" w:rsidRDefault="00200435" w:rsidP="00C31A2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B0B7430" w14:textId="49690E41" w:rsidR="001A0276" w:rsidRPr="00C30DAB" w:rsidRDefault="00C108A5" w:rsidP="00C31A2E">
            <w:pPr>
              <w:rPr>
                <w:rFonts w:ascii="Pyidaungsu" w:eastAsia="Arial" w:hAnsi="Pyidaungsu" w:cs="Pyidaungsu"/>
                <w:sz w:val="24"/>
                <w:szCs w:val="24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၂၇-၀၅-၂၀၂၁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5C58F4" w:rsidRPr="00C30DAB" w14:paraId="275E3C9C" w14:textId="77777777" w:rsidTr="0A113E55">
        <w:tc>
          <w:tcPr>
            <w:tcW w:w="561" w:type="dxa"/>
          </w:tcPr>
          <w:p w14:paraId="77EFA3F2" w14:textId="77777777" w:rsidR="005C58F4" w:rsidRPr="00C30DAB" w:rsidRDefault="005C58F4" w:rsidP="005C58F4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F716CCE" w14:textId="673594B8" w:rsidR="005C58F4" w:rsidRPr="00C30DAB" w:rsidRDefault="005C58F4" w:rsidP="005C58F4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နတလဦးစီးဌာနမှ သက်ဆိုင်ရာအရာရှိ များနှင့် တွေ့ဆုံကာ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ထပ်တိုးတောင်းဆို သောအစီအရင်ခံစာများအနက်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lastRenderedPageBreak/>
              <w:t xml:space="preserve">စစ်ဆေးရန်ခက်ခဲနေသော အစီအရင်ခံစာ များ အတွက် 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များရယူခြင်း</w:t>
            </w:r>
          </w:p>
        </w:tc>
        <w:tc>
          <w:tcPr>
            <w:tcW w:w="1360" w:type="dxa"/>
          </w:tcPr>
          <w:p w14:paraId="7D67F845" w14:textId="0D9733FC" w:rsidR="005C58F4" w:rsidRPr="00C30DAB" w:rsidRDefault="005C58F4" w:rsidP="005C58F4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18AC5C51" w14:textId="7CB1F58D" w:rsidR="005C58F4" w:rsidRPr="00C30DAB" w:rsidRDefault="005C58F4" w:rsidP="005C58F4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၂၈-၀၅-၂၀၂၁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CF20F3" w:rsidRPr="00C30DAB" w14:paraId="41013C1B" w14:textId="77777777" w:rsidTr="0A113E55">
        <w:tc>
          <w:tcPr>
            <w:tcW w:w="561" w:type="dxa"/>
          </w:tcPr>
          <w:p w14:paraId="1A312CC3" w14:textId="77777777" w:rsidR="00CF20F3" w:rsidRPr="00C30DAB" w:rsidRDefault="00CF20F3" w:rsidP="005C58F4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B8EE35F" w14:textId="39AA115C" w:rsidR="00CF20F3" w:rsidRPr="00C30DAB" w:rsidRDefault="00CF20F3" w:rsidP="005C58F4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ဆပ်ကော်မတီအလိုက် ခွင့်ပြုငွေများ ထည့်ရာတွင် လိုအပ်သောငွေစာရင်း ခေါင်းစဥ်ခွဲများအားပေါ်အောင် စနစ်စီမံ ခန့်ခွဲခြင်းများ ပြုလုပ်ပေးခြင်း (နတလဦးစီးဌာန)</w:t>
            </w:r>
          </w:p>
        </w:tc>
        <w:tc>
          <w:tcPr>
            <w:tcW w:w="1360" w:type="dxa"/>
          </w:tcPr>
          <w:p w14:paraId="63B59CA2" w14:textId="79E8F930" w:rsidR="00CF20F3" w:rsidRPr="00C30DAB" w:rsidRDefault="00CF20F3" w:rsidP="005C58F4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946ED0F" w14:textId="6E9986B3" w:rsidR="00CF20F3" w:rsidRPr="00C30DAB" w:rsidRDefault="00CF20F3" w:rsidP="005C58F4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31-05-2021 တွင် ပြီးစီးသည်။</w:t>
            </w:r>
          </w:p>
        </w:tc>
      </w:tr>
      <w:tr w:rsidR="00CF20F3" w:rsidRPr="00C30DAB" w14:paraId="026698C0" w14:textId="77777777" w:rsidTr="0A113E55">
        <w:tc>
          <w:tcPr>
            <w:tcW w:w="561" w:type="dxa"/>
          </w:tcPr>
          <w:p w14:paraId="7265A2B0" w14:textId="77777777" w:rsidR="00CF20F3" w:rsidRPr="00C30DAB" w:rsidRDefault="00CF20F3" w:rsidP="00CF20F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01F289B" w14:textId="71D751E0" w:rsidR="00CF20F3" w:rsidRPr="00C30DAB" w:rsidRDefault="00CF20F3" w:rsidP="00CF20F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ဌစ ၃ အစီအရင်ခံစာတွင် နောက်ဆက်တွဲ ရန်ပုံငွေတွက် ယခင်နှင့် ယခု စုစုပေါင်းများ ထုတ်ပေးခြင်း</w:t>
            </w:r>
            <w:r w:rsidRPr="00C30DAB">
              <w:rPr>
                <w:rFonts w:ascii="Pyidaungsu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(ပညာလေ့ကျင့်ဦးစီးဌာန)</w:t>
            </w:r>
          </w:p>
        </w:tc>
        <w:tc>
          <w:tcPr>
            <w:tcW w:w="1360" w:type="dxa"/>
          </w:tcPr>
          <w:p w14:paraId="0665A717" w14:textId="62816F48" w:rsidR="00CF20F3" w:rsidRPr="00C30DAB" w:rsidRDefault="00CF20F3" w:rsidP="00CF20F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4C7DC99" w14:textId="25514B65" w:rsidR="00CF20F3" w:rsidRPr="00C30DAB" w:rsidRDefault="001B6717" w:rsidP="00CF20F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0</w:t>
            </w:r>
            <w:r w:rsidR="00FE4D40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</w:t>
            </w:r>
            <w:r w:rsidR="00CF20F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-06-2021 တွင် ပြီးစီးသည်။</w:t>
            </w:r>
          </w:p>
        </w:tc>
      </w:tr>
      <w:tr w:rsidR="00CF20F3" w:rsidRPr="00C30DAB" w14:paraId="62E5F859" w14:textId="77777777" w:rsidTr="0A113E55">
        <w:tc>
          <w:tcPr>
            <w:tcW w:w="561" w:type="dxa"/>
          </w:tcPr>
          <w:p w14:paraId="108F50D6" w14:textId="77777777" w:rsidR="00CF20F3" w:rsidRPr="00C30DAB" w:rsidRDefault="00CF20F3" w:rsidP="00CF20F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51CDC1C" w14:textId="074A9639" w:rsidR="00CF20F3" w:rsidRPr="00C30DAB" w:rsidRDefault="00CF20F3" w:rsidP="001B6717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အသုံးစရိတ်များစာရင်းသွင်းခြင်း၌</w:t>
            </w:r>
            <w:r w:rsidR="001B6717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တယောက်ချင်းစီလစာများသွင်းရာတွင် ခွင့်ဖြတ်လစာနှင့်ရာထူးများ ထည့်သွင်းနိုင် အောင်ပြုလုပ်ပေးခြင်း၊ ဌစ ၉ အစီအရင်ခံ စာတွင် ခွင့်ဖြတ်လစာကို ထည့်သွင်း တွက်ချက်ပေးခြင်း (နတလဦးစီးဌာန)</w:t>
            </w:r>
          </w:p>
        </w:tc>
        <w:tc>
          <w:tcPr>
            <w:tcW w:w="1360" w:type="dxa"/>
          </w:tcPr>
          <w:p w14:paraId="1F350B1F" w14:textId="715796F0" w:rsidR="00CF20F3" w:rsidRPr="00C30DAB" w:rsidRDefault="001B6717" w:rsidP="00CF20F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0F85BC8" w14:textId="406AE4CA" w:rsidR="00CF20F3" w:rsidRPr="00C30DAB" w:rsidRDefault="001B6717" w:rsidP="00CF20F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၄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AD5363" w:rsidRPr="00C30DAB" w14:paraId="019171D2" w14:textId="77777777" w:rsidTr="0A113E55">
        <w:tc>
          <w:tcPr>
            <w:tcW w:w="561" w:type="dxa"/>
          </w:tcPr>
          <w:p w14:paraId="0F9F4B89" w14:textId="77777777" w:rsidR="00AD5363" w:rsidRPr="00C30DAB" w:rsidRDefault="00AD5363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D217286" w14:textId="6D27C4AF" w:rsidR="00AD5363" w:rsidRPr="00C30DAB" w:rsidRDefault="00AD5363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ဆပ်ကော်မတီအလိုက်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Budget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လျာထား ချက်များ ထည့်သွင်းရာတွင် မူလခွဲဝေ ချထားပေးခြင်း၊ ဖြည့်စွက်ခွဲဝေချထား ပေးခြင်းအပြင်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 xml:space="preserve">အရေးပေါ်ရန်ပုံငွေနှင့် အထွေထွေပိုလျှံရန်ပုံငွေများ ထည့်သွင်း နိုင်စေရန် ပြင်ဆင်ပေးခြင်း </w:t>
            </w:r>
            <w:r w:rsidR="008372ED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(နတလဦးစီးဌာန)</w:t>
            </w:r>
          </w:p>
        </w:tc>
        <w:tc>
          <w:tcPr>
            <w:tcW w:w="1360" w:type="dxa"/>
          </w:tcPr>
          <w:p w14:paraId="373381E1" w14:textId="32CA10C4" w:rsidR="00AD5363" w:rsidRPr="00C30DAB" w:rsidRDefault="008372ED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4E0A70AD" w14:textId="4D0B71CA" w:rsidR="00AD5363" w:rsidRPr="00C30DAB" w:rsidRDefault="00981942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07-06-2021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AD5363" w:rsidRPr="00C30DAB" w14:paraId="604116B2" w14:textId="77777777" w:rsidTr="0A113E55">
        <w:tc>
          <w:tcPr>
            <w:tcW w:w="561" w:type="dxa"/>
          </w:tcPr>
          <w:p w14:paraId="530C7799" w14:textId="77777777" w:rsidR="00AD5363" w:rsidRPr="00C30DAB" w:rsidRDefault="00AD5363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055020C" w14:textId="12E4EA0C" w:rsidR="00AD5363" w:rsidRPr="00C30DAB" w:rsidRDefault="00AD5363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ဆပ်ကော်မတီအလိုက်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Budget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လျာထား ချက်များ ထည့်သွင်းရာတွင် ခွင့်ပြုငွေရ သည့်နေ့စွဲကို သိမ်းဆည်းနိုင်ရန် ပြုလုပ် ပေးခြင်းနှင့် ဌစ ၉၊ ၁၀ တို့တွင် ထိုနေ့စွဲ များအရ ခွဲဝေချထားငွေများ မှန်ကန် စေရန်ပြင်ဆင်ပေးခြင်း</w:t>
            </w:r>
            <w:r w:rsidR="008372ED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="008372ED"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(နတလဦးစီးဌာန)</w:t>
            </w:r>
          </w:p>
        </w:tc>
        <w:tc>
          <w:tcPr>
            <w:tcW w:w="1360" w:type="dxa"/>
          </w:tcPr>
          <w:p w14:paraId="783C5B8D" w14:textId="0CF210C3" w:rsidR="00AD5363" w:rsidRPr="00C30DAB" w:rsidRDefault="008372ED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3E911E38" w14:textId="799A3B2D" w:rsidR="00AD5363" w:rsidRPr="00C30DAB" w:rsidRDefault="00981942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08-06-2021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06461D" w:rsidRPr="00C30DAB" w14:paraId="26FF95C9" w14:textId="77777777" w:rsidTr="0A113E55">
        <w:tc>
          <w:tcPr>
            <w:tcW w:w="561" w:type="dxa"/>
          </w:tcPr>
          <w:p w14:paraId="6A339E30" w14:textId="77777777" w:rsidR="0006461D" w:rsidRPr="00C30DAB" w:rsidRDefault="0006461D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9488176" w14:textId="7B2BD291" w:rsidR="0006461D" w:rsidRPr="00C30DAB" w:rsidRDefault="0006461D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ဆပ်ကော်မတီအလိုက် ထောက်ပံ့အသုံး အတွက်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Budget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လျာထား ချက်များ ထည့်သွင်းရာတွင်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ငွေစာရင်းခေါင်းစဥ်ခွဲ များတခုချင်းစီ၌ မသွင်းဘဲ ငွေစာရင်း ခေါင်းစဥ်အားလုံး၏ လုံးပေါင်းကိုသာ သွင်းနိုင်အောင် ပြုလုပ်ပေးခြင်း၊ ဌစ ၉၊ ၁၀ အစီအရင်ခံစာများတွင်လဲ ထိုခွဲဝေချ ထားငွေလုံးပေါင်းများ ပြောင်းလဲပေးခြင်း </w:t>
            </w:r>
            <w:r w:rsidRPr="00C30DAB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(နတလဦးစီးဌာန)</w:t>
            </w:r>
          </w:p>
        </w:tc>
        <w:tc>
          <w:tcPr>
            <w:tcW w:w="1360" w:type="dxa"/>
          </w:tcPr>
          <w:p w14:paraId="4D9B6688" w14:textId="5351F1CA" w:rsidR="0006461D" w:rsidRPr="00C30DAB" w:rsidRDefault="0006461D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DB94100" w14:textId="6A01ACEC" w:rsidR="0006461D" w:rsidRPr="00C30DAB" w:rsidRDefault="00981942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09-06-2021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06461D" w:rsidRPr="00C30DAB" w14:paraId="0D02C4AE" w14:textId="77777777" w:rsidTr="0A113E55">
        <w:tc>
          <w:tcPr>
            <w:tcW w:w="561" w:type="dxa"/>
          </w:tcPr>
          <w:p w14:paraId="7B8EF99F" w14:textId="77777777" w:rsidR="0006461D" w:rsidRPr="00C30DAB" w:rsidRDefault="0006461D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70B52B5" w14:textId="63AD5ECF" w:rsidR="0006461D" w:rsidRPr="00C30DAB" w:rsidRDefault="00A001E5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၃ အစီအရင်ခံစာ၏ </w:t>
            </w:r>
            <w:r w:rsidR="00981942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="00981942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ပြင်ဆင် ပေးခြင်း (ပညာလေ့ကျင့်ဦးစီးဌာန)</w:t>
            </w:r>
          </w:p>
        </w:tc>
        <w:tc>
          <w:tcPr>
            <w:tcW w:w="1360" w:type="dxa"/>
          </w:tcPr>
          <w:p w14:paraId="4870ACAA" w14:textId="65BEC733" w:rsidR="0006461D" w:rsidRPr="00C30DAB" w:rsidRDefault="00981942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259CD777" w14:textId="1C7756B3" w:rsidR="0006461D" w:rsidRPr="00C30DAB" w:rsidRDefault="00981942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10-06-2021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981942" w:rsidRPr="00C30DAB" w14:paraId="011ABDD3" w14:textId="77777777" w:rsidTr="0A113E55">
        <w:tc>
          <w:tcPr>
            <w:tcW w:w="561" w:type="dxa"/>
          </w:tcPr>
          <w:p w14:paraId="35CBACCF" w14:textId="77777777" w:rsidR="00981942" w:rsidRPr="00C30DAB" w:rsidRDefault="00981942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1B15F15" w14:textId="7A7126E8" w:rsidR="00981942" w:rsidRPr="00C30DAB" w:rsidRDefault="00981942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၈ အစီအရင်ခံစာတွင် ရန်ပုံငွေလွှဲအပ် စာရင်းမှ ထုတ်ယူငွေအဆင့်ဆင့်စုစုပေါင်း အား သုံးလပတ်ဖြင့် ပြောင်းလဲတွက်ချက် 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6C999952" w14:textId="61EE975A" w:rsidR="00981942" w:rsidRPr="00C30DAB" w:rsidRDefault="00981942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B9BBFD2" w14:textId="0904B655" w:rsidR="00981942" w:rsidRPr="00C30DAB" w:rsidRDefault="00981942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11-06-2021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F37643" w:rsidRPr="00C30DAB" w14:paraId="0105B841" w14:textId="77777777" w:rsidTr="0A113E55">
        <w:tc>
          <w:tcPr>
            <w:tcW w:w="561" w:type="dxa"/>
          </w:tcPr>
          <w:p w14:paraId="44FDE757" w14:textId="77777777" w:rsidR="00F37643" w:rsidRPr="00C30DAB" w:rsidRDefault="00F37643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BA0C441" w14:textId="1272F4D2" w:rsidR="00F37643" w:rsidRPr="00C30DAB" w:rsidRDefault="00F37643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၈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DL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ခွင့်ပြုငွေဝင် သည့်နေရာ၌ စာအမှတ်နှင့် ငွေပေါင်း ကပ် နေသည်ကို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column </w:t>
            </w:r>
            <w:r w:rsidR="00AC1A1C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များဖြင့် ခွဲပေးခြင်း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(ဝန်ကြီးရုံး)</w:t>
            </w:r>
          </w:p>
        </w:tc>
        <w:tc>
          <w:tcPr>
            <w:tcW w:w="1360" w:type="dxa"/>
          </w:tcPr>
          <w:p w14:paraId="4195CEAD" w14:textId="4BEC4A57" w:rsidR="00F37643" w:rsidRPr="00C30DAB" w:rsidRDefault="00F37643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2B268D41" w14:textId="1C8C3179" w:rsidR="00F37643" w:rsidRPr="00C30DAB" w:rsidRDefault="006F3DF6" w:rsidP="00AD536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1</w:t>
            </w:r>
            <w:r w:rsidR="00B20CF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၄</w:t>
            </w:r>
            <w:r w:rsidR="00F37643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-06-2021 </w:t>
            </w:r>
            <w:r w:rsidR="00F3764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6F3DF6" w:rsidRPr="00C30DAB" w14:paraId="3F8FB83C" w14:textId="77777777" w:rsidTr="0A113E55">
        <w:tc>
          <w:tcPr>
            <w:tcW w:w="561" w:type="dxa"/>
          </w:tcPr>
          <w:p w14:paraId="6476DBD5" w14:textId="77777777" w:rsidR="006F3DF6" w:rsidRPr="00C30DAB" w:rsidRDefault="006F3DF6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EDC62D4" w14:textId="4503084D" w:rsidR="006F3DF6" w:rsidRPr="00C30DAB" w:rsidRDefault="006F3DF6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၉ အစီအရင်ခံစာတွင် ယခင်လအထိ သုံးစွဲငွေအဆင့်ဆင့်ပေါင်း မှန်အောင် ပြင်ဆင်ပေးခြင်း (ပညာလေ့ကျင့်ဦးစီးဌာန)</w:t>
            </w:r>
          </w:p>
        </w:tc>
        <w:tc>
          <w:tcPr>
            <w:tcW w:w="1360" w:type="dxa"/>
          </w:tcPr>
          <w:p w14:paraId="27C840CD" w14:textId="22934756" w:rsidR="006F3DF6" w:rsidRPr="00C30DAB" w:rsidRDefault="006F3DF6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86AAD86" w14:textId="688E36D7" w:rsidR="006F3DF6" w:rsidRPr="00C30DAB" w:rsidRDefault="00B20CF3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၁၆-၀၆-၂၀၂၁ တွင် ပြီးစီးသည်။</w:t>
            </w:r>
          </w:p>
        </w:tc>
      </w:tr>
      <w:tr w:rsidR="00856738" w:rsidRPr="00C30DAB" w14:paraId="7FE13B72" w14:textId="77777777" w:rsidTr="0A113E55">
        <w:tc>
          <w:tcPr>
            <w:tcW w:w="561" w:type="dxa"/>
          </w:tcPr>
          <w:p w14:paraId="532DDBF6" w14:textId="77777777" w:rsidR="00856738" w:rsidRPr="00C30DAB" w:rsidRDefault="00856738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15C4F5A" w14:textId="517B3F2D" w:rsidR="00856738" w:rsidRPr="00C30DAB" w:rsidRDefault="00856738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၁၀ အစီအရင်ခံစာတွင် ရငွေ၊ သုံးငွေ၊ ခွဲဝေချထားငွေ၊ ယခင်လအထိထိအဆင့် ဆင့်သုံးစွဲငွေနှင့် လက်ကျန်ငွေများကို ကျပ်</w:t>
            </w:r>
            <w:r w:rsidR="00B20CF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၊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ပြားများဖြင့် ခွဲခြားဖော်ပြပေးခြင်း (ပညာလေ့ကျင့်</w:t>
            </w:r>
            <w:r w:rsidR="00B20CF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ဦးစီးဌာန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)</w:t>
            </w:r>
          </w:p>
        </w:tc>
        <w:tc>
          <w:tcPr>
            <w:tcW w:w="1360" w:type="dxa"/>
          </w:tcPr>
          <w:p w14:paraId="6D5CE125" w14:textId="75D4EA35" w:rsidR="00856738" w:rsidRPr="00C30DAB" w:rsidRDefault="00B20CF3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1F364426" w14:textId="724BAAF5" w:rsidR="00856738" w:rsidRPr="00C30DAB" w:rsidRDefault="00B20CF3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၁၇-၀၆-၂၀၂၁ တွင် ပြီးစီးသည်။</w:t>
            </w:r>
          </w:p>
        </w:tc>
      </w:tr>
      <w:tr w:rsidR="00856738" w:rsidRPr="00C30DAB" w14:paraId="4ADABF9F" w14:textId="77777777" w:rsidTr="0A113E55">
        <w:tc>
          <w:tcPr>
            <w:tcW w:w="561" w:type="dxa"/>
          </w:tcPr>
          <w:p w14:paraId="7147744B" w14:textId="77777777" w:rsidR="00856738" w:rsidRPr="00C30DAB" w:rsidRDefault="00856738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D4545A6" w14:textId="6365BF50" w:rsidR="00856738" w:rsidRPr="00C30DAB" w:rsidRDefault="00B20CF3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၁၀ အစီအရင်ခံစာကို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A4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မှ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Legal Size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ပြောင်းပေးခြင်း၊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Font size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ပြောင်း ပေးခြင်း၊ တာဝန်ခံလက်မှတ်အား အပေါ်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တင်ပေးခြင်း (ပညာလေ့ကျင့်ဦးစီးဌာန)</w:t>
            </w:r>
          </w:p>
        </w:tc>
        <w:tc>
          <w:tcPr>
            <w:tcW w:w="1360" w:type="dxa"/>
          </w:tcPr>
          <w:p w14:paraId="458DDA6E" w14:textId="733B6A48" w:rsidR="00856738" w:rsidRPr="00C30DAB" w:rsidRDefault="00C903F0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</w:t>
            </w:r>
            <w:r w:rsidR="00B20CF3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0%</w:t>
            </w:r>
          </w:p>
        </w:tc>
        <w:tc>
          <w:tcPr>
            <w:tcW w:w="3395" w:type="dxa"/>
          </w:tcPr>
          <w:p w14:paraId="6E0181BA" w14:textId="1DFB0D7F" w:rsidR="00856738" w:rsidRPr="00C30DAB" w:rsidRDefault="00C903F0" w:rsidP="00AD536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၂၁-၀၆-၂၀၂၁ တွင် ပြီးစီးသည်။</w:t>
            </w:r>
          </w:p>
        </w:tc>
      </w:tr>
      <w:tr w:rsidR="00C903F0" w:rsidRPr="00C30DAB" w14:paraId="43A3D957" w14:textId="77777777" w:rsidTr="0A113E55">
        <w:tc>
          <w:tcPr>
            <w:tcW w:w="561" w:type="dxa"/>
          </w:tcPr>
          <w:p w14:paraId="4A85BCB6" w14:textId="77777777" w:rsidR="00C903F0" w:rsidRPr="00C30DAB" w:rsidRDefault="00C903F0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7A55DE0" w14:textId="33BCF3B2" w:rsidR="00C903F0" w:rsidRPr="00C30DAB" w:rsidRDefault="00461BA6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ကြိုတင</w:t>
            </w:r>
            <w:r w:rsidR="00DC77CF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်လစာထုတ်ပေး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ခြင်းတွင်လိုအပ်သော ရာထူးနှင့် ဝန်ထမ်းစာရင်းများကို စနစ်စီမံ ခန့်ခွဲခြင်းတွင် ထည့်ပေးခြင်း (နတလဦးစီးဌာနနှင့်ပညာလေ့ကျင့်ဦးစီးဌာန)</w:t>
            </w:r>
          </w:p>
        </w:tc>
        <w:tc>
          <w:tcPr>
            <w:tcW w:w="1360" w:type="dxa"/>
          </w:tcPr>
          <w:p w14:paraId="6E0EFFFD" w14:textId="4999B159" w:rsidR="00C903F0" w:rsidRPr="00C30DAB" w:rsidRDefault="00C903F0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07F6DCB" w14:textId="35E7E029" w:rsidR="00111F77" w:rsidRPr="00C30DAB" w:rsidRDefault="00054EA4" w:rsidP="00AD536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၂၂</w:t>
            </w:r>
            <w:r w:rsidR="00111F77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-၀၆-၂၀၂၁ တွင် ပြီးစီးသည်။</w:t>
            </w:r>
          </w:p>
        </w:tc>
      </w:tr>
      <w:tr w:rsidR="00111F77" w:rsidRPr="00C30DAB" w14:paraId="7891EA06" w14:textId="77777777" w:rsidTr="0A113E55">
        <w:tc>
          <w:tcPr>
            <w:tcW w:w="561" w:type="dxa"/>
          </w:tcPr>
          <w:p w14:paraId="3CA870D4" w14:textId="77777777" w:rsidR="00111F77" w:rsidRPr="00C30DAB" w:rsidRDefault="00111F77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4FD4D6F" w14:textId="45D7872C" w:rsidR="00111F77" w:rsidRPr="00C30DAB" w:rsidRDefault="00DC77CF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ကြိုတင်လစာထုတ်ပေးသော ဘောက်ချာများ စာရင်းသွင်းခြင်း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24905BB1" w14:textId="0F681B5D" w:rsidR="00111F77" w:rsidRPr="00C30DAB" w:rsidRDefault="00DC77CF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11A49E6" w14:textId="59AC60A0" w:rsidR="00111F77" w:rsidRPr="00C30DAB" w:rsidRDefault="00DC77CF" w:rsidP="00AD536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24-06-2021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DC77CF" w:rsidRPr="00C30DAB" w14:paraId="24DF1682" w14:textId="77777777" w:rsidTr="0A113E55">
        <w:tc>
          <w:tcPr>
            <w:tcW w:w="561" w:type="dxa"/>
          </w:tcPr>
          <w:p w14:paraId="25D5167E" w14:textId="77777777" w:rsidR="00DC77CF" w:rsidRPr="00C30DAB" w:rsidRDefault="00DC77CF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ACCA30E" w14:textId="6DE7E2AD" w:rsidR="00DC77CF" w:rsidRPr="00C30DAB" w:rsidRDefault="00DC77CF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ကြိုတင်လစာ</w:t>
            </w:r>
            <w:r w:rsidR="00054EA4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ထုတ်ယူထားသောဝန်ထမ်းများမှ ပြန်လည်ဖြတ်တောက်ခြင်းအား စာရင်းသွင်းခြင်း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179854A3" w14:textId="1D86F637" w:rsidR="00DC77CF" w:rsidRPr="00C30DAB" w:rsidRDefault="00054EA4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9F3B121" w14:textId="0158F46F" w:rsidR="00DC77CF" w:rsidRPr="00C30DAB" w:rsidRDefault="00054EA4" w:rsidP="00AD536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25-06-2021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DB6E3F" w:rsidRPr="00C30DAB" w14:paraId="63D9E1A9" w14:textId="77777777" w:rsidTr="0A113E55">
        <w:tc>
          <w:tcPr>
            <w:tcW w:w="561" w:type="dxa"/>
          </w:tcPr>
          <w:p w14:paraId="0A9813C9" w14:textId="77777777" w:rsidR="00DB6E3F" w:rsidRPr="00C30DAB" w:rsidRDefault="00DB6E3F" w:rsidP="00AD5363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73BB8F9" w14:textId="6E1A8D26" w:rsidR="00DB6E3F" w:rsidRPr="00C30DAB" w:rsidRDefault="00DB6E3F" w:rsidP="00AD5363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အစိုးရဝန်ထမ်းများအား လိုအပ်ချက်အရ လစာ (၂) လစာကြိုတင်ထုတ်ပေးငွေများကို ဌစ ၈၊ ၉၊ ၁၀ အစီအရင်ခံစာများတွင် ဖော်ပြပေးခြင်း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1933EFB7" w14:textId="4F029E5F" w:rsidR="00DB6E3F" w:rsidRPr="00C30DAB" w:rsidRDefault="00DB6E3F" w:rsidP="00AD5363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78800F5A" w14:textId="7B7B03E4" w:rsidR="00DB6E3F" w:rsidRPr="00C30DAB" w:rsidRDefault="00DB6E3F" w:rsidP="00AD5363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2၈-၀၆-၂၀၂၁ တွင် ပြီးစီးသည်။</w:t>
            </w:r>
          </w:p>
        </w:tc>
      </w:tr>
      <w:tr w:rsidR="00DB6E3F" w:rsidRPr="00C30DAB" w14:paraId="2F4AFF40" w14:textId="77777777" w:rsidTr="0A113E55">
        <w:tc>
          <w:tcPr>
            <w:tcW w:w="561" w:type="dxa"/>
          </w:tcPr>
          <w:p w14:paraId="70DE0A3A" w14:textId="77777777" w:rsidR="00DB6E3F" w:rsidRPr="00C30DAB" w:rsidRDefault="00DB6E3F" w:rsidP="00DB6E3F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13B3587" w14:textId="581EA267" w:rsidR="00DB6E3F" w:rsidRPr="00C30DAB" w:rsidRDefault="00DB6E3F" w:rsidP="00DB6E3F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ကြိုတင်လစာထုတ်ယူထားသောဝန်ထမ်းများမှ ပြန်လည်ဖြတ်တောက်ငွေများကို ဌစ ၇၊ ၉၊ ၁၀ အစီအရင်ခံစာများတွင်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ဖော်ပြပေးခြင်း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27814998" w14:textId="7382AE01" w:rsidR="00DB6E3F" w:rsidRPr="00C30DAB" w:rsidRDefault="00DB6E3F" w:rsidP="00DB6E3F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25F125FC" w14:textId="7BEB5EC9" w:rsidR="00DB6E3F" w:rsidRPr="00C30DAB" w:rsidRDefault="00822560" w:rsidP="00DB6E3F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2၉</w:t>
            </w:r>
            <w:r w:rsidR="00DB6E3F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-၀၆-၂၀၂၁ တွင် ပြီးစီးသည်။</w:t>
            </w:r>
          </w:p>
        </w:tc>
      </w:tr>
      <w:tr w:rsidR="00DB6E3F" w:rsidRPr="00C30DAB" w14:paraId="6B08453A" w14:textId="77777777" w:rsidTr="0A113E55">
        <w:tc>
          <w:tcPr>
            <w:tcW w:w="561" w:type="dxa"/>
          </w:tcPr>
          <w:p w14:paraId="7C489971" w14:textId="77777777" w:rsidR="00DB6E3F" w:rsidRPr="00C30DAB" w:rsidRDefault="00DB6E3F" w:rsidP="00DB6E3F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83390FF" w14:textId="2723ECE8" w:rsidR="00DB6E3F" w:rsidRPr="00C30DAB" w:rsidRDefault="00822560" w:rsidP="00DB6E3F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၁၂ အစီအရင်ခံစာ</w:t>
            </w:r>
            <w:r w:rsidR="008B69CD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ပြုလုပ်ခြင်း </w:t>
            </w:r>
            <w:r w:rsidR="008B69CD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3D4E2D60" w14:textId="5980397E" w:rsidR="00DB6E3F" w:rsidRPr="00C30DAB" w:rsidRDefault="00DB6E3F" w:rsidP="00DB6E3F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7B2F9230" w14:textId="4BF71BC4" w:rsidR="00DB6E3F" w:rsidRPr="00C30DAB" w:rsidRDefault="00822560" w:rsidP="00DB6E3F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၀၁-၀၇</w:t>
            </w:r>
            <w:r w:rsidR="00DB6E3F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-၂၀၂၁ တွင် ပြီးစီးသည်။</w:t>
            </w:r>
          </w:p>
        </w:tc>
      </w:tr>
      <w:tr w:rsidR="00D11238" w:rsidRPr="00C30DAB" w14:paraId="4E605E5F" w14:textId="77777777" w:rsidTr="0A113E55">
        <w:tc>
          <w:tcPr>
            <w:tcW w:w="561" w:type="dxa"/>
          </w:tcPr>
          <w:p w14:paraId="1F71143B" w14:textId="77777777" w:rsidR="00D11238" w:rsidRPr="00C30DAB" w:rsidRDefault="00D11238" w:rsidP="00DB6E3F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021D4E7" w14:textId="3C85B585" w:rsidR="00802922" w:rsidRPr="00C30DAB" w:rsidRDefault="00D11238" w:rsidP="00802922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၁၀ အစီအရင်ခံစာ ဒီဇင်ဘာလအတွက် စာရင်းမကိုက်သဖြင့် စစ်ဆေးပေးခြင်း</w:t>
            </w:r>
            <w:r w:rsidR="00802922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(နတလဦးစီးဌာန)</w:t>
            </w:r>
          </w:p>
        </w:tc>
        <w:tc>
          <w:tcPr>
            <w:tcW w:w="1360" w:type="dxa"/>
          </w:tcPr>
          <w:p w14:paraId="3CF187F9" w14:textId="55C4695A" w:rsidR="00D11238" w:rsidRPr="00C30DAB" w:rsidRDefault="00D11238" w:rsidP="00DB6E3F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18FA1E12" w14:textId="6212AA0D" w:rsidR="00D11238" w:rsidRPr="00C30DAB" w:rsidRDefault="00D11238" w:rsidP="00DB6E3F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၀၇-၀၇-၂၀၂၁ တွင် ပြီးစီးသည်။</w:t>
            </w:r>
          </w:p>
        </w:tc>
      </w:tr>
      <w:tr w:rsidR="008B69CD" w:rsidRPr="00C30DAB" w14:paraId="1016C61A" w14:textId="77777777" w:rsidTr="0A113E55">
        <w:tc>
          <w:tcPr>
            <w:tcW w:w="561" w:type="dxa"/>
          </w:tcPr>
          <w:p w14:paraId="4218F137" w14:textId="77777777" w:rsidR="008B69CD" w:rsidRPr="00C30DAB" w:rsidRDefault="008B69CD" w:rsidP="00DB6E3F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1EA99E1" w14:textId="453DB118" w:rsidR="008B69CD" w:rsidRPr="00C30DAB" w:rsidRDefault="008B69CD" w:rsidP="00DB6E3F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၁၄ အစီအရင်ခံစာ ပြုလုပ်ခြင်း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301E30D8" w14:textId="019B10B7" w:rsidR="008B69CD" w:rsidRPr="00C30DAB" w:rsidRDefault="00D244F8" w:rsidP="00DB6E3F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</w:t>
            </w:r>
            <w:r w:rsidR="008B69CD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0%</w:t>
            </w:r>
          </w:p>
        </w:tc>
        <w:tc>
          <w:tcPr>
            <w:tcW w:w="3395" w:type="dxa"/>
          </w:tcPr>
          <w:p w14:paraId="11449BB9" w14:textId="52076D28" w:rsidR="008B69CD" w:rsidRPr="00C30DAB" w:rsidRDefault="00D244F8" w:rsidP="00DB6E3F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09-07-2021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972BE" w:rsidRPr="00C30DAB" w14:paraId="2FCBDB92" w14:textId="77777777" w:rsidTr="0A113E55">
        <w:tc>
          <w:tcPr>
            <w:tcW w:w="561" w:type="dxa"/>
          </w:tcPr>
          <w:p w14:paraId="6F3136A5" w14:textId="77777777" w:rsidR="004972BE" w:rsidRPr="00C30DAB" w:rsidRDefault="004972BE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E0A3A3F" w14:textId="45619199" w:rsidR="004972BE" w:rsidRPr="00C30DAB" w:rsidRDefault="004972BE" w:rsidP="004972B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၁၂ အစီအရင်ခံစာတွင် ရာထူးများ ဖော်ပြရာ၌ ရာထူးအုပ်စုဖြင့်ဖော်ပြနိုင်ရန် ရာထူးများအား အုပ်စုဖွဲ့နိုင်ရန် ပြုလုပ်ပေးခြင်း (ပညာလေ့ကျင့်ဦးစီးဌာန)</w:t>
            </w:r>
          </w:p>
        </w:tc>
        <w:tc>
          <w:tcPr>
            <w:tcW w:w="1360" w:type="dxa"/>
          </w:tcPr>
          <w:p w14:paraId="796968B6" w14:textId="550255AD" w:rsidR="004972BE" w:rsidRPr="00C30DAB" w:rsidRDefault="004972BE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BE3088C" w14:textId="4D16C8E7" w:rsidR="004972BE" w:rsidRPr="00C30DAB" w:rsidRDefault="004972BE" w:rsidP="004972B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၁၄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-07-2021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972BE" w:rsidRPr="00C30DAB" w14:paraId="5BC1D254" w14:textId="77777777" w:rsidTr="0A113E55">
        <w:tc>
          <w:tcPr>
            <w:tcW w:w="561" w:type="dxa"/>
          </w:tcPr>
          <w:p w14:paraId="5E57C511" w14:textId="77777777" w:rsidR="004972BE" w:rsidRPr="00C30DAB" w:rsidRDefault="004972BE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82FF85D" w14:textId="605B9327" w:rsidR="004972BE" w:rsidRPr="00C30DAB" w:rsidRDefault="004972BE" w:rsidP="004972B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၁၄ အစီအရင်ခံစာ အား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A3 Landscape Size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ပြောင်းပေးခြင်း (ပညာလေ့ကျင့်ဦးစီးဌာန)</w:t>
            </w:r>
          </w:p>
        </w:tc>
        <w:tc>
          <w:tcPr>
            <w:tcW w:w="1360" w:type="dxa"/>
          </w:tcPr>
          <w:p w14:paraId="1357E3CD" w14:textId="6B136202" w:rsidR="004972BE" w:rsidRPr="00C30DAB" w:rsidRDefault="004972BE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2DCAE50C" w14:textId="0332892C" w:rsidR="004972BE" w:rsidRPr="00C30DAB" w:rsidRDefault="004972BE" w:rsidP="004972B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၁၆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-07-2021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972BE" w:rsidRPr="00C30DAB" w14:paraId="62FB4832" w14:textId="77777777" w:rsidTr="0A113E55">
        <w:tc>
          <w:tcPr>
            <w:tcW w:w="561" w:type="dxa"/>
          </w:tcPr>
          <w:p w14:paraId="7F8CA672" w14:textId="77777777" w:rsidR="004972BE" w:rsidRPr="00C30DAB" w:rsidRDefault="004972BE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1DA71ED" w14:textId="2DC2DD39" w:rsidR="004972BE" w:rsidRPr="00C30DAB" w:rsidRDefault="004972BE" w:rsidP="004972B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၁၄ အစီအရင်ခံစာတွင် ဝန်ထမ်းစာရင်း အား ရာထူးအမြင့်မှ အနိမ့်သို့ စီပေးခြင်း (ပညာလေ့ကျင့်ဦးစီးဌာန)</w:t>
            </w:r>
          </w:p>
        </w:tc>
        <w:tc>
          <w:tcPr>
            <w:tcW w:w="1360" w:type="dxa"/>
          </w:tcPr>
          <w:p w14:paraId="44517D85" w14:textId="61A3D1B9" w:rsidR="004972BE" w:rsidRPr="00C30DAB" w:rsidRDefault="004972BE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5492ACA" w14:textId="5170B806" w:rsidR="004972BE" w:rsidRPr="00C30DAB" w:rsidRDefault="004972BE" w:rsidP="004972B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၁၆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-07-2021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A63278" w:rsidRPr="00C30DAB" w14:paraId="0A0C0E9C" w14:textId="77777777" w:rsidTr="0A113E55">
        <w:tc>
          <w:tcPr>
            <w:tcW w:w="561" w:type="dxa"/>
          </w:tcPr>
          <w:p w14:paraId="548AD5A9" w14:textId="77777777" w:rsidR="00A63278" w:rsidRPr="00C30DAB" w:rsidRDefault="00A63278" w:rsidP="00A63278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D339294" w14:textId="2C56A5C0" w:rsidR="00A63278" w:rsidRPr="00C30DAB" w:rsidRDefault="00A63278" w:rsidP="00A63278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ဆပ်ကော်မတီအလိုက် မူလရငွေခွင့်ပြုငွေ နှင့် အမှန်ရငွေခွင့်ပြုငွေများကို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စာရင်းသွင်းခြင်း (နတလဦးစီးဌာန)</w:t>
            </w:r>
          </w:p>
        </w:tc>
        <w:tc>
          <w:tcPr>
            <w:tcW w:w="1360" w:type="dxa"/>
          </w:tcPr>
          <w:p w14:paraId="6E8B1DF7" w14:textId="495CCF34" w:rsidR="00A63278" w:rsidRPr="00C30DAB" w:rsidRDefault="00A63278" w:rsidP="00A63278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6A0983A4" w14:textId="7C4A0C46" w:rsidR="00A63278" w:rsidRPr="00C30DAB" w:rsidRDefault="00A63278" w:rsidP="00A63278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၆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D325A" w:rsidRPr="00C30DAB" w14:paraId="59C02E32" w14:textId="77777777" w:rsidTr="0A113E55">
        <w:tc>
          <w:tcPr>
            <w:tcW w:w="561" w:type="dxa"/>
          </w:tcPr>
          <w:p w14:paraId="4AE53E6B" w14:textId="77777777" w:rsidR="004D325A" w:rsidRPr="00C30DAB" w:rsidRDefault="004D325A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7985993" w14:textId="4646F91B" w:rsidR="004D325A" w:rsidRPr="00C30DAB" w:rsidRDefault="004D325A" w:rsidP="004D325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ပုံစံ စရ-၁ (အပိုင်း ၁) သာမန်ရငွေစာရင်း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များပြင်ဆင်ခြင်း နှင့် မူလရငွေခွင့်ပြုငွေဖြင့် ချိတ်ဆက်ပေးခြင်း (နတလဦးစီးဌာန)</w:t>
            </w:r>
          </w:p>
        </w:tc>
        <w:tc>
          <w:tcPr>
            <w:tcW w:w="1360" w:type="dxa"/>
          </w:tcPr>
          <w:p w14:paraId="0AB139EB" w14:textId="0885CC7E" w:rsidR="004D325A" w:rsidRPr="00C30DAB" w:rsidRDefault="00FD555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C0793DC" w14:textId="7459E891" w:rsidR="004D325A" w:rsidRPr="00C30DAB" w:rsidRDefault="00A63278" w:rsidP="004972B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09-08-2021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D325A" w:rsidRPr="00C30DAB" w14:paraId="16561C30" w14:textId="77777777" w:rsidTr="0A113E55">
        <w:tc>
          <w:tcPr>
            <w:tcW w:w="561" w:type="dxa"/>
          </w:tcPr>
          <w:p w14:paraId="0C068F7B" w14:textId="77777777" w:rsidR="004D325A" w:rsidRPr="00C30DAB" w:rsidRDefault="004D325A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2BB268A" w14:textId="6674E1C0" w:rsidR="004D325A" w:rsidRPr="00C30DAB" w:rsidRDefault="004D325A" w:rsidP="004D325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ပုံစံ စရ-၁ (အပိုင်း ၁) သာမန်အသုံးစရိတ် စာရင်း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 ပြင်ဆင်ခြင်းနှင့် မူလသုံးငွေခွင့်ပြုငွေဖြင့် ချိတ် ဆက်ပေးခြင်း (နတလဦးစီးဌာန)</w:t>
            </w:r>
          </w:p>
        </w:tc>
        <w:tc>
          <w:tcPr>
            <w:tcW w:w="1360" w:type="dxa"/>
          </w:tcPr>
          <w:p w14:paraId="10C27991" w14:textId="1002C602" w:rsidR="004D325A" w:rsidRPr="00C30DAB" w:rsidRDefault="00FD555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FBE65DA" w14:textId="5C6BA419" w:rsidR="004D325A" w:rsidRPr="00C30DAB" w:rsidRDefault="00A63278" w:rsidP="004972B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10-08-2021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D325A" w:rsidRPr="00C30DAB" w14:paraId="12567BBE" w14:textId="77777777" w:rsidTr="0A113E55">
        <w:tc>
          <w:tcPr>
            <w:tcW w:w="561" w:type="dxa"/>
          </w:tcPr>
          <w:p w14:paraId="4DE038D4" w14:textId="77777777" w:rsidR="004D325A" w:rsidRPr="00C30DAB" w:rsidRDefault="004D325A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DF0F31C" w14:textId="43542C2D" w:rsidR="004D325A" w:rsidRPr="00C30DAB" w:rsidRDefault="004D325A" w:rsidP="004D325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ပုံစံ စရ-၁ (အပိုင်း ၁) ထောက်ပံ့ငွေ အသုံး စရိတ်စာရင်း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 ပြင်ဆင်ခြင်းနှင့် မူလသုံးငွေခွင့်ပြုငွေဖြင့် ချိတ် ဆက်ပေးခြင်း (နတလဦးစီးဌာန)</w:t>
            </w:r>
          </w:p>
        </w:tc>
        <w:tc>
          <w:tcPr>
            <w:tcW w:w="1360" w:type="dxa"/>
          </w:tcPr>
          <w:p w14:paraId="0FAB47B3" w14:textId="5572F219" w:rsidR="004D325A" w:rsidRPr="00C30DAB" w:rsidRDefault="00FD555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38EA5F4A" w14:textId="240154BF" w:rsidR="004D325A" w:rsidRPr="00C30DAB" w:rsidRDefault="00A63278" w:rsidP="004972B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11-08-2021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4D325A" w:rsidRPr="00C30DAB" w14:paraId="689C24E0" w14:textId="77777777" w:rsidTr="0A113E55">
        <w:tc>
          <w:tcPr>
            <w:tcW w:w="561" w:type="dxa"/>
          </w:tcPr>
          <w:p w14:paraId="37DCEA44" w14:textId="77777777" w:rsidR="004D325A" w:rsidRPr="00C30DAB" w:rsidRDefault="004D325A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113F5D7" w14:textId="62014782" w:rsidR="004D325A" w:rsidRPr="00C30DAB" w:rsidRDefault="00065E1A" w:rsidP="00065E1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ပုံစံ စရ-၁ (အပိုင်း ၂) ငွေလုံးငွေရင်းရငွေ စာရင်း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များပြင်ဆင်ခြင်း နှင့် မူလရငွေခွင့်ပြုငွေဖြင့် ချိတ်ဆက်ပေးခြင်း (နတလဦးစီးဌာန)</w:t>
            </w:r>
          </w:p>
        </w:tc>
        <w:tc>
          <w:tcPr>
            <w:tcW w:w="1360" w:type="dxa"/>
          </w:tcPr>
          <w:p w14:paraId="65CB095A" w14:textId="35BE8BD7" w:rsidR="004D325A" w:rsidRPr="00C30DAB" w:rsidRDefault="00FD555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3932B024" w14:textId="1EFBC282" w:rsidR="004D325A" w:rsidRPr="00C30DAB" w:rsidRDefault="00A63278" w:rsidP="004972B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12-08-2021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065E1A" w:rsidRPr="00C30DAB" w14:paraId="063BA5E6" w14:textId="77777777" w:rsidTr="0A113E55">
        <w:tc>
          <w:tcPr>
            <w:tcW w:w="561" w:type="dxa"/>
          </w:tcPr>
          <w:p w14:paraId="0258C5FC" w14:textId="77777777" w:rsidR="00065E1A" w:rsidRPr="00C30DAB" w:rsidRDefault="00065E1A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2AFF9F0" w14:textId="2530404A" w:rsidR="00065E1A" w:rsidRPr="00C30DAB" w:rsidRDefault="00065E1A" w:rsidP="00065E1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ပုံစံ စရ-၁ (အပိုင်း ၂) ငွေလုံးငွေရင်း အသုံးစရိတ်စာရင်း အစီအရင်ခံစာတွင်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များ ပြင်ဆင်ခြင်းနှင့်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မူလသုံးငွေခွင့်ပြုငွေဖြင့် ချိတ် ဆက်ပေးခြင်း (နတလဦးစီးဌာန)</w:t>
            </w:r>
          </w:p>
        </w:tc>
        <w:tc>
          <w:tcPr>
            <w:tcW w:w="1360" w:type="dxa"/>
          </w:tcPr>
          <w:p w14:paraId="5414382B" w14:textId="57DC6238" w:rsidR="00065E1A" w:rsidRPr="00C30DAB" w:rsidRDefault="00A63278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26BB9B25" w14:textId="51CC7699" w:rsidR="00065E1A" w:rsidRPr="00C30DAB" w:rsidRDefault="00A63278" w:rsidP="004972B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13-08-2021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EE6D85" w:rsidRPr="00C30DAB" w14:paraId="29543658" w14:textId="77777777" w:rsidTr="0A113E55">
        <w:tc>
          <w:tcPr>
            <w:tcW w:w="561" w:type="dxa"/>
          </w:tcPr>
          <w:p w14:paraId="1B263635" w14:textId="77777777" w:rsidR="00EE6D85" w:rsidRPr="00C30DAB" w:rsidRDefault="00EE6D85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3FA4A86" w14:textId="197EFFF8" w:rsidR="00EE6D85" w:rsidRPr="00C30DAB" w:rsidRDefault="00EE6D85" w:rsidP="00065E1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အခြေခံစာရင်းပြုဌာနများအလိုက် မူလရငွေ ခွင့်ပြုငွ</w:t>
            </w:r>
            <w:r w:rsidR="00E477A0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ေနှင့် အမှန်ရငွေခွင့်ပြုငွေများကို စာရင်းသွင်းခြင်း (နတလဦးစီးဌာန)</w:t>
            </w:r>
          </w:p>
        </w:tc>
        <w:tc>
          <w:tcPr>
            <w:tcW w:w="1360" w:type="dxa"/>
          </w:tcPr>
          <w:p w14:paraId="5409C428" w14:textId="6AB32AF3" w:rsidR="00EE6D85" w:rsidRPr="00C30DAB" w:rsidRDefault="00E477A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15B70554" w14:textId="32BE318F" w:rsidR="00EE6D85" w:rsidRPr="00C30DAB" w:rsidRDefault="00E477A0" w:rsidP="004972B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၁၇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EE6D85" w:rsidRPr="00C30DAB" w14:paraId="3E928FE0" w14:textId="77777777" w:rsidTr="0A113E55">
        <w:tc>
          <w:tcPr>
            <w:tcW w:w="561" w:type="dxa"/>
          </w:tcPr>
          <w:p w14:paraId="747CDF00" w14:textId="77777777" w:rsidR="00EE6D85" w:rsidRPr="00C30DAB" w:rsidRDefault="00EE6D85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584036D" w14:textId="45ACAFBD" w:rsidR="00EE6D85" w:rsidRPr="00C30DAB" w:rsidRDefault="00E477A0" w:rsidP="00065E1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ပုံစံ စရ-၁ (အပိုင်း ၁) သာမန်အသုံးစရိတ် စာရင်း (အချုပ်) အစီအရင်ခံစာ ပြုလုပ်ခြင်း</w:t>
            </w:r>
            <w:r w:rsidR="00500616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="00500616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(နတလဦးစီးဌာန)</w:t>
            </w:r>
          </w:p>
        </w:tc>
        <w:tc>
          <w:tcPr>
            <w:tcW w:w="1360" w:type="dxa"/>
          </w:tcPr>
          <w:p w14:paraId="64845353" w14:textId="777FF65A" w:rsidR="00EE6D85" w:rsidRPr="00C30DAB" w:rsidRDefault="00E477A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37D7231" w14:textId="00AA031F" w:rsidR="00EE6D85" w:rsidRPr="00C30DAB" w:rsidRDefault="00E477A0" w:rsidP="00E477A0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၁၈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EE6D85" w:rsidRPr="00C30DAB" w14:paraId="39602CFC" w14:textId="77777777" w:rsidTr="0A113E55">
        <w:tc>
          <w:tcPr>
            <w:tcW w:w="561" w:type="dxa"/>
          </w:tcPr>
          <w:p w14:paraId="7C237385" w14:textId="77777777" w:rsidR="00EE6D85" w:rsidRPr="00C30DAB" w:rsidRDefault="00EE6D85" w:rsidP="004972B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713A302" w14:textId="6AA43570" w:rsidR="00EE6D85" w:rsidRPr="00C30DAB" w:rsidRDefault="00E477A0" w:rsidP="00065E1A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ပုံစံ စရ-၁ (အပိုင်း ၁) ငွေလုံးငွေရင်း အသုံး စရိတ်စာရင်း (အချုပ်) အစီအရင်ခံစာ ပြုလုပ် ခြင်း (နတလဦးစီးဌာန)</w:t>
            </w:r>
          </w:p>
        </w:tc>
        <w:tc>
          <w:tcPr>
            <w:tcW w:w="1360" w:type="dxa"/>
          </w:tcPr>
          <w:p w14:paraId="476180EE" w14:textId="031AE2EB" w:rsidR="00EE6D85" w:rsidRPr="00C30DAB" w:rsidRDefault="00E477A0" w:rsidP="004972B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29C1863" w14:textId="4BBAA601" w:rsidR="00EE6D85" w:rsidRPr="00C30DAB" w:rsidRDefault="00E477A0" w:rsidP="00E477A0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၁၉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</w:tc>
      </w:tr>
      <w:tr w:rsidR="00E477A0" w:rsidRPr="00C30DAB" w14:paraId="3AF2D7E2" w14:textId="77777777" w:rsidTr="0A113E55">
        <w:tc>
          <w:tcPr>
            <w:tcW w:w="561" w:type="dxa"/>
          </w:tcPr>
          <w:p w14:paraId="4BA54196" w14:textId="77777777" w:rsidR="00E477A0" w:rsidRPr="00C30DAB" w:rsidRDefault="00E477A0" w:rsidP="00E477A0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DD20231" w14:textId="02AAF2C8" w:rsidR="00E477A0" w:rsidRPr="00C30DAB" w:rsidRDefault="00E477A0" w:rsidP="00E477A0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နယ်စပ်ဖွံ့ဖြိုးရေးရန်ပုံငွေမှ လျာထားသောငွေ နှင့် သုံးစွဲငွေစာရင်းများ အစီအရင်ခံစာသစ်</w:t>
            </w:r>
            <w:r w:rsidR="006E4E31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၏ </w:t>
            </w:r>
            <w:r w:rsidR="006E4E31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="006E4E31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မှန်ကန်မှုအား စစ်ဆေးခြင်း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(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နတလဦးစီးဌာန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)</w:t>
            </w:r>
          </w:p>
        </w:tc>
        <w:tc>
          <w:tcPr>
            <w:tcW w:w="1360" w:type="dxa"/>
          </w:tcPr>
          <w:p w14:paraId="1CAADE74" w14:textId="76F54F0E" w:rsidR="00E477A0" w:rsidRPr="00C30DAB" w:rsidRDefault="00E477A0" w:rsidP="00E477A0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28F3F3ED" w14:textId="77777777" w:rsidR="00E477A0" w:rsidRPr="00C30DAB" w:rsidRDefault="00E477A0" w:rsidP="00E477A0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၂၀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6224DB02" w14:textId="66A8368B" w:rsidR="006E4E31" w:rsidRPr="00C30DAB" w:rsidRDefault="006E4E31" w:rsidP="00E477A0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သက်ဆိုင်ရာအရာရှိများမှ အသုံးပြုကြည့်ကာ စစ်ဆေးပေးရန် လိုအပ်ပါသည်</w:t>
            </w:r>
            <w:r w:rsidR="00056A58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။</w:t>
            </w:r>
          </w:p>
        </w:tc>
      </w:tr>
      <w:tr w:rsidR="0084195E" w:rsidRPr="00C30DAB" w14:paraId="1B533CB5" w14:textId="77777777" w:rsidTr="0A113E55">
        <w:tc>
          <w:tcPr>
            <w:tcW w:w="561" w:type="dxa"/>
          </w:tcPr>
          <w:p w14:paraId="2AD30301" w14:textId="77777777" w:rsidR="0084195E" w:rsidRPr="00C30DAB" w:rsidRDefault="0084195E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C26F8A1" w14:textId="2EA29E0D" w:rsidR="0084195E" w:rsidRPr="00C30DAB" w:rsidRDefault="0084195E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နယ်စပ်ဒေသနှင့်တိုင်းရင်းသားလူမျိုးများ၏ ဖွံ့ဖြိုးတိုးတက်မှု လုပ်ငန်းများအတွက် သုံးစွဲ သည့် အသုံးစရိတ်စာရင်း အစီအရင်ခံစာသစ် ၏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မှန်ကန်မှုအား စစ်ဆေးခြင်း (နတလဦးစီးဌာန)</w:t>
            </w:r>
          </w:p>
        </w:tc>
        <w:tc>
          <w:tcPr>
            <w:tcW w:w="1360" w:type="dxa"/>
          </w:tcPr>
          <w:p w14:paraId="7E1D2C53" w14:textId="480A7C17" w:rsidR="0084195E" w:rsidRPr="00C30DAB" w:rsidRDefault="0084195E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5475100" w14:textId="270B3138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၂၄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403A6576" w14:textId="2BFB5441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သက်ဆိုင်ရာအရာရှိများမှ အသုံးပြုကြည့်ကာ စစ်ဆေးပေးရန် လိုအပ်ပါသည်။</w:t>
            </w:r>
          </w:p>
        </w:tc>
      </w:tr>
      <w:tr w:rsidR="0084195E" w:rsidRPr="00C30DAB" w14:paraId="23D114A5" w14:textId="77777777" w:rsidTr="0A113E55">
        <w:tc>
          <w:tcPr>
            <w:tcW w:w="561" w:type="dxa"/>
          </w:tcPr>
          <w:p w14:paraId="45C9C1E7" w14:textId="77777777" w:rsidR="0084195E" w:rsidRPr="00C30DAB" w:rsidRDefault="0084195E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820A10B" w14:textId="18DD4801" w:rsidR="0084195E" w:rsidRPr="00C30DAB" w:rsidRDefault="0084195E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ခွင့်ပြုသုံးစွဲလက်ကျန် (အချုပ်) အစီအရင်ခံစာ သစ်၏ 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မှန်ကန်မှုအား စစ်ဆေးခြင်း (နတလဦးစီးဌာန)</w:t>
            </w:r>
          </w:p>
        </w:tc>
        <w:tc>
          <w:tcPr>
            <w:tcW w:w="1360" w:type="dxa"/>
          </w:tcPr>
          <w:p w14:paraId="46CF12F0" w14:textId="63DC00A0" w:rsidR="0084195E" w:rsidRPr="00C30DAB" w:rsidRDefault="0084195E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0A10F11D" w14:textId="097D6633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၂၅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11166944" w14:textId="46FEAA18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သက်ဆိုင်ရာအရာရှိများမှ အသုံးပြုကြည့်ကာ စစ်ဆေးပေးရန် လိုအပ်ပါသည်။</w:t>
            </w:r>
          </w:p>
        </w:tc>
      </w:tr>
      <w:tr w:rsidR="0084195E" w:rsidRPr="00C30DAB" w14:paraId="04E65787" w14:textId="77777777" w:rsidTr="0A113E55">
        <w:tc>
          <w:tcPr>
            <w:tcW w:w="561" w:type="dxa"/>
          </w:tcPr>
          <w:p w14:paraId="39041926" w14:textId="77777777" w:rsidR="0084195E" w:rsidRPr="00C30DAB" w:rsidRDefault="0084195E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6D458F42" w14:textId="18D941A7" w:rsidR="0084195E" w:rsidRPr="00C30DAB" w:rsidRDefault="0084195E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ရငွေစာရင်းချုပ် အစီအရင်ခံစာသစ်၏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မှန်ကန်မှုအား စစ်ဆေးခြင်း (နတလဦးစီးဌာန)</w:t>
            </w:r>
          </w:p>
        </w:tc>
        <w:tc>
          <w:tcPr>
            <w:tcW w:w="1360" w:type="dxa"/>
          </w:tcPr>
          <w:p w14:paraId="2095C99E" w14:textId="32D03C47" w:rsidR="0084195E" w:rsidRPr="00C30DAB" w:rsidRDefault="0084195E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79A5364C" w14:textId="780C8CC0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၂၇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-08-2021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2D6488F1" w14:textId="5220FEE4" w:rsidR="0084195E" w:rsidRPr="00C30DAB" w:rsidRDefault="0084195E" w:rsidP="0084195E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သက်ဆိုင်ရာအရာရှိများမှ အသုံးပြုကြည့်ကာ စစ်ဆေးပေးရန် လိုအပ်ပါသည်။</w:t>
            </w:r>
          </w:p>
        </w:tc>
      </w:tr>
      <w:tr w:rsidR="001A1298" w:rsidRPr="00C30DAB" w14:paraId="34298864" w14:textId="77777777" w:rsidTr="0A113E55">
        <w:tc>
          <w:tcPr>
            <w:tcW w:w="561" w:type="dxa"/>
          </w:tcPr>
          <w:p w14:paraId="1ED0FBE0" w14:textId="77777777" w:rsidR="001A1298" w:rsidRPr="00C30DAB" w:rsidRDefault="001A1298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25B775F" w14:textId="39218AC5" w:rsidR="001A1298" w:rsidRPr="00C30DAB" w:rsidRDefault="003F23CA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ငွေလုံးငွေရင်းအသုံးစရိတ် (လအတွင်း/အထိ) အစီအရင်ခံစာသစ်၏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မှန်ကန်မှုအား စစ်ဆေးခြင်း (နတလဦးစီးဌာန)</w:t>
            </w:r>
          </w:p>
        </w:tc>
        <w:tc>
          <w:tcPr>
            <w:tcW w:w="1360" w:type="dxa"/>
          </w:tcPr>
          <w:p w14:paraId="19FF5DCB" w14:textId="641105FB" w:rsidR="001A1298" w:rsidRPr="00C30DAB" w:rsidRDefault="003F23CA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1B73D41" w14:textId="571233AA" w:rsidR="003F23CA" w:rsidRPr="00C30DAB" w:rsidRDefault="003F23CA" w:rsidP="003F23CA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01-09-2021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74BDE5E5" w14:textId="2DB5BA62" w:rsidR="001A1298" w:rsidRPr="00C30DAB" w:rsidRDefault="003F23CA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သက်ဆိုင်ရာအရာရှိများမှ အသုံးပြုကြည့်ကာ စစ်ဆေးပေးရန် လိုအပ်ပါသည်။</w:t>
            </w:r>
          </w:p>
        </w:tc>
      </w:tr>
      <w:tr w:rsidR="001A1298" w:rsidRPr="00C30DAB" w14:paraId="7F44D3C3" w14:textId="77777777" w:rsidTr="0A113E55">
        <w:tc>
          <w:tcPr>
            <w:tcW w:w="561" w:type="dxa"/>
          </w:tcPr>
          <w:p w14:paraId="0FC79865" w14:textId="77777777" w:rsidR="001A1298" w:rsidRPr="00C30DAB" w:rsidRDefault="001A1298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72E2372" w14:textId="10681437" w:rsidR="001A1298" w:rsidRPr="00C30DAB" w:rsidRDefault="003F23CA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ဝန်ထမ်းများစာရင်းသွင်းခြင်းတွင် ဝန်ထမ်းများ ရာထူးတူသော်လည်း စီနီယာအမှတ်စဥ်များ မတူသောကြောင့် စီနီယာအမှတ်စဥ်ထည့်သွင်း နိုင်ရန် ပြုလုပ်ပေးခြင်း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4012B491" w14:textId="068E571B" w:rsidR="001A1298" w:rsidRPr="00C30DAB" w:rsidRDefault="003F23CA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DD60B19" w14:textId="11D3FBC9" w:rsidR="003F23CA" w:rsidRPr="00C30DAB" w:rsidRDefault="003F23CA" w:rsidP="003F23CA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02-09-2021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28A5E4BC" w14:textId="56FA0D5B" w:rsidR="001A1298" w:rsidRPr="00C30DAB" w:rsidRDefault="001A1298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</w:p>
        </w:tc>
      </w:tr>
      <w:tr w:rsidR="003F23CA" w:rsidRPr="00C30DAB" w14:paraId="5B42BD12" w14:textId="77777777" w:rsidTr="0A113E55">
        <w:tc>
          <w:tcPr>
            <w:tcW w:w="561" w:type="dxa"/>
          </w:tcPr>
          <w:p w14:paraId="10D7E172" w14:textId="77777777" w:rsidR="003F23CA" w:rsidRPr="00C30DAB" w:rsidRDefault="003F23CA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44F07B8D" w14:textId="410F2C7B" w:rsidR="003F23CA" w:rsidRPr="00C30DAB" w:rsidRDefault="003F23CA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၁၄ အစီအရင်ခံစာတွင် ဝန်ထမ်းများကို ရာထူးအလိုက်အပြင်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lastRenderedPageBreak/>
              <w:t>စီနီယာအမှတ်စဥ် အလိုက် ဖော်ပြခြင်း</w:t>
            </w:r>
            <w:r w:rsidR="00ED50F9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r w:rsidR="00ED50F9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58C09F59" w14:textId="4126DE5A" w:rsidR="003F23CA" w:rsidRPr="00C30DAB" w:rsidRDefault="003F23CA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lastRenderedPageBreak/>
              <w:t>100%</w:t>
            </w:r>
          </w:p>
        </w:tc>
        <w:tc>
          <w:tcPr>
            <w:tcW w:w="3395" w:type="dxa"/>
          </w:tcPr>
          <w:p w14:paraId="576DDB95" w14:textId="2F09E12F" w:rsidR="003F23CA" w:rsidRPr="00C30DAB" w:rsidRDefault="003F23CA" w:rsidP="003F23CA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03-09-2021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တွင် ပြီးစီးသည်။</w:t>
            </w:r>
          </w:p>
          <w:p w14:paraId="70ADEBFA" w14:textId="02C4E7B7" w:rsidR="003F23CA" w:rsidRPr="00C30DAB" w:rsidRDefault="003F23CA" w:rsidP="003F23CA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</w:p>
        </w:tc>
      </w:tr>
      <w:tr w:rsidR="00C841E2" w:rsidRPr="00C30DAB" w14:paraId="4D2985CF" w14:textId="77777777" w:rsidTr="0A113E55">
        <w:tc>
          <w:tcPr>
            <w:tcW w:w="561" w:type="dxa"/>
          </w:tcPr>
          <w:p w14:paraId="6DE08851" w14:textId="77777777" w:rsidR="00C841E2" w:rsidRPr="00C30DAB" w:rsidRDefault="00C841E2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9DA8B73" w14:textId="4FF7467B" w:rsidR="00C841E2" w:rsidRPr="00C30DAB" w:rsidRDefault="00C841E2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၁၄ အစီအရင်ခံစာကို တလစီအလိုက် ကြည့်ရှုနိုင်ရန် ပြုလုပ်ပေးခြင်း၊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Data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များထုတ်ပေးခြင်း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30249D9C" w14:textId="3464C067" w:rsidR="00C841E2" w:rsidRPr="00C30DAB" w:rsidRDefault="00C841E2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7BF338E" w14:textId="082C6E04" w:rsidR="00C841E2" w:rsidRPr="00C30DAB" w:rsidRDefault="00326153" w:rsidP="003F23CA">
            <w:pP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၀၉-၀၉-၂၀၂၁ တွင် ပြီးစီးသည်။</w:t>
            </w:r>
          </w:p>
        </w:tc>
      </w:tr>
      <w:tr w:rsidR="00326153" w:rsidRPr="00C30DAB" w14:paraId="4DE66D34" w14:textId="77777777" w:rsidTr="0A113E55">
        <w:tc>
          <w:tcPr>
            <w:tcW w:w="561" w:type="dxa"/>
          </w:tcPr>
          <w:p w14:paraId="0714A031" w14:textId="77777777" w:rsidR="00326153" w:rsidRPr="00C30DAB" w:rsidRDefault="00326153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D522BBA" w14:textId="6F609B31" w:rsidR="00326153" w:rsidRPr="00C30DAB" w:rsidRDefault="00326153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၈ အစီအရင်ခံစာတွင် ဇွန်လအတွက် အစီအရင်ခံစာထုတ်ရာ၌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Voucher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များ အစဥ်လိုက်မဖြစ်နေသည်ကို စစ်ဆေးပေးခြင်း</w:t>
            </w:r>
            <w:r w:rsidR="005C40BF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(ပညာလေ့ကျင့်ဦးစီးဌာန)</w:t>
            </w:r>
          </w:p>
        </w:tc>
        <w:tc>
          <w:tcPr>
            <w:tcW w:w="1360" w:type="dxa"/>
          </w:tcPr>
          <w:p w14:paraId="146453B1" w14:textId="7361A079" w:rsidR="00326153" w:rsidRPr="00C30DAB" w:rsidRDefault="00326153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67EB6DF6" w14:textId="4F6F588C" w:rsidR="00326153" w:rsidRPr="00C30DAB" w:rsidRDefault="00326153" w:rsidP="00326153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09-09-2021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 တွင် ပြီးစီးသည်။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</w:p>
        </w:tc>
      </w:tr>
      <w:tr w:rsidR="00C841E2" w:rsidRPr="00C30DAB" w14:paraId="31D81E80" w14:textId="77777777" w:rsidTr="0A113E55">
        <w:tc>
          <w:tcPr>
            <w:tcW w:w="561" w:type="dxa"/>
          </w:tcPr>
          <w:p w14:paraId="3E59AC52" w14:textId="77777777" w:rsidR="00C841E2" w:rsidRPr="00C30DAB" w:rsidRDefault="00C841E2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11349E6F" w14:textId="00C703D9" w:rsidR="00C841E2" w:rsidRPr="00C30DAB" w:rsidRDefault="00C841E2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၁၂ အစီအရင်ခံစာ</w:t>
            </w:r>
            <w:r w:rsidR="0032615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ကို </w:t>
            </w:r>
            <w:r w:rsidR="00326153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Format </w:t>
            </w:r>
            <w:r w:rsidR="00326153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ပြင်ဆင်ပြောင်းလဲပေးခြင်း၊ ရာထူးများကို အစဥ်လိုက်စီပေးခြင်း (ပညာလေ့ကျင့်ဦးစီးဌာန)</w:t>
            </w:r>
          </w:p>
        </w:tc>
        <w:tc>
          <w:tcPr>
            <w:tcW w:w="1360" w:type="dxa"/>
          </w:tcPr>
          <w:p w14:paraId="2AAEB73B" w14:textId="04D487FC" w:rsidR="00C841E2" w:rsidRPr="00C30DAB" w:rsidRDefault="00326153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BB82109" w14:textId="459C13D1" w:rsidR="00C841E2" w:rsidRPr="00C30DAB" w:rsidRDefault="00983409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၁၀-၀၉-၂၀၂၁ တွင် ပြီးစီးသည်။</w:t>
            </w:r>
          </w:p>
        </w:tc>
      </w:tr>
      <w:tr w:rsidR="00154492" w:rsidRPr="00C30DAB" w14:paraId="463CFB20" w14:textId="77777777" w:rsidTr="0A113E55">
        <w:tc>
          <w:tcPr>
            <w:tcW w:w="561" w:type="dxa"/>
          </w:tcPr>
          <w:p w14:paraId="2D4ACCE4" w14:textId="77777777" w:rsidR="00154492" w:rsidRPr="00C30DAB" w:rsidRDefault="00154492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9A31C40" w14:textId="5D578F01" w:rsidR="00154492" w:rsidRPr="00C30DAB" w:rsidRDefault="00154492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၁၄ အစီအရင်ခံစာတွင် စုစုပေါင်း ထည့်ပေးခြင်း (နတလဦးစီးဌာနနှင့် ပညာလေ့ကျင့်ဦးစီးဌာန)</w:t>
            </w:r>
          </w:p>
        </w:tc>
        <w:tc>
          <w:tcPr>
            <w:tcW w:w="1360" w:type="dxa"/>
          </w:tcPr>
          <w:p w14:paraId="717F796C" w14:textId="6F646311" w:rsidR="00154492" w:rsidRPr="00C30DAB" w:rsidRDefault="00983409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42620A96" w14:textId="1E231C7D" w:rsidR="00154492" w:rsidRPr="00C30DAB" w:rsidRDefault="00983409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4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-၀၉-၂၀၂၁ တွင် ပြီးစီးသည်။</w:t>
            </w:r>
          </w:p>
        </w:tc>
      </w:tr>
      <w:tr w:rsidR="00154492" w:rsidRPr="00C30DAB" w14:paraId="45EDB172" w14:textId="77777777" w:rsidTr="0A113E55">
        <w:tc>
          <w:tcPr>
            <w:tcW w:w="561" w:type="dxa"/>
          </w:tcPr>
          <w:p w14:paraId="6B2C9DA7" w14:textId="77777777" w:rsidR="00154492" w:rsidRPr="00C30DAB" w:rsidRDefault="00154492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9A90801" w14:textId="022DEF7F" w:rsidR="00154492" w:rsidRPr="00C30DAB" w:rsidRDefault="00154492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ပိုပေးပြန်ရ ရငွေစာရင်းသွင်းခြင်းကို နှစ်တွင်း အနုတ်အသုံးစရိတ်အဖြစ်ပြောင်းလဲပေးခြင်း (ပညာလေ့ကျင့်ဦးစီးဌာန)</w:t>
            </w:r>
          </w:p>
        </w:tc>
        <w:tc>
          <w:tcPr>
            <w:tcW w:w="1360" w:type="dxa"/>
          </w:tcPr>
          <w:p w14:paraId="54A4DD69" w14:textId="79397404" w:rsidR="00154492" w:rsidRPr="00C30DAB" w:rsidRDefault="00983409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3CEF72F" w14:textId="3C3B29D4" w:rsidR="00154492" w:rsidRPr="00C30DAB" w:rsidRDefault="00983409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၁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5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-၀၉-၂၀၂၁ တွင် ပြီးစီးသည်။</w:t>
            </w:r>
          </w:p>
        </w:tc>
      </w:tr>
      <w:tr w:rsidR="00154492" w:rsidRPr="00C30DAB" w14:paraId="7FF1BF72" w14:textId="77777777" w:rsidTr="0A113E55">
        <w:tc>
          <w:tcPr>
            <w:tcW w:w="561" w:type="dxa"/>
          </w:tcPr>
          <w:p w14:paraId="59A1D924" w14:textId="77777777" w:rsidR="00154492" w:rsidRPr="00C30DAB" w:rsidRDefault="00154492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1142E98" w14:textId="111C9A00" w:rsidR="00154492" w:rsidRPr="00C30DAB" w:rsidRDefault="00154492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နှစ်လွန်ရငွေစာရင်းသွင်းခြင်း ပြုလုပ်ခြင်း (ပညာလေ့ကျင့်ဦးစီးဌာန)</w:t>
            </w:r>
          </w:p>
        </w:tc>
        <w:tc>
          <w:tcPr>
            <w:tcW w:w="1360" w:type="dxa"/>
          </w:tcPr>
          <w:p w14:paraId="6E4C4200" w14:textId="6E574ADD" w:rsidR="00154492" w:rsidRPr="00C30DAB" w:rsidRDefault="004A7B14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</w:t>
            </w:r>
            <w:r w:rsidR="00983409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0%</w:t>
            </w:r>
          </w:p>
        </w:tc>
        <w:tc>
          <w:tcPr>
            <w:tcW w:w="3395" w:type="dxa"/>
          </w:tcPr>
          <w:p w14:paraId="7E8CF075" w14:textId="3FA3F58F" w:rsidR="00154492" w:rsidRPr="00C30DAB" w:rsidRDefault="004A7B14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၂၁-၀၉-၂၀၂၁ တွင် ပြီးစီးသည်။</w:t>
            </w:r>
          </w:p>
        </w:tc>
      </w:tr>
      <w:tr w:rsidR="004A7B14" w:rsidRPr="00C30DAB" w14:paraId="40AE1F93" w14:textId="77777777" w:rsidTr="0A113E55">
        <w:tc>
          <w:tcPr>
            <w:tcW w:w="561" w:type="dxa"/>
          </w:tcPr>
          <w:p w14:paraId="334D2697" w14:textId="77777777" w:rsidR="004A7B14" w:rsidRPr="00C30DAB" w:rsidRDefault="004A7B14" w:rsidP="004A7B14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31CE45EC" w14:textId="1115A441" w:rsidR="004A7B14" w:rsidRPr="00C30DAB" w:rsidRDefault="004A7B14" w:rsidP="004A7B14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 xml:space="preserve">ဌစ ၁၁ အစီအရင်ခံစာကို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Legal Size 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ပြောင်းပေးခြင်း (ပညာလေ့ကျင့်ဦးစီးဌာန)</w:t>
            </w:r>
          </w:p>
        </w:tc>
        <w:tc>
          <w:tcPr>
            <w:tcW w:w="1360" w:type="dxa"/>
          </w:tcPr>
          <w:p w14:paraId="515D4B1F" w14:textId="064AFC07" w:rsidR="004A7B14" w:rsidRPr="00C30DAB" w:rsidRDefault="004A7B14" w:rsidP="004A7B14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0317BCAE" w14:textId="44C0F599" w:rsidR="004A7B14" w:rsidRPr="00C30DAB" w:rsidRDefault="004A7B14" w:rsidP="004A7B14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၂၂-၀၉-၂၀၂၁ တွင် ပြီးစီးသည်။</w:t>
            </w:r>
          </w:p>
        </w:tc>
      </w:tr>
      <w:tr w:rsidR="00670D79" w:rsidRPr="00C30DAB" w14:paraId="69B4944D" w14:textId="77777777" w:rsidTr="0A113E55">
        <w:tc>
          <w:tcPr>
            <w:tcW w:w="561" w:type="dxa"/>
          </w:tcPr>
          <w:p w14:paraId="6FAF0D1D" w14:textId="77777777" w:rsidR="00670D79" w:rsidRPr="00C30DAB" w:rsidRDefault="00670D79" w:rsidP="0084195E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996FF4F" w14:textId="24044EA8" w:rsidR="00670D79" w:rsidRPr="00C30DAB" w:rsidRDefault="004A7B14" w:rsidP="0084195E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ဌစ ၁၁ အစီအရင်ခံစာတွင် ဘဏ်၌ ငွေထုတ်မယူရသေးသော ချက်လက်မှတ်များ ထုတ်ပေးခြင်း (ပညာလေ့ကျင့်ဦးစီးဌာန)</w:t>
            </w:r>
          </w:p>
        </w:tc>
        <w:tc>
          <w:tcPr>
            <w:tcW w:w="1360" w:type="dxa"/>
          </w:tcPr>
          <w:p w14:paraId="20CD3139" w14:textId="700A77CC" w:rsidR="00670D79" w:rsidRPr="00C30DAB" w:rsidRDefault="004A7B14" w:rsidP="0084195E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7AE62208" w14:textId="0E15AF94" w:rsidR="00670D79" w:rsidRPr="00C30DAB" w:rsidRDefault="00D5568B" w:rsidP="003F23CA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3</w:t>
            </w:r>
            <w:r w:rsidR="004A7B14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-၀၉-၂၀၂၁ တွင် ပြီးစီးသည်။</w:t>
            </w:r>
          </w:p>
        </w:tc>
      </w:tr>
      <w:tr w:rsidR="00660FC9" w:rsidRPr="00C30DAB" w14:paraId="1F1573BC" w14:textId="77777777" w:rsidTr="0A113E55">
        <w:tc>
          <w:tcPr>
            <w:tcW w:w="561" w:type="dxa"/>
          </w:tcPr>
          <w:p w14:paraId="4E581C4A" w14:textId="77777777" w:rsidR="00660FC9" w:rsidRPr="00C30DAB" w:rsidRDefault="00660FC9" w:rsidP="00660FC9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254228B6" w14:textId="0AA1CF56" w:rsidR="00660FC9" w:rsidRPr="00C30DAB" w:rsidRDefault="00660FC9" w:rsidP="00660FC9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နှစ်တွင်း အနုတ်အသုံးစရိတ် နှင့် နှစ်လွန်ရငွေ များကို ငွေရပြေစာ/ချက်လက်မှတ် တခုထဲ တွင် ထည့်၍ရအောင် ပြုလုပ်ခြင်း (ပညာလေ့ကျင့်ဦးစီးဌာန)</w:t>
            </w:r>
          </w:p>
        </w:tc>
        <w:tc>
          <w:tcPr>
            <w:tcW w:w="1360" w:type="dxa"/>
          </w:tcPr>
          <w:p w14:paraId="7620A22F" w14:textId="7C9BBF39" w:rsidR="00660FC9" w:rsidRPr="00C30DAB" w:rsidRDefault="00660FC9" w:rsidP="00660FC9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100%</w:t>
            </w:r>
          </w:p>
        </w:tc>
        <w:tc>
          <w:tcPr>
            <w:tcW w:w="3395" w:type="dxa"/>
          </w:tcPr>
          <w:p w14:paraId="5CFADDA2" w14:textId="4979C9B3" w:rsidR="00660FC9" w:rsidRPr="00C30DAB" w:rsidRDefault="00D5568B" w:rsidP="00660FC9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၂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4</w:t>
            </w:r>
            <w:r w:rsidR="00660FC9" w:rsidRPr="00C30DAB"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  <w:t>-၀၉-၂၀၂၁ တွင် ပြီးစီးသည်။</w:t>
            </w:r>
          </w:p>
        </w:tc>
      </w:tr>
      <w:tr w:rsidR="00FD0ACC" w:rsidRPr="00C30DAB" w14:paraId="587266DF" w14:textId="77777777" w:rsidTr="0A113E55">
        <w:tc>
          <w:tcPr>
            <w:tcW w:w="561" w:type="dxa"/>
          </w:tcPr>
          <w:p w14:paraId="05B7003C" w14:textId="77777777" w:rsidR="00FD0ACC" w:rsidRPr="00C30DAB" w:rsidRDefault="00FD0ACC" w:rsidP="00660FC9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5890BEE9" w14:textId="20002CAD" w:rsidR="00FD0ACC" w:rsidRPr="00C30DAB" w:rsidRDefault="00FC5CC5" w:rsidP="00660FC9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ဌစ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၆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အစီရင်ခံစာတွင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 ၉၀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ကျပ်တန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်၊၄၅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ကျပ်တန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်၊၁၅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ကျပ်တန်များကိုဖြုတ်ခြင်း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။</w:t>
            </w:r>
          </w:p>
        </w:tc>
        <w:tc>
          <w:tcPr>
            <w:tcW w:w="1360" w:type="dxa"/>
          </w:tcPr>
          <w:p w14:paraId="43F8C490" w14:textId="24E661FD" w:rsidR="00FD0ACC" w:rsidRPr="00C30DAB" w:rsidRDefault="00C30DAB" w:rsidP="00660FC9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</w:t>
            </w:r>
            <w:r w:rsidR="00FC5CC5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%</w:t>
            </w:r>
          </w:p>
        </w:tc>
        <w:tc>
          <w:tcPr>
            <w:tcW w:w="3395" w:type="dxa"/>
          </w:tcPr>
          <w:p w14:paraId="3999B2F0" w14:textId="72DB4251" w:rsidR="00FD0ACC" w:rsidRPr="00C30DAB" w:rsidRDefault="00C30DAB" w:rsidP="00660FC9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01-10-2021</w:t>
            </w:r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proofErr w:type="spellStart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တွင်ပြီးစီးသည</w:t>
            </w:r>
            <w:proofErr w:type="spellEnd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်။</w:t>
            </w:r>
          </w:p>
        </w:tc>
      </w:tr>
      <w:tr w:rsidR="00FD0ACC" w:rsidRPr="00C30DAB" w14:paraId="49F40369" w14:textId="77777777" w:rsidTr="0A113E55">
        <w:tc>
          <w:tcPr>
            <w:tcW w:w="561" w:type="dxa"/>
          </w:tcPr>
          <w:p w14:paraId="23FEB0A8" w14:textId="77777777" w:rsidR="00FD0ACC" w:rsidRPr="00C30DAB" w:rsidRDefault="00FD0ACC" w:rsidP="00660FC9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7CCBD274" w14:textId="568668DB" w:rsidR="00FD0ACC" w:rsidRPr="00C30DAB" w:rsidRDefault="00FC5CC5" w:rsidP="00660FC9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ဌစ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၆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အစီရင်ခံစာတွင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ခုနှစ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်၊ လ၊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ရက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များကို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system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မှထည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့်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ပေးခြင်း</w:t>
            </w:r>
            <w:proofErr w:type="spellEnd"/>
          </w:p>
        </w:tc>
        <w:tc>
          <w:tcPr>
            <w:tcW w:w="1360" w:type="dxa"/>
          </w:tcPr>
          <w:p w14:paraId="32559989" w14:textId="1A6675AD" w:rsidR="00FD0ACC" w:rsidRPr="00C30DAB" w:rsidRDefault="00C30DAB" w:rsidP="00660FC9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</w:t>
            </w:r>
            <w:r w:rsidR="00FC5CC5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%</w:t>
            </w:r>
          </w:p>
        </w:tc>
        <w:tc>
          <w:tcPr>
            <w:tcW w:w="3395" w:type="dxa"/>
          </w:tcPr>
          <w:p w14:paraId="18EFFE1B" w14:textId="2C9AE675" w:rsidR="00FD0ACC" w:rsidRPr="00C30DAB" w:rsidRDefault="00C30DAB" w:rsidP="00660FC9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01-10-2021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proofErr w:type="spellStart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တွင်ပြီးစီးသည</w:t>
            </w:r>
            <w:proofErr w:type="spellEnd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်။</w:t>
            </w:r>
          </w:p>
        </w:tc>
      </w:tr>
      <w:tr w:rsidR="00FD0ACC" w:rsidRPr="00C30DAB" w14:paraId="1ED44970" w14:textId="77777777" w:rsidTr="0A113E55">
        <w:tc>
          <w:tcPr>
            <w:tcW w:w="561" w:type="dxa"/>
          </w:tcPr>
          <w:p w14:paraId="16C7ECEE" w14:textId="77777777" w:rsidR="00FD0ACC" w:rsidRPr="00C30DAB" w:rsidRDefault="00FD0ACC" w:rsidP="00660FC9">
            <w:pPr>
              <w:jc w:val="right"/>
              <w:rPr>
                <w:rFonts w:ascii="Pyidaungsu" w:eastAsia="Arial" w:hAnsi="Pyidaungsu" w:cs="Pyidaungsu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D91884" w14:textId="2A2560C6" w:rsidR="00FD0ACC" w:rsidRPr="00C30DAB" w:rsidRDefault="00FC5CC5" w:rsidP="00660FC9">
            <w:pPr>
              <w:pStyle w:val="ListParagraph"/>
              <w:numPr>
                <w:ilvl w:val="1"/>
                <w:numId w:val="10"/>
              </w:numPr>
              <w:ind w:left="588" w:hanging="648"/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ဌစ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၇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အစီရင်ခံစာတွင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 Format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ပြင်ဆင</w:t>
            </w:r>
            <w:proofErr w:type="spellEnd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် </w:t>
            </w:r>
            <w:proofErr w:type="spellStart"/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ပြောင်းလဲပေးခြင်း</w:t>
            </w:r>
            <w:bookmarkStart w:id="0" w:name="_GoBack"/>
            <w:bookmarkEnd w:id="0"/>
            <w:proofErr w:type="spellEnd"/>
          </w:p>
        </w:tc>
        <w:tc>
          <w:tcPr>
            <w:tcW w:w="1360" w:type="dxa"/>
          </w:tcPr>
          <w:p w14:paraId="398E4051" w14:textId="585EEEF5" w:rsidR="00FD0ACC" w:rsidRPr="00C30DAB" w:rsidRDefault="00C30DAB" w:rsidP="00660FC9">
            <w:pPr>
              <w:jc w:val="center"/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</w:pPr>
            <w:r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100</w:t>
            </w:r>
            <w:r w:rsidR="00FC5CC5" w:rsidRPr="00C30DAB">
              <w:rPr>
                <w:rFonts w:ascii="Pyidaungsu" w:eastAsia="Arial" w:hAnsi="Pyidaungsu" w:cs="Pyidaungsu"/>
                <w:b/>
                <w:bCs/>
                <w:sz w:val="24"/>
                <w:szCs w:val="24"/>
                <w:lang w:bidi="my-MM"/>
              </w:rPr>
              <w:t>%</w:t>
            </w:r>
          </w:p>
        </w:tc>
        <w:tc>
          <w:tcPr>
            <w:tcW w:w="3395" w:type="dxa"/>
          </w:tcPr>
          <w:p w14:paraId="21463E64" w14:textId="72335C1D" w:rsidR="00FD0ACC" w:rsidRPr="00C30DAB" w:rsidRDefault="00C30DAB" w:rsidP="00660FC9">
            <w:pPr>
              <w:rPr>
                <w:rFonts w:ascii="Pyidaungsu" w:eastAsia="Arial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01-10-2021</w:t>
            </w:r>
            <w:r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 xml:space="preserve"> </w:t>
            </w:r>
            <w:proofErr w:type="spellStart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တွင်ပြီးစီးသည</w:t>
            </w:r>
            <w:proofErr w:type="spellEnd"/>
            <w:r w:rsidR="00FC5CC5" w:rsidRPr="00C30DAB">
              <w:rPr>
                <w:rFonts w:ascii="Pyidaungsu" w:eastAsia="Arial" w:hAnsi="Pyidaungsu" w:cs="Pyidaungsu"/>
                <w:sz w:val="24"/>
                <w:szCs w:val="24"/>
                <w:lang w:bidi="my-MM"/>
              </w:rPr>
              <w:t>်။</w:t>
            </w:r>
          </w:p>
        </w:tc>
      </w:tr>
    </w:tbl>
    <w:p w14:paraId="5C3E9D13" w14:textId="43653CB3" w:rsidR="00C4402C" w:rsidRPr="00C30DAB" w:rsidRDefault="00C4402C">
      <w:pPr>
        <w:rPr>
          <w:rFonts w:ascii="Pyidaungsu" w:eastAsia="Tahoma" w:hAnsi="Pyidaungsu" w:cs="Pyidaungsu"/>
          <w:color w:val="333399"/>
          <w:sz w:val="24"/>
          <w:szCs w:val="24"/>
        </w:rPr>
      </w:pPr>
    </w:p>
    <w:p w14:paraId="1B688732" w14:textId="77777777" w:rsidR="00C75A53" w:rsidRPr="00C30DAB" w:rsidRDefault="00C75A53" w:rsidP="00C75A53">
      <w:pPr>
        <w:spacing w:before="84"/>
        <w:ind w:right="1818"/>
        <w:rPr>
          <w:rFonts w:ascii="Pyidaungsu" w:eastAsia="Tahoma" w:hAnsi="Pyidaungsu" w:cs="Pyidaungsu"/>
          <w:color w:val="333399"/>
          <w:sz w:val="24"/>
          <w:szCs w:val="24"/>
        </w:rPr>
      </w:pPr>
    </w:p>
    <w:p w14:paraId="1015DEDB" w14:textId="77777777" w:rsidR="00917CCD" w:rsidRPr="00C30DAB" w:rsidRDefault="00917CCD">
      <w:pPr>
        <w:spacing w:before="84"/>
        <w:ind w:left="2227" w:right="1818"/>
        <w:jc w:val="center"/>
        <w:rPr>
          <w:rFonts w:ascii="Pyidaungsu" w:eastAsia="Tahoma" w:hAnsi="Pyidaungsu" w:cs="Pyidaungsu"/>
          <w:color w:val="333399"/>
          <w:sz w:val="24"/>
          <w:szCs w:val="24"/>
        </w:rPr>
      </w:pPr>
    </w:p>
    <w:p w14:paraId="23A9127B" w14:textId="1034ECF2" w:rsidR="00917CCD" w:rsidRPr="00C30DAB" w:rsidRDefault="00917CCD" w:rsidP="00377669">
      <w:pPr>
        <w:spacing w:before="84"/>
        <w:ind w:left="2227" w:right="1818"/>
        <w:rPr>
          <w:rFonts w:ascii="Pyidaungsu" w:eastAsia="Tahoma" w:hAnsi="Pyidaungsu" w:cs="Pyidaungsu"/>
          <w:color w:val="333399"/>
          <w:sz w:val="24"/>
          <w:szCs w:val="24"/>
        </w:rPr>
      </w:pPr>
    </w:p>
    <w:p w14:paraId="5972BE7A" w14:textId="220241DD" w:rsidR="00C75A53" w:rsidRPr="00C30DAB" w:rsidRDefault="00C75A53" w:rsidP="00377669">
      <w:pPr>
        <w:spacing w:before="84"/>
        <w:ind w:left="2227" w:right="1818"/>
        <w:rPr>
          <w:rFonts w:ascii="Pyidaungsu" w:eastAsia="Tahoma" w:hAnsi="Pyidaungsu" w:cs="Pyidaungsu"/>
          <w:color w:val="333399"/>
          <w:sz w:val="24"/>
          <w:szCs w:val="24"/>
        </w:rPr>
      </w:pPr>
    </w:p>
    <w:p w14:paraId="31AB4B72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137A3586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D2BB397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70958B0F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404AB2C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227800A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3067DD4B" w14:textId="0D42E0C3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59B55BD3" w14:textId="1D909654" w:rsidR="008C661A" w:rsidRPr="00C30DAB" w:rsidRDefault="008C661A">
      <w:pPr>
        <w:spacing w:line="200" w:lineRule="exact"/>
        <w:rPr>
          <w:rFonts w:ascii="Pyidaungsu" w:hAnsi="Pyidaungsu" w:cs="Pyidaungsu"/>
        </w:rPr>
      </w:pPr>
    </w:p>
    <w:p w14:paraId="4EE3E4D7" w14:textId="17CEDB28" w:rsidR="008C661A" w:rsidRPr="00C30DAB" w:rsidRDefault="008C661A">
      <w:pPr>
        <w:spacing w:line="200" w:lineRule="exact"/>
        <w:rPr>
          <w:rFonts w:ascii="Pyidaungsu" w:hAnsi="Pyidaungsu" w:cs="Pyidaungsu"/>
        </w:rPr>
      </w:pPr>
    </w:p>
    <w:p w14:paraId="75BA5935" w14:textId="08FD31A1" w:rsidR="008C661A" w:rsidRPr="00C30DAB" w:rsidRDefault="008C661A">
      <w:pPr>
        <w:spacing w:line="200" w:lineRule="exact"/>
        <w:rPr>
          <w:rFonts w:ascii="Pyidaungsu" w:hAnsi="Pyidaungsu" w:cs="Pyidaungsu"/>
        </w:rPr>
      </w:pPr>
    </w:p>
    <w:p w14:paraId="7465AC33" w14:textId="7B8C2200" w:rsidR="008C661A" w:rsidRPr="00C30DAB" w:rsidRDefault="008C661A">
      <w:pPr>
        <w:spacing w:line="200" w:lineRule="exact"/>
        <w:rPr>
          <w:rFonts w:ascii="Pyidaungsu" w:hAnsi="Pyidaungsu" w:cs="Pyidaungsu"/>
        </w:rPr>
      </w:pPr>
    </w:p>
    <w:p w14:paraId="7109ED8F" w14:textId="57E1CCC7" w:rsidR="00207090" w:rsidRPr="00C30DAB" w:rsidRDefault="00207090" w:rsidP="00A855C4">
      <w:pPr>
        <w:spacing w:line="540" w:lineRule="exact"/>
        <w:ind w:left="3690" w:right="3586" w:firstLine="180"/>
        <w:rPr>
          <w:rFonts w:ascii="Pyidaungsu" w:eastAsia="Tahoma" w:hAnsi="Pyidaungsu" w:cs="Pyidaungsu"/>
          <w:color w:val="333399"/>
          <w:w w:val="99"/>
          <w:position w:val="-3"/>
          <w:sz w:val="50"/>
          <w:szCs w:val="50"/>
        </w:rPr>
      </w:pPr>
      <w:r w:rsidRPr="00C30DAB">
        <w:rPr>
          <w:rFonts w:ascii="Pyidaungsu" w:hAnsi="Pyidaungsu" w:cs="Pyidaungsu"/>
        </w:rPr>
        <w:lastRenderedPageBreak/>
        <w:t xml:space="preserve">   </w:t>
      </w:r>
      <w:r w:rsidRPr="00C30DAB">
        <w:rPr>
          <w:rFonts w:ascii="Pyidaungsu" w:eastAsia="Tahoma" w:hAnsi="Pyidaungsu" w:cs="Pyidaungsu"/>
          <w:color w:val="333399"/>
          <w:w w:val="99"/>
          <w:position w:val="-3"/>
          <w:sz w:val="50"/>
          <w:szCs w:val="50"/>
        </w:rPr>
        <w:t>Thank you</w:t>
      </w:r>
    </w:p>
    <w:p w14:paraId="0C79C85C" w14:textId="77777777" w:rsidR="008C661A" w:rsidRPr="00C30DAB" w:rsidRDefault="008C661A" w:rsidP="008C661A">
      <w:pPr>
        <w:spacing w:line="540" w:lineRule="exact"/>
        <w:ind w:left="2880" w:right="4781"/>
        <w:rPr>
          <w:rFonts w:ascii="Pyidaungsu" w:hAnsi="Pyidaungsu" w:cs="Pyidaungsu"/>
        </w:rPr>
      </w:pPr>
    </w:p>
    <w:p w14:paraId="13366FFA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2A728FCE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8039E57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DDE348B" w14:textId="77777777" w:rsidR="00562B24" w:rsidRPr="00C30DAB" w:rsidRDefault="00562B24">
      <w:pPr>
        <w:spacing w:line="200" w:lineRule="exact"/>
        <w:rPr>
          <w:rFonts w:ascii="Pyidaungsu" w:hAnsi="Pyidaungsu" w:cs="Pyidaungsu"/>
        </w:rPr>
      </w:pPr>
    </w:p>
    <w:p w14:paraId="06BCCCA7" w14:textId="3BDD78EE" w:rsidR="00207090" w:rsidRPr="00C30DAB" w:rsidRDefault="00475FF5" w:rsidP="00207090">
      <w:pPr>
        <w:spacing w:line="560" w:lineRule="exact"/>
        <w:jc w:val="center"/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</w:pP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Presented</w:t>
      </w:r>
      <w:r w:rsidRPr="00C30DAB">
        <w:rPr>
          <w:rFonts w:ascii="Pyidaungsu" w:eastAsia="Tahoma" w:hAnsi="Pyidaungsu" w:cs="Pyidaungsu"/>
          <w:color w:val="333399"/>
          <w:position w:val="-1"/>
          <w:sz w:val="50"/>
          <w:szCs w:val="5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by</w:t>
      </w:r>
      <w:r w:rsidRPr="00C30DAB">
        <w:rPr>
          <w:rFonts w:ascii="Pyidaungsu" w:eastAsia="Tahoma" w:hAnsi="Pyidaungsu" w:cs="Pyidaungsu"/>
          <w:color w:val="333399"/>
          <w:position w:val="-1"/>
          <w:sz w:val="50"/>
          <w:szCs w:val="5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LanTro</w:t>
      </w:r>
      <w:r w:rsidRPr="00C30DAB">
        <w:rPr>
          <w:rFonts w:ascii="Pyidaungsu" w:eastAsia="Tahoma" w:hAnsi="Pyidaungsu" w:cs="Pyidaungsu"/>
          <w:color w:val="333399"/>
          <w:position w:val="-1"/>
          <w:sz w:val="50"/>
          <w:szCs w:val="5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(Myanmar)</w:t>
      </w:r>
      <w:r w:rsidRPr="00C30DAB">
        <w:rPr>
          <w:rFonts w:ascii="Pyidaungsu" w:eastAsia="Tahoma" w:hAnsi="Pyidaungsu" w:cs="Pyidaungsu"/>
          <w:color w:val="333399"/>
          <w:position w:val="-1"/>
          <w:sz w:val="50"/>
          <w:szCs w:val="5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Co.,</w:t>
      </w:r>
      <w:r w:rsidRPr="00C30DAB">
        <w:rPr>
          <w:rFonts w:ascii="Pyidaungsu" w:eastAsia="Tahoma" w:hAnsi="Pyidaungsu" w:cs="Pyidaungsu"/>
          <w:color w:val="333399"/>
          <w:position w:val="-1"/>
          <w:sz w:val="50"/>
          <w:szCs w:val="50"/>
        </w:rPr>
        <w:t xml:space="preserve"> </w:t>
      </w:r>
      <w:r w:rsidRPr="00C30DAB">
        <w:rPr>
          <w:rFonts w:ascii="Pyidaungsu" w:eastAsia="Tahoma" w:hAnsi="Pyidaungsu" w:cs="Pyidaungsu"/>
          <w:color w:val="333399"/>
          <w:w w:val="99"/>
          <w:position w:val="-1"/>
          <w:sz w:val="50"/>
          <w:szCs w:val="50"/>
        </w:rPr>
        <w:t>Ltd</w:t>
      </w:r>
    </w:p>
    <w:p w14:paraId="753B7466" w14:textId="2DB8EA43" w:rsidR="00207090" w:rsidRPr="00C30DAB" w:rsidRDefault="00207090" w:rsidP="00C4402C">
      <w:pPr>
        <w:spacing w:line="560" w:lineRule="exact"/>
        <w:ind w:left="-810" w:right="-720" w:firstLine="720"/>
        <w:jc w:val="center"/>
        <w:rPr>
          <w:rFonts w:ascii="Pyidaungsu" w:eastAsia="Tahoma" w:hAnsi="Pyidaungsu" w:cs="Pyidaungsu"/>
          <w:color w:val="333399"/>
          <w:w w:val="99"/>
          <w:position w:val="-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0DAB">
        <w:rPr>
          <w:rFonts w:ascii="Pyidaungsu" w:eastAsia="Tahoma" w:hAnsi="Pyidaungsu" w:cs="Pyidaungsu"/>
          <w:color w:val="333399"/>
          <w:w w:val="99"/>
          <w:position w:val="-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Creating a Bridge to Modern Society</w:t>
      </w:r>
    </w:p>
    <w:sectPr w:rsidR="00207090" w:rsidRPr="00C30DAB" w:rsidSect="0005286D">
      <w:pgSz w:w="11920" w:h="16840"/>
      <w:pgMar w:top="2340" w:right="720" w:bottom="1440" w:left="864" w:header="19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4DB88" w14:textId="77777777" w:rsidR="00872D4E" w:rsidRDefault="00872D4E">
      <w:r>
        <w:separator/>
      </w:r>
    </w:p>
  </w:endnote>
  <w:endnote w:type="continuationSeparator" w:id="0">
    <w:p w14:paraId="55519648" w14:textId="77777777" w:rsidR="00872D4E" w:rsidRDefault="0087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C417D" w14:textId="77777777" w:rsidR="00FC5CC5" w:rsidRDefault="00FC5CC5">
    <w:pPr>
      <w:spacing w:line="200" w:lineRule="exact"/>
    </w:pPr>
    <w:r>
      <w:pict w14:anchorId="0DA979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4.95pt;width:51.3pt;height:11.95pt;z-index:-251656704;mso-position-horizontal-relative:page;mso-position-vertical-relative:page" filled="f" stroked="f">
          <v:textbox style="mso-next-textbox:#_x0000_s2050" inset="0,0,0,0">
            <w:txbxContent>
              <w:p w14:paraId="605F88BA" w14:textId="77777777" w:rsidR="00FC5CC5" w:rsidRDefault="00FC5CC5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A6A6A6"/>
                    <w:w w:val="99"/>
                    <w:position w:val="1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 w14:anchorId="39A999DA">
        <v:shape id="_x0000_s2049" type="#_x0000_t202" style="position:absolute;margin-left:243.5pt;margin-top:794.95pt;width:108.05pt;height:11.95pt;z-index:-251655680;mso-position-horizontal-relative:page;mso-position-vertical-relative:page" filled="f" stroked="f">
          <v:textbox style="mso-next-textbox:#_x0000_s2049" inset="0,0,0,0">
            <w:txbxContent>
              <w:p w14:paraId="2E90ED46" w14:textId="77777777" w:rsidR="00FC5CC5" w:rsidRDefault="00FC5CC5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color w:val="006FC0"/>
                    <w:w w:val="99"/>
                    <w:position w:val="1"/>
                  </w:rPr>
                  <w:t>LanTro</w:t>
                </w:r>
                <w:proofErr w:type="spellEnd"/>
                <w:r>
                  <w:rPr>
                    <w:rFonts w:ascii="Calibri" w:eastAsia="Calibri" w:hAnsi="Calibri" w:cs="Calibri"/>
                    <w:color w:val="006FC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6FC0"/>
                    <w:w w:val="99"/>
                    <w:position w:val="1"/>
                  </w:rPr>
                  <w:t>(Myanmar)</w:t>
                </w:r>
                <w:r>
                  <w:rPr>
                    <w:rFonts w:ascii="Calibri" w:eastAsia="Calibri" w:hAnsi="Calibri" w:cs="Calibri"/>
                    <w:color w:val="006FC0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color w:val="006FC0"/>
                    <w:w w:val="99"/>
                    <w:position w:val="1"/>
                  </w:rPr>
                  <w:t>Co.</w:t>
                </w:r>
                <w:proofErr w:type="gramStart"/>
                <w:r>
                  <w:rPr>
                    <w:rFonts w:ascii="Calibri" w:eastAsia="Calibri" w:hAnsi="Calibri" w:cs="Calibri"/>
                    <w:color w:val="006FC0"/>
                    <w:w w:val="99"/>
                    <w:position w:val="1"/>
                  </w:rPr>
                  <w:t>,Ltd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CE009" w14:textId="77777777" w:rsidR="00872D4E" w:rsidRDefault="00872D4E">
      <w:r>
        <w:separator/>
      </w:r>
    </w:p>
  </w:footnote>
  <w:footnote w:type="continuationSeparator" w:id="0">
    <w:p w14:paraId="6E2A14CD" w14:textId="77777777" w:rsidR="00872D4E" w:rsidRDefault="0087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14091" w14:textId="1E76E8B5" w:rsidR="00FC5CC5" w:rsidRDefault="00FC5CC5">
    <w:pPr>
      <w:spacing w:line="200" w:lineRule="exact"/>
    </w:pPr>
    <w:r>
      <w:pict w14:anchorId="00D5304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5.3pt;margin-top:71.9pt;width:254.5pt;height:30.4pt;z-index:-251657728;mso-position-horizontal-relative:page;mso-position-vertical-relative:page" filled="f" stroked="f">
          <v:textbox style="mso-next-textbox:#_x0000_s2051" inset="0,0,0,0">
            <w:txbxContent>
              <w:p w14:paraId="5FEB65A9" w14:textId="3EE2CEE2" w:rsidR="00FC5CC5" w:rsidRDefault="00FC5CC5" w:rsidP="00AE300F">
                <w:pPr>
                  <w:spacing w:line="200" w:lineRule="exact"/>
                  <w:ind w:right="-13"/>
                  <w:jc w:val="right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BF800"/>
                    <w:sz w:val="18"/>
                    <w:szCs w:val="18"/>
                    <w:highlight w:val="lightGray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i/>
                    <w:color w:val="FBF800"/>
                    <w:sz w:val="18"/>
                    <w:szCs w:val="18"/>
                    <w:highlight w:val="lightGray"/>
                  </w:rPr>
                  <w:t>Your  Global</w:t>
                </w:r>
                <w:proofErr w:type="gramEnd"/>
                <w:r>
                  <w:rPr>
                    <w:rFonts w:ascii="Arial" w:eastAsia="Arial" w:hAnsi="Arial" w:cs="Arial"/>
                    <w:b/>
                    <w:i/>
                    <w:color w:val="FBF800"/>
                    <w:sz w:val="18"/>
                    <w:szCs w:val="18"/>
                    <w:highlight w:val="lightGray"/>
                  </w:rPr>
                  <w:t xml:space="preserve">  Cabling  Infra  Partner… </w:t>
                </w:r>
              </w:p>
              <w:p w14:paraId="64A7F815" w14:textId="77777777" w:rsidR="00FC5CC5" w:rsidRDefault="00FC5CC5">
                <w:pPr>
                  <w:spacing w:before="5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No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B-3,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Kan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Street,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Kan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Yeik</w:t>
                </w:r>
                <w:proofErr w:type="spellEnd"/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Mon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Housing,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Ward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(10),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Hlaing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Township,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Yangon</w:t>
                </w:r>
              </w:p>
              <w:p w14:paraId="1AE528DB" w14:textId="77777777" w:rsidR="00FC5CC5" w:rsidRDefault="00FC5CC5">
                <w:pPr>
                  <w:spacing w:before="60"/>
                  <w:ind w:left="1848" w:right="-9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Tel: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+95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95019204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Website: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0007D"/>
                    <w:w w:val="99"/>
                    <w:sz w:val="14"/>
                    <w:szCs w:val="14"/>
                  </w:rPr>
                  <w:t>http://www.lantro.com</w:t>
                </w:r>
              </w:p>
            </w:txbxContent>
          </v:textbox>
          <w10:wrap anchorx="page" anchory="page"/>
        </v:shape>
      </w:pict>
    </w:r>
    <w:r>
      <w:pict w14:anchorId="6037E9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8.85pt;margin-top:14.95pt;width:107.5pt;height:63.25pt;z-index:-251661824;mso-position-horizontal-relative:page;mso-position-vertical-relative:page">
          <v:imagedata r:id="rId1" o:title=""/>
          <w10:wrap anchorx="page" anchory="page"/>
        </v:shape>
      </w:pict>
    </w:r>
    <w:r>
      <w:pict w14:anchorId="5BFC73F9">
        <v:shape id="_x0000_s2055" type="#_x0000_t75" style="position:absolute;margin-left:428pt;margin-top:18.15pt;width:135.25pt;height:39.25pt;z-index:-251660800;mso-position-horizontal-relative:page;mso-position-vertical-relative:page">
          <v:imagedata r:id="rId2" o:title=""/>
          <w10:wrap anchorx="page" anchory="page"/>
        </v:shape>
      </w:pict>
    </w:r>
    <w:r>
      <w:pict w14:anchorId="7EF9FFFA">
        <v:group id="_x0000_s2053" style="position:absolute;margin-left:0;margin-top:104.4pt;width:593.8pt;height:0;z-index:-251659776;mso-position-horizontal-relative:page;mso-position-vertical-relative:page" coordorigin=",2088" coordsize="11876,0">
          <v:shape id="_x0000_s2054" style="position:absolute;top:2088;width:11876;height:0" coordorigin=",2088" coordsize="11876,0" path="m11876,2088l,2088r11876,e" filled="f" strokeweight=".78pt">
            <v:path arrowok="t"/>
          </v:shape>
          <w10:wrap anchorx="page" anchory="page"/>
        </v:group>
      </w:pict>
    </w:r>
    <w:r>
      <w:pict w14:anchorId="57DE28EF">
        <v:shape id="_x0000_s2052" type="#_x0000_t202" style="position:absolute;margin-left:161.4pt;margin-top:57.9pt;width:151.25pt;height:14pt;z-index:-251658752;mso-position-horizontal-relative:page;mso-position-vertical-relative:page" filled="f" stroked="f">
          <v:textbox style="mso-next-textbox:#_x0000_s2052" inset="0,0,0,0">
            <w:txbxContent>
              <w:p w14:paraId="3A800DEF" w14:textId="77777777" w:rsidR="00FC5CC5" w:rsidRDefault="00FC5CC5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color w:val="001F5F"/>
                    <w:sz w:val="24"/>
                    <w:szCs w:val="24"/>
                  </w:rPr>
                  <w:t>LanTro</w:t>
                </w:r>
                <w:proofErr w:type="spellEnd"/>
                <w:r>
                  <w:rPr>
                    <w:rFonts w:ascii="Arial" w:eastAsia="Arial" w:hAnsi="Arial" w:cs="Arial"/>
                    <w:b/>
                    <w:color w:val="001F5F"/>
                    <w:sz w:val="24"/>
                    <w:szCs w:val="24"/>
                  </w:rPr>
                  <w:t xml:space="preserve"> (Myanmar) </w:t>
                </w:r>
                <w:proofErr w:type="spellStart"/>
                <w:r>
                  <w:rPr>
                    <w:rFonts w:ascii="Arial" w:eastAsia="Arial" w:hAnsi="Arial" w:cs="Arial"/>
                    <w:b/>
                    <w:color w:val="001F5F"/>
                    <w:sz w:val="24"/>
                    <w:szCs w:val="24"/>
                  </w:rPr>
                  <w:t>Co.</w:t>
                </w:r>
                <w:proofErr w:type="gramStart"/>
                <w:r>
                  <w:rPr>
                    <w:rFonts w:ascii="Arial" w:eastAsia="Arial" w:hAnsi="Arial" w:cs="Arial"/>
                    <w:b/>
                    <w:color w:val="001F5F"/>
                    <w:sz w:val="24"/>
                    <w:szCs w:val="24"/>
                  </w:rPr>
                  <w:t>,Ltd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064"/>
    <w:multiLevelType w:val="multilevel"/>
    <w:tmpl w:val="F84050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2E7696"/>
    <w:multiLevelType w:val="hybridMultilevel"/>
    <w:tmpl w:val="73342B36"/>
    <w:lvl w:ilvl="0" w:tplc="B0A2A59E">
      <w:start w:val="1"/>
      <w:numFmt w:val="decimal"/>
      <w:lvlText w:val="%1"/>
      <w:lvlJc w:val="left"/>
      <w:pPr>
        <w:ind w:left="720" w:hanging="360"/>
      </w:pPr>
      <w:rPr>
        <w:rFonts w:ascii="Pyidaungsu" w:hAnsi="Pyidaungsu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5DA3"/>
    <w:multiLevelType w:val="multilevel"/>
    <w:tmpl w:val="0CAEF57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171558"/>
    <w:multiLevelType w:val="hybridMultilevel"/>
    <w:tmpl w:val="19FAD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A0FBC"/>
    <w:multiLevelType w:val="hybridMultilevel"/>
    <w:tmpl w:val="8BF0EC06"/>
    <w:lvl w:ilvl="0" w:tplc="B0A2A59E">
      <w:start w:val="1"/>
      <w:numFmt w:val="decimal"/>
      <w:lvlText w:val="%1"/>
      <w:lvlJc w:val="left"/>
      <w:pPr>
        <w:ind w:left="1080" w:hanging="360"/>
      </w:pPr>
      <w:rPr>
        <w:rFonts w:ascii="Pyidaungsu" w:hAnsi="Pyidaungsu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20180"/>
    <w:multiLevelType w:val="hybridMultilevel"/>
    <w:tmpl w:val="3C142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F16AB"/>
    <w:multiLevelType w:val="hybridMultilevel"/>
    <w:tmpl w:val="B322A7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70472"/>
    <w:multiLevelType w:val="hybridMultilevel"/>
    <w:tmpl w:val="9328FDEE"/>
    <w:lvl w:ilvl="0" w:tplc="B0A2A59E">
      <w:start w:val="1"/>
      <w:numFmt w:val="decimal"/>
      <w:lvlText w:val="%1"/>
      <w:lvlJc w:val="left"/>
      <w:pPr>
        <w:ind w:left="720" w:hanging="360"/>
      </w:pPr>
      <w:rPr>
        <w:rFonts w:ascii="Pyidaungsu" w:hAnsi="Pyidaungsu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811A1"/>
    <w:multiLevelType w:val="multilevel"/>
    <w:tmpl w:val="F5FA3078"/>
    <w:lvl w:ilvl="0">
      <w:start w:val="12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9" w15:restartNumberingAfterBreak="0">
    <w:nsid w:val="41D556AE"/>
    <w:multiLevelType w:val="multilevel"/>
    <w:tmpl w:val="5D6C6B4A"/>
    <w:lvl w:ilvl="0">
      <w:start w:val="15"/>
      <w:numFmt w:val="decimal"/>
      <w:lvlText w:val="%1.3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692BAE"/>
    <w:multiLevelType w:val="hybridMultilevel"/>
    <w:tmpl w:val="F13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329D1"/>
    <w:multiLevelType w:val="hybridMultilevel"/>
    <w:tmpl w:val="D75EB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96004"/>
    <w:multiLevelType w:val="multilevel"/>
    <w:tmpl w:val="88F0CD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100BF0"/>
    <w:multiLevelType w:val="hybridMultilevel"/>
    <w:tmpl w:val="6EB6A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B2F21"/>
    <w:multiLevelType w:val="hybridMultilevel"/>
    <w:tmpl w:val="9EA838C2"/>
    <w:lvl w:ilvl="0" w:tplc="B0A2A59E">
      <w:start w:val="1"/>
      <w:numFmt w:val="decimal"/>
      <w:lvlText w:val="%1"/>
      <w:lvlJc w:val="left"/>
      <w:pPr>
        <w:ind w:left="720" w:hanging="360"/>
      </w:pPr>
      <w:rPr>
        <w:rFonts w:ascii="Pyidaungsu" w:hAnsi="Pyidaungsu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B4F3F"/>
    <w:multiLevelType w:val="multilevel"/>
    <w:tmpl w:val="F5FA3078"/>
    <w:lvl w:ilvl="0">
      <w:start w:val="12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24"/>
    <w:rsid w:val="00034C64"/>
    <w:rsid w:val="0005286D"/>
    <w:rsid w:val="00054EA4"/>
    <w:rsid w:val="00056A58"/>
    <w:rsid w:val="0006461D"/>
    <w:rsid w:val="00065E1A"/>
    <w:rsid w:val="0009485F"/>
    <w:rsid w:val="000A13F6"/>
    <w:rsid w:val="000A495E"/>
    <w:rsid w:val="000A73B0"/>
    <w:rsid w:val="000C4A47"/>
    <w:rsid w:val="000E0E91"/>
    <w:rsid w:val="00111F77"/>
    <w:rsid w:val="00112B47"/>
    <w:rsid w:val="00154492"/>
    <w:rsid w:val="00172658"/>
    <w:rsid w:val="0019070E"/>
    <w:rsid w:val="001A0276"/>
    <w:rsid w:val="001A1298"/>
    <w:rsid w:val="001A4EC3"/>
    <w:rsid w:val="001B6717"/>
    <w:rsid w:val="001E66FA"/>
    <w:rsid w:val="00200435"/>
    <w:rsid w:val="00207090"/>
    <w:rsid w:val="002261A9"/>
    <w:rsid w:val="00250BE1"/>
    <w:rsid w:val="00292B57"/>
    <w:rsid w:val="002A5D79"/>
    <w:rsid w:val="002B7ED5"/>
    <w:rsid w:val="00326153"/>
    <w:rsid w:val="00345D8C"/>
    <w:rsid w:val="003749CA"/>
    <w:rsid w:val="00377669"/>
    <w:rsid w:val="00382B3D"/>
    <w:rsid w:val="003E11CB"/>
    <w:rsid w:val="003F23CA"/>
    <w:rsid w:val="00461BA6"/>
    <w:rsid w:val="00475FF5"/>
    <w:rsid w:val="00496904"/>
    <w:rsid w:val="004972BE"/>
    <w:rsid w:val="004A7B14"/>
    <w:rsid w:val="004D325A"/>
    <w:rsid w:val="004E451F"/>
    <w:rsid w:val="004F246E"/>
    <w:rsid w:val="00500616"/>
    <w:rsid w:val="00561E30"/>
    <w:rsid w:val="00562B24"/>
    <w:rsid w:val="00581D33"/>
    <w:rsid w:val="005A113C"/>
    <w:rsid w:val="005B44EE"/>
    <w:rsid w:val="005C40BF"/>
    <w:rsid w:val="005C58F4"/>
    <w:rsid w:val="005C6E91"/>
    <w:rsid w:val="005E15B2"/>
    <w:rsid w:val="00610F0C"/>
    <w:rsid w:val="006126E3"/>
    <w:rsid w:val="0062329D"/>
    <w:rsid w:val="00660FC9"/>
    <w:rsid w:val="00670D79"/>
    <w:rsid w:val="00685E71"/>
    <w:rsid w:val="006B270F"/>
    <w:rsid w:val="006D2568"/>
    <w:rsid w:val="006D62B1"/>
    <w:rsid w:val="006E4E31"/>
    <w:rsid w:val="006E6BF4"/>
    <w:rsid w:val="006F3DF6"/>
    <w:rsid w:val="006F4DE9"/>
    <w:rsid w:val="00722629"/>
    <w:rsid w:val="00761CC5"/>
    <w:rsid w:val="007678EC"/>
    <w:rsid w:val="007778A4"/>
    <w:rsid w:val="007A511B"/>
    <w:rsid w:val="007B081C"/>
    <w:rsid w:val="007C1328"/>
    <w:rsid w:val="007F4F8C"/>
    <w:rsid w:val="00802922"/>
    <w:rsid w:val="00821431"/>
    <w:rsid w:val="00822560"/>
    <w:rsid w:val="00833779"/>
    <w:rsid w:val="008372ED"/>
    <w:rsid w:val="0084195E"/>
    <w:rsid w:val="008560D9"/>
    <w:rsid w:val="00856738"/>
    <w:rsid w:val="00872D4E"/>
    <w:rsid w:val="00874B58"/>
    <w:rsid w:val="00882517"/>
    <w:rsid w:val="008959A3"/>
    <w:rsid w:val="008B69CD"/>
    <w:rsid w:val="008C661A"/>
    <w:rsid w:val="008D1FF1"/>
    <w:rsid w:val="008D6F96"/>
    <w:rsid w:val="00917CCD"/>
    <w:rsid w:val="00981942"/>
    <w:rsid w:val="00983409"/>
    <w:rsid w:val="009843E1"/>
    <w:rsid w:val="009D07DE"/>
    <w:rsid w:val="009D2F42"/>
    <w:rsid w:val="00A001E5"/>
    <w:rsid w:val="00A30F1D"/>
    <w:rsid w:val="00A4496B"/>
    <w:rsid w:val="00A46839"/>
    <w:rsid w:val="00A63278"/>
    <w:rsid w:val="00A855C4"/>
    <w:rsid w:val="00AA16D0"/>
    <w:rsid w:val="00AB0EA8"/>
    <w:rsid w:val="00AC1A1C"/>
    <w:rsid w:val="00AD5363"/>
    <w:rsid w:val="00AE300F"/>
    <w:rsid w:val="00B04CAC"/>
    <w:rsid w:val="00B20CF3"/>
    <w:rsid w:val="00B31737"/>
    <w:rsid w:val="00B51491"/>
    <w:rsid w:val="00B5248B"/>
    <w:rsid w:val="00BC4BCF"/>
    <w:rsid w:val="00BD2832"/>
    <w:rsid w:val="00C033CC"/>
    <w:rsid w:val="00C108A5"/>
    <w:rsid w:val="00C1396A"/>
    <w:rsid w:val="00C30DAB"/>
    <w:rsid w:val="00C31A2E"/>
    <w:rsid w:val="00C4402C"/>
    <w:rsid w:val="00C57B58"/>
    <w:rsid w:val="00C75A53"/>
    <w:rsid w:val="00C83367"/>
    <w:rsid w:val="00C841E2"/>
    <w:rsid w:val="00C86FE9"/>
    <w:rsid w:val="00C87296"/>
    <w:rsid w:val="00C903F0"/>
    <w:rsid w:val="00C943A0"/>
    <w:rsid w:val="00CA5437"/>
    <w:rsid w:val="00CA5EF7"/>
    <w:rsid w:val="00CF20F3"/>
    <w:rsid w:val="00D11238"/>
    <w:rsid w:val="00D244F8"/>
    <w:rsid w:val="00D347EC"/>
    <w:rsid w:val="00D53DD0"/>
    <w:rsid w:val="00D5568B"/>
    <w:rsid w:val="00DB6E3F"/>
    <w:rsid w:val="00DC2441"/>
    <w:rsid w:val="00DC77CF"/>
    <w:rsid w:val="00DD19E0"/>
    <w:rsid w:val="00E03B4C"/>
    <w:rsid w:val="00E144E7"/>
    <w:rsid w:val="00E32AE0"/>
    <w:rsid w:val="00E477A0"/>
    <w:rsid w:val="00E92432"/>
    <w:rsid w:val="00EA0058"/>
    <w:rsid w:val="00EA2CA3"/>
    <w:rsid w:val="00EC6B2E"/>
    <w:rsid w:val="00ED3FF9"/>
    <w:rsid w:val="00ED50F9"/>
    <w:rsid w:val="00EE6D85"/>
    <w:rsid w:val="00EF28E4"/>
    <w:rsid w:val="00F05BCB"/>
    <w:rsid w:val="00F26E91"/>
    <w:rsid w:val="00F37643"/>
    <w:rsid w:val="00FA0D99"/>
    <w:rsid w:val="00FB0C7A"/>
    <w:rsid w:val="00FB4DFC"/>
    <w:rsid w:val="00FC5CC5"/>
    <w:rsid w:val="00FD0ACC"/>
    <w:rsid w:val="00FD5550"/>
    <w:rsid w:val="00FE2F6E"/>
    <w:rsid w:val="00FE4D40"/>
    <w:rsid w:val="00FF40CF"/>
    <w:rsid w:val="03E13AC4"/>
    <w:rsid w:val="04AC886A"/>
    <w:rsid w:val="0A113E55"/>
    <w:rsid w:val="0D864E22"/>
    <w:rsid w:val="150B2397"/>
    <w:rsid w:val="1683C9B9"/>
    <w:rsid w:val="26932FE8"/>
    <w:rsid w:val="29206EB7"/>
    <w:rsid w:val="37134416"/>
    <w:rsid w:val="3730E3B0"/>
    <w:rsid w:val="3A0B9416"/>
    <w:rsid w:val="43475D27"/>
    <w:rsid w:val="5E0E3C89"/>
    <w:rsid w:val="5F3EC496"/>
    <w:rsid w:val="6FFEB130"/>
    <w:rsid w:val="73A5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8D407FD"/>
  <w15:docId w15:val="{B58B7241-900D-4F5C-8420-4D022734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E3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00F"/>
  </w:style>
  <w:style w:type="paragraph" w:styleId="Footer">
    <w:name w:val="footer"/>
    <w:basedOn w:val="Normal"/>
    <w:link w:val="FooterChar"/>
    <w:uiPriority w:val="99"/>
    <w:unhideWhenUsed/>
    <w:rsid w:val="00AE3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00F"/>
  </w:style>
  <w:style w:type="table" w:styleId="TableGrid">
    <w:name w:val="Table Grid"/>
    <w:basedOn w:val="TableNormal"/>
    <w:uiPriority w:val="59"/>
    <w:unhideWhenUsed/>
    <w:rsid w:val="00AE3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F9778D0BAC7439F71C152F6C70AA2" ma:contentTypeVersion="11" ma:contentTypeDescription="Create a new document." ma:contentTypeScope="" ma:versionID="9804e7427d643b6bc4c44d19f4b75778">
  <xsd:schema xmlns:xsd="http://www.w3.org/2001/XMLSchema" xmlns:xs="http://www.w3.org/2001/XMLSchema" xmlns:p="http://schemas.microsoft.com/office/2006/metadata/properties" xmlns:ns2="e6759684-6592-4308-abce-2792934aad84" targetNamespace="http://schemas.microsoft.com/office/2006/metadata/properties" ma:root="true" ma:fieldsID="256c76f1a06a1d12ca97a4977e19e961" ns2:_="">
    <xsd:import namespace="e6759684-6592-4308-abce-2792934aa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59684-6592-4308-abce-2792934aa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9F008-D977-40DD-8096-EE70C5836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AD8B4-ADE6-4512-9A2B-9D17E4C2A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B6E1A7-1F57-4F5B-B377-73B5F3B5B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759684-6592-4308-abce-2792934aa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A0F47A-019B-46CF-B60E-9A896863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Zun Pwint Phyu</cp:lastModifiedBy>
  <cp:revision>188</cp:revision>
  <cp:lastPrinted>2021-09-24T03:42:00Z</cp:lastPrinted>
  <dcterms:created xsi:type="dcterms:W3CDTF">2021-05-21T04:15:00Z</dcterms:created>
  <dcterms:modified xsi:type="dcterms:W3CDTF">2021-10-04T02:30:00Z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0x0101005DBF9778D0BAC7439F71C152F6C70AA2</vt:lpwstr>
  </property>
</Properties>
</file>