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EE9" w:rsidRPr="0040369D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40369D">
        <w:rPr>
          <w:b/>
        </w:rPr>
        <w:t>Centro Universitário de Brasília - CEUB</w:t>
      </w:r>
    </w:p>
    <w:p w:rsidR="00AC7EE9" w:rsidRPr="0040369D" w:rsidRDefault="00AC7EE9" w:rsidP="00AC7E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40369D">
        <w:rPr>
          <w:b/>
        </w:rPr>
        <w:t>Faculdade de Tecnologia e Ciências Sociais Aplicadas - FATECS</w:t>
      </w:r>
    </w:p>
    <w:p w:rsidR="00AC7EE9" w:rsidRPr="0040369D" w:rsidRDefault="00AC7EE9" w:rsidP="00D7421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</w:rPr>
      </w:pPr>
      <w:r w:rsidRPr="0040369D">
        <w:rPr>
          <w:b/>
        </w:rPr>
        <w:t xml:space="preserve">Programação </w:t>
      </w:r>
      <w:r w:rsidR="00D7421D" w:rsidRPr="0040369D">
        <w:rPr>
          <w:b/>
        </w:rPr>
        <w:t xml:space="preserve">- Python </w:t>
      </w:r>
      <w:r w:rsidRPr="0040369D">
        <w:rPr>
          <w:b/>
        </w:rPr>
        <w:t>- Prof. Barbosa</w:t>
      </w:r>
    </w:p>
    <w:p w:rsidR="00A31151" w:rsidRPr="0040369D" w:rsidRDefault="00A31151">
      <w:pPr>
        <w:rPr>
          <w:b/>
        </w:rPr>
      </w:pPr>
    </w:p>
    <w:p w:rsidR="006D35D0" w:rsidRPr="0040369D" w:rsidRDefault="003C20BB">
      <w:pPr>
        <w:rPr>
          <w:b/>
        </w:rPr>
      </w:pPr>
      <w:r w:rsidRPr="0040369D">
        <w:rPr>
          <w:b/>
        </w:rPr>
        <w:t>1</w:t>
      </w:r>
      <w:r w:rsidR="006D35D0" w:rsidRPr="0040369D">
        <w:rPr>
          <w:b/>
        </w:rPr>
        <w:t xml:space="preserve">- </w:t>
      </w:r>
      <w:r w:rsidR="00D7421D" w:rsidRPr="0040369D">
        <w:rPr>
          <w:b/>
        </w:rPr>
        <w:t>Entrada de dados</w:t>
      </w:r>
      <w:r w:rsidRPr="0040369D">
        <w:rPr>
          <w:b/>
        </w:rPr>
        <w:t xml:space="preserve"> (leia)</w:t>
      </w:r>
      <w:r w:rsidR="006D35D0" w:rsidRPr="0040369D">
        <w:rPr>
          <w:b/>
        </w:rPr>
        <w:t>:</w:t>
      </w:r>
      <w:r w:rsidR="00D106DD" w:rsidRPr="0040369D">
        <w:rPr>
          <w:b/>
        </w:rPr>
        <w:t xml:space="preserve"> </w:t>
      </w:r>
    </w:p>
    <w:p w:rsidR="004E2387" w:rsidRPr="0040369D" w:rsidRDefault="004E2387" w:rsidP="004E2387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nome_variavel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_1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= 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input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(“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Digite uma m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ensagem: ”)            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String</w:t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nome_variavel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_2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= </w:t>
      </w:r>
      <w:proofErr w:type="spellStart"/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str</w:t>
      </w:r>
      <w:proofErr w:type="spellEnd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input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(“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Digite uma M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ensagem: ”))     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String</w:t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nome_variavel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_3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= 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int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input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(“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Digite um número inteiro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: ”))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Número inteiro</w:t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br/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nome_variavel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_4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= 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float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</w:t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input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(“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Digite um número re</w:t>
      </w:r>
      <w:r w:rsidR="00087206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a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>l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: ”))  </w:t>
      </w:r>
      <w:r w:rsidR="00F43E7D" w:rsidRPr="0040369D">
        <w:rPr>
          <w:rFonts w:ascii="Times New Roman" w:hAnsi="Times New Roman" w:cs="Times New Roman"/>
          <w:b/>
          <w:color w:val="080808"/>
          <w:sz w:val="24"/>
          <w:szCs w:val="24"/>
        </w:rPr>
        <w:tab/>
      </w:r>
      <w:r w:rsidRPr="0040369D">
        <w:rPr>
          <w:rFonts w:ascii="Times New Roman" w:hAnsi="Times New Roman" w:cs="Times New Roman"/>
          <w:b/>
          <w:iCs/>
          <w:color w:val="4663C1"/>
          <w:sz w:val="24"/>
          <w:szCs w:val="24"/>
        </w:rPr>
        <w:t># Número real</w:t>
      </w:r>
    </w:p>
    <w:p w:rsidR="006F4AE8" w:rsidRPr="0040369D" w:rsidRDefault="006F4AE8">
      <w:pPr>
        <w:rPr>
          <w:b/>
        </w:rPr>
      </w:pPr>
    </w:p>
    <w:p w:rsidR="00D7421D" w:rsidRPr="0040369D" w:rsidRDefault="003C20BB">
      <w:pPr>
        <w:rPr>
          <w:b/>
        </w:rPr>
      </w:pPr>
      <w:r w:rsidRPr="0040369D">
        <w:rPr>
          <w:b/>
        </w:rPr>
        <w:t>2</w:t>
      </w:r>
      <w:r w:rsidR="00D7421D" w:rsidRPr="0040369D">
        <w:rPr>
          <w:b/>
        </w:rPr>
        <w:t>- Processamento (cálculo);</w:t>
      </w:r>
    </w:p>
    <w:p w:rsidR="006F03C9" w:rsidRPr="0040369D" w:rsidRDefault="004D4405" w:rsidP="006F03C9">
      <w:pPr>
        <w:pStyle w:val="Pr-formatao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>resultado = variavel1 operador variavel2</w:t>
      </w:r>
      <w:r w:rsidR="006F03C9" w:rsidRPr="004036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03C9" w:rsidRPr="0040369D">
        <w:rPr>
          <w:rFonts w:ascii="Times New Roman" w:hAnsi="Times New Roman" w:cs="Times New Roman"/>
          <w:b/>
          <w:sz w:val="24"/>
          <w:szCs w:val="24"/>
        </w:rPr>
        <w:tab/>
      </w:r>
      <w:r w:rsidR="006F03C9" w:rsidRPr="0040369D">
        <w:rPr>
          <w:rFonts w:ascii="Times New Roman" w:hAnsi="Times New Roman" w:cs="Times New Roman"/>
          <w:b/>
          <w:color w:val="1209BE"/>
          <w:sz w:val="24"/>
          <w:szCs w:val="24"/>
        </w:rPr>
        <w:t># Resultado sempre do lado esquerdo</w:t>
      </w:r>
    </w:p>
    <w:p w:rsidR="00983913" w:rsidRPr="0040369D" w:rsidRDefault="00983913">
      <w:pPr>
        <w:rPr>
          <w:b/>
        </w:rPr>
      </w:pPr>
    </w:p>
    <w:p w:rsidR="00D7421D" w:rsidRPr="0040369D" w:rsidRDefault="003C20BB">
      <w:pPr>
        <w:rPr>
          <w:b/>
        </w:rPr>
      </w:pPr>
      <w:r w:rsidRPr="0040369D">
        <w:rPr>
          <w:b/>
        </w:rPr>
        <w:t>3</w:t>
      </w:r>
      <w:r w:rsidR="00D7421D" w:rsidRPr="0040369D">
        <w:rPr>
          <w:b/>
        </w:rPr>
        <w:t>- Saída de dados</w:t>
      </w:r>
      <w:r w:rsidRPr="0040369D">
        <w:rPr>
          <w:b/>
        </w:rPr>
        <w:t xml:space="preserve"> (escreva)</w:t>
      </w:r>
      <w:r w:rsidR="00D7421D" w:rsidRPr="0040369D">
        <w:rPr>
          <w:b/>
        </w:rPr>
        <w:t>:</w:t>
      </w:r>
    </w:p>
    <w:p w:rsidR="007107C7" w:rsidRPr="0040369D" w:rsidRDefault="007107C7" w:rsidP="007107C7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print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(“mensagem”)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proofErr w:type="gramStart"/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print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(</w:t>
      </w:r>
      <w:proofErr w:type="gramEnd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“mensagem”, </w:t>
      </w:r>
      <w:proofErr w:type="spellStart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numero</w:t>
      </w:r>
      <w:proofErr w:type="spellEnd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)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40369D">
        <w:rPr>
          <w:rFonts w:ascii="Times New Roman" w:hAnsi="Times New Roman" w:cs="Times New Roman"/>
          <w:b/>
          <w:color w:val="000080"/>
          <w:sz w:val="24"/>
          <w:szCs w:val="24"/>
        </w:rPr>
        <w:t>print</w:t>
      </w:r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(“mensagem”, </w:t>
      </w:r>
      <w:proofErr w:type="spellStart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variavel</w:t>
      </w:r>
      <w:proofErr w:type="spellEnd"/>
      <w:r w:rsidRPr="0040369D">
        <w:rPr>
          <w:rFonts w:ascii="Times New Roman" w:hAnsi="Times New Roman" w:cs="Times New Roman"/>
          <w:b/>
          <w:color w:val="080808"/>
          <w:sz w:val="24"/>
          <w:szCs w:val="24"/>
        </w:rPr>
        <w:t>)</w:t>
      </w:r>
    </w:p>
    <w:p w:rsidR="007107C7" w:rsidRPr="0040369D" w:rsidRDefault="007107C7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iCs/>
          <w:sz w:val="24"/>
          <w:szCs w:val="24"/>
        </w:rPr>
      </w:pPr>
      <w:r w:rsidRPr="0040369D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>4- Operador aritmético: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+   →   soma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–   →   subtração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*   →   multiplicação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/   →   divisão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/</w:t>
      </w:r>
      <w:proofErr w:type="gramStart"/>
      <w:r w:rsidRPr="0040369D">
        <w:rPr>
          <w:rFonts w:ascii="Times New Roman" w:hAnsi="Times New Roman" w:cs="Times New Roman"/>
          <w:b/>
          <w:sz w:val="24"/>
          <w:szCs w:val="24"/>
        </w:rPr>
        <w:t>/  →</w:t>
      </w:r>
      <w:proofErr w:type="gramEnd"/>
      <w:r w:rsidRPr="0040369D">
        <w:rPr>
          <w:rFonts w:ascii="Times New Roman" w:hAnsi="Times New Roman" w:cs="Times New Roman"/>
          <w:b/>
          <w:sz w:val="24"/>
          <w:szCs w:val="24"/>
        </w:rPr>
        <w:t xml:space="preserve">   divisão de inteiros (quociente da divisão)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%   →   módulo (resto da divisão)</w:t>
      </w:r>
    </w:p>
    <w:p w:rsidR="00F43E7D" w:rsidRPr="0040369D" w:rsidRDefault="00F43E7D" w:rsidP="00F43E7D">
      <w:pPr>
        <w:pStyle w:val="Pr-formataoHTML"/>
        <w:shd w:val="clear" w:color="auto" w:fill="FFFFFF"/>
        <w:rPr>
          <w:rFonts w:ascii="Times New Roman" w:hAnsi="Times New Roman" w:cs="Times New Roman"/>
          <w:b/>
          <w:sz w:val="24"/>
          <w:szCs w:val="24"/>
        </w:rPr>
      </w:pPr>
      <w:r w:rsidRPr="0040369D">
        <w:rPr>
          <w:rFonts w:ascii="Times New Roman" w:hAnsi="Times New Roman" w:cs="Times New Roman"/>
          <w:b/>
          <w:sz w:val="24"/>
          <w:szCs w:val="24"/>
        </w:rPr>
        <w:t xml:space="preserve">    *</w:t>
      </w:r>
      <w:proofErr w:type="gramStart"/>
      <w:r w:rsidRPr="0040369D">
        <w:rPr>
          <w:rFonts w:ascii="Times New Roman" w:hAnsi="Times New Roman" w:cs="Times New Roman"/>
          <w:b/>
          <w:sz w:val="24"/>
          <w:szCs w:val="24"/>
        </w:rPr>
        <w:t>*  →</w:t>
      </w:r>
      <w:proofErr w:type="gramEnd"/>
      <w:r w:rsidRPr="0040369D">
        <w:rPr>
          <w:rFonts w:ascii="Times New Roman" w:hAnsi="Times New Roman" w:cs="Times New Roman"/>
          <w:b/>
          <w:sz w:val="24"/>
          <w:szCs w:val="24"/>
        </w:rPr>
        <w:t xml:space="preserve">   potenciação</w:t>
      </w:r>
    </w:p>
    <w:p w:rsidR="00F43E7D" w:rsidRPr="0040369D" w:rsidRDefault="00F43E7D">
      <w:pPr>
        <w:rPr>
          <w:b/>
        </w:rPr>
      </w:pPr>
    </w:p>
    <w:p w:rsidR="00D7421D" w:rsidRPr="0040369D" w:rsidRDefault="00F43E7D">
      <w:pPr>
        <w:rPr>
          <w:b/>
        </w:rPr>
      </w:pPr>
      <w:r w:rsidRPr="0040369D">
        <w:rPr>
          <w:b/>
        </w:rPr>
        <w:t>5</w:t>
      </w:r>
      <w:r w:rsidR="00D7421D" w:rsidRPr="0040369D">
        <w:rPr>
          <w:b/>
        </w:rPr>
        <w:t>- Testes (condição):</w:t>
      </w:r>
    </w:p>
    <w:p w:rsidR="00466883" w:rsidRPr="0040369D" w:rsidRDefault="00F43E7D">
      <w:pPr>
        <w:rPr>
          <w:b/>
        </w:rPr>
      </w:pPr>
      <w:r w:rsidRPr="0040369D">
        <w:rPr>
          <w:b/>
        </w:rPr>
        <w:t>5</w:t>
      </w:r>
      <w:r w:rsidR="003C20BB" w:rsidRPr="0040369D">
        <w:rPr>
          <w:b/>
        </w:rPr>
        <w:t xml:space="preserve">.1- </w:t>
      </w:r>
      <w:proofErr w:type="gramStart"/>
      <w:r w:rsidR="006D35D0" w:rsidRPr="0040369D">
        <w:rPr>
          <w:b/>
        </w:rPr>
        <w:t>if</w:t>
      </w:r>
      <w:proofErr w:type="gramEnd"/>
      <w:r w:rsidR="006D35D0" w:rsidRPr="0040369D">
        <w:rPr>
          <w:b/>
        </w:rPr>
        <w:t xml:space="preserve"> ... else</w:t>
      </w:r>
      <w:r w:rsidR="00F309F3" w:rsidRPr="0040369D">
        <w:rPr>
          <w:b/>
        </w:rPr>
        <w:tab/>
      </w:r>
      <w:r w:rsidR="00F309F3" w:rsidRPr="0040369D">
        <w:rPr>
          <w:b/>
        </w:rPr>
        <w:tab/>
      </w:r>
    </w:p>
    <w:p w:rsidR="00466883" w:rsidRPr="0040369D" w:rsidRDefault="00466883" w:rsidP="0046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80808"/>
          <w:lang w:eastAsia="pt-BR"/>
        </w:rPr>
      </w:pPr>
      <w:r w:rsidRPr="0040369D">
        <w:rPr>
          <w:rFonts w:eastAsia="Times New Roman"/>
          <w:b/>
          <w:color w:val="0E3595"/>
          <w:lang w:eastAsia="pt-BR"/>
        </w:rPr>
        <w:t xml:space="preserve">if </w:t>
      </w:r>
      <w:proofErr w:type="spellStart"/>
      <w:r w:rsidRPr="0040369D">
        <w:rPr>
          <w:rFonts w:eastAsia="Times New Roman"/>
          <w:b/>
          <w:color w:val="0E3595"/>
          <w:lang w:eastAsia="pt-BR"/>
        </w:rPr>
        <w:t>condicao</w:t>
      </w:r>
      <w:proofErr w:type="spellEnd"/>
      <w:r w:rsidRPr="0040369D">
        <w:rPr>
          <w:rFonts w:eastAsia="Times New Roman"/>
          <w:b/>
          <w:color w:val="080808"/>
          <w:lang w:eastAsia="pt-BR"/>
        </w:rPr>
        <w:t xml:space="preserve">:          </w:t>
      </w:r>
      <w:r w:rsidR="006F03C9" w:rsidRPr="0040369D">
        <w:rPr>
          <w:rFonts w:eastAsia="Times New Roman"/>
          <w:b/>
          <w:color w:val="080808"/>
          <w:lang w:eastAsia="pt-BR"/>
        </w:rPr>
        <w:tab/>
      </w:r>
      <w:r w:rsidRPr="0040369D">
        <w:rPr>
          <w:rFonts w:eastAsia="Times New Roman"/>
          <w:b/>
          <w:iCs/>
          <w:color w:val="4663C1"/>
          <w:lang w:eastAsia="pt-BR"/>
        </w:rPr>
        <w:t># Obrigatório usar os dois pontos [:]</w:t>
      </w:r>
      <w:r w:rsidRPr="0040369D">
        <w:rPr>
          <w:rFonts w:eastAsia="Times New Roman"/>
          <w:b/>
          <w:iCs/>
          <w:color w:val="4663C1"/>
          <w:lang w:eastAsia="pt-BR"/>
        </w:rPr>
        <w:br/>
      </w:r>
      <w:bookmarkStart w:id="0" w:name="_GoBack"/>
      <w:bookmarkEnd w:id="0"/>
      <w:r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="009C62CE" w:rsidRPr="0040369D">
        <w:rPr>
          <w:rFonts w:eastAsia="Times New Roman"/>
          <w:b/>
          <w:color w:val="000080"/>
          <w:lang w:eastAsia="pt-BR"/>
        </w:rPr>
        <w:t xml:space="preserve">comando </w:t>
      </w:r>
      <w:proofErr w:type="gramStart"/>
      <w:r w:rsidR="009C62CE" w:rsidRPr="0040369D">
        <w:rPr>
          <w:rFonts w:eastAsia="Times New Roman"/>
          <w:b/>
          <w:color w:val="000080"/>
          <w:lang w:eastAsia="pt-BR"/>
        </w:rPr>
        <w:t>1</w:t>
      </w:r>
      <w:r w:rsidRPr="0040369D">
        <w:rPr>
          <w:rFonts w:eastAsia="Times New Roman"/>
          <w:b/>
          <w:color w:val="080808"/>
          <w:lang w:eastAsia="pt-BR"/>
        </w:rPr>
        <w:t xml:space="preserve">  </w:t>
      </w:r>
      <w:r w:rsidR="009C62CE" w:rsidRPr="0040369D">
        <w:rPr>
          <w:rFonts w:eastAsia="Times New Roman"/>
          <w:b/>
          <w:color w:val="080808"/>
          <w:lang w:eastAsia="pt-BR"/>
        </w:rPr>
        <w:tab/>
      </w:r>
      <w:proofErr w:type="gramEnd"/>
      <w:r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  <w:r w:rsidRPr="0040369D">
        <w:rPr>
          <w:rFonts w:eastAsia="Times New Roman"/>
          <w:b/>
          <w:iCs/>
          <w:color w:val="4663C1"/>
          <w:lang w:eastAsia="pt-BR"/>
        </w:rPr>
        <w:br/>
      </w:r>
      <w:r w:rsidRPr="0040369D">
        <w:rPr>
          <w:rFonts w:eastAsia="Times New Roman"/>
          <w:b/>
          <w:color w:val="0E3595"/>
          <w:lang w:eastAsia="pt-BR"/>
        </w:rPr>
        <w:t>else</w:t>
      </w:r>
      <w:r w:rsidRPr="0040369D">
        <w:rPr>
          <w:rFonts w:eastAsia="Times New Roman"/>
          <w:b/>
          <w:color w:val="080808"/>
          <w:lang w:eastAsia="pt-BR"/>
        </w:rPr>
        <w:t xml:space="preserve">:                  </w:t>
      </w:r>
      <w:r w:rsidR="006F03C9" w:rsidRPr="0040369D">
        <w:rPr>
          <w:rFonts w:eastAsia="Times New Roman"/>
          <w:b/>
          <w:color w:val="080808"/>
          <w:lang w:eastAsia="pt-BR"/>
        </w:rPr>
        <w:tab/>
      </w:r>
      <w:r w:rsidR="0060121B" w:rsidRPr="0040369D">
        <w:rPr>
          <w:rFonts w:eastAsia="Times New Roman"/>
          <w:b/>
          <w:iCs/>
          <w:color w:val="4663C1"/>
          <w:lang w:eastAsia="pt-BR"/>
        </w:rPr>
        <w:t xml:space="preserve"># </w:t>
      </w:r>
      <w:r w:rsidRPr="0040369D">
        <w:rPr>
          <w:rFonts w:eastAsia="Times New Roman"/>
          <w:b/>
          <w:iCs/>
          <w:color w:val="4663C1"/>
          <w:lang w:eastAsia="pt-BR"/>
        </w:rPr>
        <w:t>Caso não seja verdade</w:t>
      </w:r>
      <w:r w:rsidRPr="0040369D">
        <w:rPr>
          <w:rFonts w:eastAsia="Times New Roman"/>
          <w:b/>
          <w:iCs/>
          <w:color w:val="4663C1"/>
          <w:lang w:eastAsia="pt-BR"/>
        </w:rPr>
        <w:br/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="009C62CE" w:rsidRPr="0040369D">
        <w:rPr>
          <w:rFonts w:eastAsia="Times New Roman"/>
          <w:b/>
          <w:color w:val="000080"/>
          <w:lang w:eastAsia="pt-BR"/>
        </w:rPr>
        <w:t>comando 2</w:t>
      </w:r>
      <w:r w:rsidR="009C62CE" w:rsidRPr="0040369D">
        <w:rPr>
          <w:rFonts w:eastAsia="Times New Roman"/>
          <w:b/>
          <w:color w:val="080808"/>
          <w:lang w:eastAsia="pt-BR"/>
        </w:rPr>
        <w:t xml:space="preserve">  </w:t>
      </w:r>
      <w:r w:rsidR="009C62CE" w:rsidRPr="0040369D">
        <w:rPr>
          <w:rFonts w:eastAsia="Times New Roman"/>
          <w:b/>
          <w:color w:val="080808"/>
          <w:lang w:eastAsia="pt-BR"/>
        </w:rPr>
        <w:tab/>
      </w:r>
      <w:r w:rsidR="009C62CE"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</w:p>
    <w:p w:rsidR="00CE41EF" w:rsidRPr="0040369D" w:rsidRDefault="00CE41EF" w:rsidP="00CE41EF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40369D">
        <w:rPr>
          <w:rFonts w:ascii="Times New Roman" w:hAnsi="Times New Roman" w:cs="Times New Roman"/>
          <w:b/>
          <w:color w:val="1209BE"/>
          <w:sz w:val="24"/>
          <w:szCs w:val="24"/>
        </w:rPr>
        <w:t>Obs.: na linha do else: nunca colocar uma condição (um teste)</w:t>
      </w:r>
    </w:p>
    <w:p w:rsidR="006D35D0" w:rsidRPr="0040369D" w:rsidRDefault="006D35D0">
      <w:pPr>
        <w:rPr>
          <w:b/>
        </w:rPr>
      </w:pPr>
    </w:p>
    <w:p w:rsidR="006D35D0" w:rsidRPr="0040369D" w:rsidRDefault="00F43E7D">
      <w:pPr>
        <w:rPr>
          <w:b/>
        </w:rPr>
      </w:pPr>
      <w:r w:rsidRPr="0040369D">
        <w:rPr>
          <w:b/>
        </w:rPr>
        <w:t>5</w:t>
      </w:r>
      <w:r w:rsidR="003C20BB" w:rsidRPr="0040369D">
        <w:rPr>
          <w:b/>
        </w:rPr>
        <w:t xml:space="preserve">.2- </w:t>
      </w:r>
      <w:proofErr w:type="gramStart"/>
      <w:r w:rsidR="006D35D0" w:rsidRPr="0040369D">
        <w:rPr>
          <w:b/>
        </w:rPr>
        <w:t>if</w:t>
      </w:r>
      <w:proofErr w:type="gramEnd"/>
      <w:r w:rsidR="006D35D0" w:rsidRPr="0040369D">
        <w:rPr>
          <w:b/>
        </w:rPr>
        <w:t xml:space="preserve"> ... </w:t>
      </w:r>
      <w:proofErr w:type="spellStart"/>
      <w:r w:rsidR="006D35D0" w:rsidRPr="0040369D">
        <w:rPr>
          <w:b/>
        </w:rPr>
        <w:t>elif</w:t>
      </w:r>
      <w:proofErr w:type="spellEnd"/>
      <w:r w:rsidR="006D35D0" w:rsidRPr="0040369D">
        <w:rPr>
          <w:b/>
        </w:rPr>
        <w:t xml:space="preserve"> ... </w:t>
      </w:r>
      <w:proofErr w:type="spellStart"/>
      <w:r w:rsidR="00E4551B" w:rsidRPr="0040369D">
        <w:rPr>
          <w:b/>
        </w:rPr>
        <w:t>elif</w:t>
      </w:r>
      <w:proofErr w:type="spellEnd"/>
      <w:r w:rsidR="00E4551B" w:rsidRPr="0040369D">
        <w:rPr>
          <w:b/>
        </w:rPr>
        <w:t xml:space="preserve"> ... </w:t>
      </w:r>
      <w:r w:rsidR="006D35D0" w:rsidRPr="0040369D">
        <w:rPr>
          <w:b/>
        </w:rPr>
        <w:t>else</w:t>
      </w:r>
    </w:p>
    <w:p w:rsidR="009C62CE" w:rsidRPr="0040369D" w:rsidRDefault="009C62CE" w:rsidP="009C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80808"/>
          <w:lang w:eastAsia="pt-BR"/>
        </w:rPr>
      </w:pPr>
      <w:r w:rsidRPr="0040369D">
        <w:rPr>
          <w:rFonts w:eastAsia="Times New Roman"/>
          <w:b/>
          <w:color w:val="0E3595"/>
          <w:lang w:eastAsia="pt-BR"/>
        </w:rPr>
        <w:t>if condicao</w:t>
      </w:r>
      <w:r w:rsidR="009A22C9" w:rsidRPr="0040369D">
        <w:rPr>
          <w:rFonts w:eastAsia="Times New Roman"/>
          <w:b/>
          <w:color w:val="0E3595"/>
          <w:lang w:eastAsia="pt-BR"/>
        </w:rPr>
        <w:t>1</w:t>
      </w:r>
      <w:r w:rsidRPr="0040369D">
        <w:rPr>
          <w:rFonts w:eastAsia="Times New Roman"/>
          <w:b/>
          <w:color w:val="080808"/>
          <w:lang w:eastAsia="pt-BR"/>
        </w:rPr>
        <w:t xml:space="preserve">:           </w:t>
      </w:r>
      <w:r w:rsidRPr="0040369D">
        <w:rPr>
          <w:rFonts w:eastAsia="Times New Roman"/>
          <w:b/>
          <w:iCs/>
          <w:color w:val="4663C1"/>
          <w:lang w:eastAsia="pt-BR"/>
        </w:rPr>
        <w:t># Obrigatório usar os dois pontos [:]</w:t>
      </w:r>
      <w:r w:rsidRPr="0040369D">
        <w:rPr>
          <w:rFonts w:eastAsia="Times New Roman"/>
          <w:b/>
          <w:iCs/>
          <w:color w:val="4663C1"/>
          <w:lang w:eastAsia="pt-BR"/>
        </w:rPr>
        <w:br/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Pr="0040369D">
        <w:rPr>
          <w:rFonts w:eastAsia="Times New Roman"/>
          <w:b/>
          <w:color w:val="000080"/>
          <w:lang w:eastAsia="pt-BR"/>
        </w:rPr>
        <w:t xml:space="preserve">comando </w:t>
      </w:r>
      <w:proofErr w:type="gramStart"/>
      <w:r w:rsidRPr="0040369D">
        <w:rPr>
          <w:rFonts w:eastAsia="Times New Roman"/>
          <w:b/>
          <w:color w:val="000080"/>
          <w:lang w:eastAsia="pt-BR"/>
        </w:rPr>
        <w:t>1</w:t>
      </w:r>
      <w:r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color w:val="080808"/>
          <w:lang w:eastAsia="pt-BR"/>
        </w:rPr>
        <w:tab/>
      </w:r>
      <w:proofErr w:type="gramEnd"/>
      <w:r w:rsidR="009A22C9"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  <w:r w:rsidRPr="0040369D">
        <w:rPr>
          <w:rFonts w:eastAsia="Times New Roman"/>
          <w:b/>
          <w:iCs/>
          <w:color w:val="4663C1"/>
          <w:lang w:eastAsia="pt-BR"/>
        </w:rPr>
        <w:br/>
      </w:r>
      <w:proofErr w:type="spellStart"/>
      <w:r w:rsidRPr="0040369D">
        <w:rPr>
          <w:rFonts w:eastAsia="Times New Roman"/>
          <w:b/>
          <w:color w:val="0E3595"/>
          <w:lang w:eastAsia="pt-BR"/>
        </w:rPr>
        <w:t>elif</w:t>
      </w:r>
      <w:proofErr w:type="spellEnd"/>
      <w:r w:rsidR="00EC39B1" w:rsidRPr="0040369D">
        <w:rPr>
          <w:rFonts w:eastAsia="Times New Roman"/>
          <w:b/>
          <w:color w:val="0E3595"/>
          <w:lang w:eastAsia="pt-BR"/>
        </w:rPr>
        <w:t xml:space="preserve"> condicao</w:t>
      </w:r>
      <w:r w:rsidR="009A22C9" w:rsidRPr="0040369D">
        <w:rPr>
          <w:rFonts w:eastAsia="Times New Roman"/>
          <w:b/>
          <w:color w:val="0E3595"/>
          <w:lang w:eastAsia="pt-BR"/>
        </w:rPr>
        <w:t>2</w:t>
      </w:r>
      <w:r w:rsidRPr="0040369D">
        <w:rPr>
          <w:rFonts w:eastAsia="Times New Roman"/>
          <w:b/>
          <w:color w:val="080808"/>
          <w:lang w:eastAsia="pt-BR"/>
        </w:rPr>
        <w:t xml:space="preserve">:        </w:t>
      </w:r>
      <w:r w:rsidR="00647735" w:rsidRPr="0040369D">
        <w:rPr>
          <w:rFonts w:eastAsia="Times New Roman"/>
          <w:b/>
          <w:iCs/>
          <w:color w:val="4663C1"/>
          <w:lang w:eastAsia="pt-BR"/>
        </w:rPr>
        <w:t xml:space="preserve"># </w:t>
      </w:r>
      <w:r w:rsidRPr="0040369D">
        <w:rPr>
          <w:rFonts w:eastAsia="Times New Roman"/>
          <w:b/>
          <w:iCs/>
          <w:color w:val="4663C1"/>
          <w:lang w:eastAsia="pt-BR"/>
        </w:rPr>
        <w:t>Caso não seja verdade</w:t>
      </w:r>
      <w:r w:rsidRPr="0040369D">
        <w:rPr>
          <w:rFonts w:eastAsia="Times New Roman"/>
          <w:b/>
          <w:iCs/>
          <w:color w:val="4663C1"/>
          <w:lang w:eastAsia="pt-BR"/>
        </w:rPr>
        <w:br/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Pr="0040369D">
        <w:rPr>
          <w:rFonts w:eastAsia="Times New Roman"/>
          <w:b/>
          <w:color w:val="000080"/>
          <w:lang w:eastAsia="pt-BR"/>
        </w:rPr>
        <w:t>comando 2</w:t>
      </w:r>
      <w:r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color w:val="080808"/>
          <w:lang w:eastAsia="pt-BR"/>
        </w:rPr>
        <w:tab/>
      </w:r>
      <w:r w:rsidR="009A22C9"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</w:p>
    <w:p w:rsidR="009C62CE" w:rsidRPr="0040369D" w:rsidRDefault="009C62CE" w:rsidP="009C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80808"/>
          <w:lang w:eastAsia="pt-BR"/>
        </w:rPr>
      </w:pPr>
      <w:proofErr w:type="spellStart"/>
      <w:r w:rsidRPr="0040369D">
        <w:rPr>
          <w:rFonts w:eastAsia="Times New Roman"/>
          <w:b/>
          <w:color w:val="0E3595"/>
          <w:lang w:eastAsia="pt-BR"/>
        </w:rPr>
        <w:t>elif</w:t>
      </w:r>
      <w:proofErr w:type="spellEnd"/>
      <w:r w:rsidR="00EC39B1" w:rsidRPr="0040369D">
        <w:rPr>
          <w:rFonts w:eastAsia="Times New Roman"/>
          <w:b/>
          <w:color w:val="0E3595"/>
          <w:lang w:eastAsia="pt-BR"/>
        </w:rPr>
        <w:t xml:space="preserve"> condicao</w:t>
      </w:r>
      <w:r w:rsidR="009A22C9" w:rsidRPr="0040369D">
        <w:rPr>
          <w:rFonts w:eastAsia="Times New Roman"/>
          <w:b/>
          <w:color w:val="0E3595"/>
          <w:lang w:eastAsia="pt-BR"/>
        </w:rPr>
        <w:t>3</w:t>
      </w:r>
      <w:r w:rsidRPr="0040369D">
        <w:rPr>
          <w:rFonts w:eastAsia="Times New Roman"/>
          <w:b/>
          <w:color w:val="080808"/>
          <w:lang w:eastAsia="pt-BR"/>
        </w:rPr>
        <w:t xml:space="preserve">:       </w:t>
      </w:r>
      <w:r w:rsidR="00647735" w:rsidRPr="0040369D">
        <w:rPr>
          <w:rFonts w:eastAsia="Times New Roman"/>
          <w:b/>
          <w:iCs/>
          <w:color w:val="4663C1"/>
          <w:lang w:eastAsia="pt-BR"/>
        </w:rPr>
        <w:t xml:space="preserve"># </w:t>
      </w:r>
      <w:r w:rsidRPr="0040369D">
        <w:rPr>
          <w:rFonts w:eastAsia="Times New Roman"/>
          <w:b/>
          <w:iCs/>
          <w:color w:val="4663C1"/>
          <w:lang w:eastAsia="pt-BR"/>
        </w:rPr>
        <w:t>Caso não seja verdade</w:t>
      </w:r>
      <w:r w:rsidRPr="0040369D">
        <w:rPr>
          <w:rFonts w:eastAsia="Times New Roman"/>
          <w:b/>
          <w:iCs/>
          <w:color w:val="4663C1"/>
          <w:lang w:eastAsia="pt-BR"/>
        </w:rPr>
        <w:br/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Pr="0040369D">
        <w:rPr>
          <w:rFonts w:eastAsia="Times New Roman"/>
          <w:b/>
          <w:color w:val="000080"/>
          <w:lang w:eastAsia="pt-BR"/>
        </w:rPr>
        <w:t xml:space="preserve">comando </w:t>
      </w:r>
      <w:proofErr w:type="gramStart"/>
      <w:r w:rsidRPr="0040369D">
        <w:rPr>
          <w:rFonts w:eastAsia="Times New Roman"/>
          <w:b/>
          <w:color w:val="000080"/>
          <w:lang w:eastAsia="pt-BR"/>
        </w:rPr>
        <w:t>3</w:t>
      </w:r>
      <w:r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color w:val="080808"/>
          <w:lang w:eastAsia="pt-BR"/>
        </w:rPr>
        <w:tab/>
      </w:r>
      <w:proofErr w:type="gramEnd"/>
      <w:r w:rsidR="009A22C9"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</w:p>
    <w:p w:rsidR="009C62CE" w:rsidRPr="0040369D" w:rsidRDefault="009C62CE" w:rsidP="009C62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b/>
          <w:color w:val="080808"/>
          <w:lang w:eastAsia="pt-BR"/>
        </w:rPr>
      </w:pPr>
      <w:r w:rsidRPr="0040369D">
        <w:rPr>
          <w:rFonts w:eastAsia="Times New Roman"/>
          <w:b/>
          <w:color w:val="0E3595"/>
          <w:lang w:eastAsia="pt-BR"/>
        </w:rPr>
        <w:t>else</w:t>
      </w:r>
      <w:r w:rsidRPr="0040369D">
        <w:rPr>
          <w:rFonts w:eastAsia="Times New Roman"/>
          <w:b/>
          <w:color w:val="080808"/>
          <w:lang w:eastAsia="pt-BR"/>
        </w:rPr>
        <w:t xml:space="preserve">:                  </w:t>
      </w:r>
      <w:proofErr w:type="gramStart"/>
      <w:r w:rsidR="006F03C9" w:rsidRPr="0040369D">
        <w:rPr>
          <w:rFonts w:eastAsia="Times New Roman"/>
          <w:b/>
          <w:color w:val="080808"/>
          <w:lang w:eastAsia="pt-BR"/>
        </w:rPr>
        <w:tab/>
      </w:r>
      <w:r w:rsidR="009A22C9" w:rsidRPr="0040369D">
        <w:rPr>
          <w:rFonts w:eastAsia="Times New Roman"/>
          <w:b/>
          <w:color w:val="080808"/>
          <w:lang w:eastAsia="pt-BR"/>
        </w:rPr>
        <w:t xml:space="preserve">  </w:t>
      </w:r>
      <w:r w:rsidR="00647735" w:rsidRPr="0040369D">
        <w:rPr>
          <w:rFonts w:eastAsia="Times New Roman"/>
          <w:b/>
          <w:iCs/>
          <w:color w:val="4663C1"/>
          <w:lang w:eastAsia="pt-BR"/>
        </w:rPr>
        <w:t>#</w:t>
      </w:r>
      <w:proofErr w:type="gramEnd"/>
      <w:r w:rsidR="00647735" w:rsidRPr="0040369D">
        <w:rPr>
          <w:rFonts w:eastAsia="Times New Roman"/>
          <w:b/>
          <w:iCs/>
          <w:color w:val="4663C1"/>
          <w:lang w:eastAsia="pt-BR"/>
        </w:rPr>
        <w:t xml:space="preserve"> C</w:t>
      </w:r>
      <w:r w:rsidRPr="0040369D">
        <w:rPr>
          <w:rFonts w:eastAsia="Times New Roman"/>
          <w:b/>
          <w:iCs/>
          <w:color w:val="4663C1"/>
          <w:lang w:eastAsia="pt-BR"/>
        </w:rPr>
        <w:t>aso não seja verdade</w:t>
      </w:r>
      <w:r w:rsidRPr="0040369D">
        <w:rPr>
          <w:rFonts w:eastAsia="Times New Roman"/>
          <w:b/>
          <w:iCs/>
          <w:color w:val="4663C1"/>
          <w:lang w:eastAsia="pt-BR"/>
        </w:rPr>
        <w:br/>
        <w:t xml:space="preserve">    </w:t>
      </w:r>
      <w:r w:rsidR="001076B9" w:rsidRPr="0040369D">
        <w:rPr>
          <w:rFonts w:eastAsia="Times New Roman"/>
          <w:b/>
          <w:iCs/>
          <w:color w:val="4663C1"/>
          <w:lang w:eastAsia="pt-BR"/>
        </w:rPr>
        <w:t xml:space="preserve">    </w:t>
      </w:r>
      <w:r w:rsidRPr="0040369D">
        <w:rPr>
          <w:rFonts w:eastAsia="Times New Roman"/>
          <w:b/>
          <w:color w:val="000080"/>
          <w:lang w:eastAsia="pt-BR"/>
        </w:rPr>
        <w:t>comando n</w:t>
      </w:r>
      <w:r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color w:val="080808"/>
          <w:lang w:eastAsia="pt-BR"/>
        </w:rPr>
        <w:tab/>
      </w:r>
      <w:r w:rsidR="009A22C9" w:rsidRPr="0040369D">
        <w:rPr>
          <w:rFonts w:eastAsia="Times New Roman"/>
          <w:b/>
          <w:color w:val="080808"/>
          <w:lang w:eastAsia="pt-BR"/>
        </w:rPr>
        <w:t xml:space="preserve">  </w:t>
      </w:r>
      <w:r w:rsidRPr="0040369D">
        <w:rPr>
          <w:rFonts w:eastAsia="Times New Roman"/>
          <w:b/>
          <w:iCs/>
          <w:color w:val="4663C1"/>
          <w:lang w:eastAsia="pt-BR"/>
        </w:rPr>
        <w:t># Indentação (to indent) obrigatória</w:t>
      </w:r>
    </w:p>
    <w:p w:rsidR="004C7A95" w:rsidRPr="0040369D" w:rsidRDefault="004C7A95" w:rsidP="004C7A95">
      <w:pPr>
        <w:pStyle w:val="Pr-formataoHTML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40369D">
        <w:rPr>
          <w:rFonts w:ascii="Times New Roman" w:hAnsi="Times New Roman" w:cs="Times New Roman"/>
          <w:b/>
          <w:color w:val="1209BE"/>
          <w:sz w:val="24"/>
          <w:szCs w:val="24"/>
        </w:rPr>
        <w:t>- Obs.: na linha do else: nunca colocar uma condição (um teste)</w:t>
      </w:r>
    </w:p>
    <w:p w:rsidR="000B5D42" w:rsidRPr="0040369D" w:rsidRDefault="000B5D42">
      <w:pPr>
        <w:rPr>
          <w:b/>
        </w:rPr>
      </w:pP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>5.3- Operador relacional</w:t>
      </w:r>
    </w:p>
    <w:p w:rsidR="000A2F1A" w:rsidRPr="0040369D" w:rsidRDefault="000A2F1A" w:rsidP="000A2F1A">
      <w:pPr>
        <w:rPr>
          <w:b/>
          <w:u w:val="single"/>
        </w:rPr>
      </w:pPr>
      <w:r w:rsidRPr="0040369D">
        <w:rPr>
          <w:b/>
          <w:u w:val="single"/>
        </w:rPr>
        <w:t xml:space="preserve">  Operador     Descrição </w:t>
      </w:r>
      <w:r w:rsidRPr="0040369D">
        <w:rPr>
          <w:b/>
          <w:u w:val="single"/>
        </w:rPr>
        <w:tab/>
        <w:t xml:space="preserve">        </w:t>
      </w:r>
      <w:r w:rsidRPr="0040369D">
        <w:rPr>
          <w:b/>
          <w:u w:val="single"/>
        </w:rPr>
        <w:tab/>
        <w:t>Exemplo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 xml:space="preserve">    &lt;               </w:t>
      </w:r>
      <w:r w:rsidRPr="0040369D">
        <w:rPr>
          <w:b/>
        </w:rPr>
        <w:tab/>
        <w:t xml:space="preserve">Menor </w:t>
      </w:r>
      <w:proofErr w:type="gramStart"/>
      <w:r w:rsidRPr="0040369D">
        <w:rPr>
          <w:b/>
        </w:rPr>
        <w:t xml:space="preserve">que  </w:t>
      </w:r>
      <w:r w:rsidRPr="0040369D">
        <w:rPr>
          <w:b/>
        </w:rPr>
        <w:tab/>
      </w:r>
      <w:proofErr w:type="gramEnd"/>
      <w:r w:rsidRPr="0040369D">
        <w:rPr>
          <w:b/>
        </w:rPr>
        <w:t xml:space="preserve">        </w:t>
      </w:r>
      <w:r w:rsidRPr="0040369D">
        <w:rPr>
          <w:b/>
        </w:rPr>
        <w:tab/>
        <w:t>a &lt; 10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 xml:space="preserve">    &lt;= </w:t>
      </w:r>
      <w:r w:rsidRPr="0040369D">
        <w:rPr>
          <w:b/>
        </w:rPr>
        <w:tab/>
        <w:t xml:space="preserve">            Menor ou igual </w:t>
      </w:r>
      <w:r w:rsidRPr="0040369D">
        <w:rPr>
          <w:b/>
        </w:rPr>
        <w:tab/>
        <w:t>b &lt;= 5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 xml:space="preserve">    &gt; </w:t>
      </w:r>
      <w:r w:rsidRPr="0040369D">
        <w:rPr>
          <w:b/>
        </w:rPr>
        <w:tab/>
        <w:t xml:space="preserve">            Maior </w:t>
      </w:r>
      <w:proofErr w:type="gramStart"/>
      <w:r w:rsidRPr="0040369D">
        <w:rPr>
          <w:b/>
        </w:rPr>
        <w:t xml:space="preserve">que  </w:t>
      </w:r>
      <w:r w:rsidRPr="0040369D">
        <w:rPr>
          <w:b/>
        </w:rPr>
        <w:tab/>
      </w:r>
      <w:proofErr w:type="gramEnd"/>
      <w:r w:rsidRPr="0040369D">
        <w:rPr>
          <w:b/>
        </w:rPr>
        <w:t xml:space="preserve">        </w:t>
      </w:r>
      <w:r w:rsidRPr="0040369D">
        <w:rPr>
          <w:b/>
        </w:rPr>
        <w:tab/>
        <w:t>c &gt; 2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 xml:space="preserve">    &gt;= </w:t>
      </w:r>
      <w:r w:rsidRPr="0040369D">
        <w:rPr>
          <w:b/>
        </w:rPr>
        <w:tab/>
        <w:t xml:space="preserve">            Maior ou igual </w:t>
      </w:r>
      <w:r w:rsidRPr="0040369D">
        <w:rPr>
          <w:b/>
        </w:rPr>
        <w:tab/>
        <w:t>d &gt;= 8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lastRenderedPageBreak/>
        <w:t xml:space="preserve">    == </w:t>
      </w:r>
      <w:r w:rsidRPr="0040369D">
        <w:rPr>
          <w:b/>
        </w:rPr>
        <w:tab/>
        <w:t xml:space="preserve">            Igual </w:t>
      </w:r>
      <w:r w:rsidRPr="0040369D">
        <w:rPr>
          <w:b/>
        </w:rPr>
        <w:tab/>
        <w:t xml:space="preserve">            </w:t>
      </w:r>
      <w:r w:rsidRPr="0040369D">
        <w:rPr>
          <w:b/>
        </w:rPr>
        <w:tab/>
        <w:t>e == 5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 xml:space="preserve">    </w:t>
      </w:r>
      <w:proofErr w:type="gramStart"/>
      <w:r w:rsidRPr="0040369D">
        <w:rPr>
          <w:b/>
        </w:rPr>
        <w:t>!=</w:t>
      </w:r>
      <w:proofErr w:type="gramEnd"/>
      <w:r w:rsidRPr="0040369D">
        <w:rPr>
          <w:b/>
        </w:rPr>
        <w:t xml:space="preserve"> </w:t>
      </w:r>
      <w:r w:rsidRPr="0040369D">
        <w:rPr>
          <w:b/>
        </w:rPr>
        <w:tab/>
        <w:t xml:space="preserve">            Diferente </w:t>
      </w:r>
      <w:r w:rsidRPr="0040369D">
        <w:rPr>
          <w:b/>
        </w:rPr>
        <w:tab/>
        <w:t xml:space="preserve">        </w:t>
      </w:r>
      <w:r w:rsidRPr="0040369D">
        <w:rPr>
          <w:b/>
        </w:rPr>
        <w:tab/>
        <w:t>f != 12</w:t>
      </w:r>
    </w:p>
    <w:p w:rsidR="000A2F1A" w:rsidRPr="0040369D" w:rsidRDefault="000A2F1A" w:rsidP="000A2F1A">
      <w:pPr>
        <w:rPr>
          <w:b/>
        </w:rPr>
      </w:pPr>
      <w:r w:rsidRPr="0040369D">
        <w:rPr>
          <w:b/>
        </w:rPr>
        <w:t>Obs.: não use espaço entre os dois operadores e nem inverta a ordem dos operadores.</w:t>
      </w:r>
    </w:p>
    <w:p w:rsidR="000A2F1A" w:rsidRPr="0040369D" w:rsidRDefault="000A2F1A">
      <w:pPr>
        <w:rPr>
          <w:b/>
        </w:rPr>
      </w:pPr>
    </w:p>
    <w:p w:rsidR="00E82133" w:rsidRPr="0040369D" w:rsidRDefault="00E82133" w:rsidP="008C0116">
      <w:pPr>
        <w:rPr>
          <w:b/>
        </w:rPr>
      </w:pPr>
    </w:p>
    <w:p w:rsidR="00E82133" w:rsidRPr="0040369D" w:rsidRDefault="00B258BB" w:rsidP="008C0116">
      <w:pPr>
        <w:rPr>
          <w:b/>
        </w:rPr>
      </w:pPr>
      <w:r w:rsidRPr="0040369D">
        <w:rPr>
          <w:b/>
        </w:rPr>
        <w:t>Prof. Barbosa</w:t>
      </w:r>
    </w:p>
    <w:sectPr w:rsidR="00E82133" w:rsidRPr="0040369D" w:rsidSect="003F4D06">
      <w:footerReference w:type="default" r:id="rId6"/>
      <w:pgSz w:w="11906" w:h="16838" w:code="9"/>
      <w:pgMar w:top="1134" w:right="1134" w:bottom="1134" w:left="1134" w:header="709" w:footer="7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683" w:rsidRDefault="00CC6683" w:rsidP="00CF6CA7">
      <w:r>
        <w:separator/>
      </w:r>
    </w:p>
  </w:endnote>
  <w:endnote w:type="continuationSeparator" w:id="0">
    <w:p w:rsidR="00CC6683" w:rsidRDefault="00CC6683" w:rsidP="00CF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6CA7" w:rsidRDefault="00BB1FFF">
    <w:pPr>
      <w:pStyle w:val="Rodap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6F03C9">
      <w:rPr>
        <w:noProof/>
      </w:rPr>
      <w:t>Teoria Python estruturado.docx</w:t>
    </w:r>
    <w:r>
      <w:rPr>
        <w:noProof/>
      </w:rPr>
      <w:fldChar w:fldCharType="end"/>
    </w:r>
    <w:r w:rsidR="00CF6CA7">
      <w:t xml:space="preserve">   </w:t>
    </w:r>
    <w:r w:rsidR="00CF6CA7">
      <w:tab/>
    </w:r>
    <w:r w:rsidR="00CF6CA7">
      <w:fldChar w:fldCharType="begin"/>
    </w:r>
    <w:r w:rsidR="00CF6CA7">
      <w:instrText xml:space="preserve"> DATE  \@ "dd/MM/yy"  \* MERGEFORMAT </w:instrText>
    </w:r>
    <w:r w:rsidR="00CF6CA7">
      <w:fldChar w:fldCharType="separate"/>
    </w:r>
    <w:r w:rsidR="0040369D">
      <w:rPr>
        <w:noProof/>
      </w:rPr>
      <w:t>20/08/25</w:t>
    </w:r>
    <w:r w:rsidR="00CF6CA7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683" w:rsidRDefault="00CC6683" w:rsidP="00CF6CA7">
      <w:r>
        <w:separator/>
      </w:r>
    </w:p>
  </w:footnote>
  <w:footnote w:type="continuationSeparator" w:id="0">
    <w:p w:rsidR="00CC6683" w:rsidRDefault="00CC6683" w:rsidP="00CF6C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F4"/>
    <w:rsid w:val="00021F0D"/>
    <w:rsid w:val="000249CD"/>
    <w:rsid w:val="000425D3"/>
    <w:rsid w:val="000852F2"/>
    <w:rsid w:val="000865EA"/>
    <w:rsid w:val="00087206"/>
    <w:rsid w:val="00091E14"/>
    <w:rsid w:val="00092E49"/>
    <w:rsid w:val="000960D0"/>
    <w:rsid w:val="000A024C"/>
    <w:rsid w:val="000A2F1A"/>
    <w:rsid w:val="000B1351"/>
    <w:rsid w:val="000B5D42"/>
    <w:rsid w:val="000C59B1"/>
    <w:rsid w:val="000D2C52"/>
    <w:rsid w:val="000E50BC"/>
    <w:rsid w:val="00102E9F"/>
    <w:rsid w:val="001076B9"/>
    <w:rsid w:val="0012536F"/>
    <w:rsid w:val="001A25BD"/>
    <w:rsid w:val="001A2F13"/>
    <w:rsid w:val="001B2631"/>
    <w:rsid w:val="001D609B"/>
    <w:rsid w:val="001E0C11"/>
    <w:rsid w:val="00205824"/>
    <w:rsid w:val="00223ECF"/>
    <w:rsid w:val="0026081B"/>
    <w:rsid w:val="0027458F"/>
    <w:rsid w:val="00284574"/>
    <w:rsid w:val="002C1562"/>
    <w:rsid w:val="002C423D"/>
    <w:rsid w:val="002D388A"/>
    <w:rsid w:val="002E7B94"/>
    <w:rsid w:val="002F6A77"/>
    <w:rsid w:val="00305A54"/>
    <w:rsid w:val="00322FA3"/>
    <w:rsid w:val="00336431"/>
    <w:rsid w:val="003470D0"/>
    <w:rsid w:val="0035686D"/>
    <w:rsid w:val="00392FD6"/>
    <w:rsid w:val="0039411E"/>
    <w:rsid w:val="003A0913"/>
    <w:rsid w:val="003C20BB"/>
    <w:rsid w:val="003E6102"/>
    <w:rsid w:val="003F4D06"/>
    <w:rsid w:val="0040369D"/>
    <w:rsid w:val="0042160E"/>
    <w:rsid w:val="00446934"/>
    <w:rsid w:val="00466883"/>
    <w:rsid w:val="00474797"/>
    <w:rsid w:val="004C7A95"/>
    <w:rsid w:val="004D4405"/>
    <w:rsid w:val="004E2387"/>
    <w:rsid w:val="004F48EB"/>
    <w:rsid w:val="00546582"/>
    <w:rsid w:val="00576F48"/>
    <w:rsid w:val="005B00B1"/>
    <w:rsid w:val="005B6981"/>
    <w:rsid w:val="005C4E20"/>
    <w:rsid w:val="005D05D2"/>
    <w:rsid w:val="005D0782"/>
    <w:rsid w:val="005F51AB"/>
    <w:rsid w:val="0060121B"/>
    <w:rsid w:val="00625DC7"/>
    <w:rsid w:val="00647735"/>
    <w:rsid w:val="00654799"/>
    <w:rsid w:val="00682770"/>
    <w:rsid w:val="006902EE"/>
    <w:rsid w:val="006A72CF"/>
    <w:rsid w:val="006C4C8A"/>
    <w:rsid w:val="006D35D0"/>
    <w:rsid w:val="006E7621"/>
    <w:rsid w:val="006F03C9"/>
    <w:rsid w:val="006F4AE8"/>
    <w:rsid w:val="0070191F"/>
    <w:rsid w:val="00702FE9"/>
    <w:rsid w:val="007036DE"/>
    <w:rsid w:val="00704DA0"/>
    <w:rsid w:val="007063DE"/>
    <w:rsid w:val="007107C7"/>
    <w:rsid w:val="0071438E"/>
    <w:rsid w:val="00736975"/>
    <w:rsid w:val="00751FAD"/>
    <w:rsid w:val="00770792"/>
    <w:rsid w:val="00780076"/>
    <w:rsid w:val="00793B36"/>
    <w:rsid w:val="007A31F0"/>
    <w:rsid w:val="007C2A29"/>
    <w:rsid w:val="007C5BF8"/>
    <w:rsid w:val="007D0C63"/>
    <w:rsid w:val="007D4E8B"/>
    <w:rsid w:val="007E4833"/>
    <w:rsid w:val="007F4665"/>
    <w:rsid w:val="00883E2B"/>
    <w:rsid w:val="00886F9B"/>
    <w:rsid w:val="00886FD2"/>
    <w:rsid w:val="00893712"/>
    <w:rsid w:val="008B73A5"/>
    <w:rsid w:val="008C0116"/>
    <w:rsid w:val="008E614C"/>
    <w:rsid w:val="00911C4A"/>
    <w:rsid w:val="009179A2"/>
    <w:rsid w:val="00923C28"/>
    <w:rsid w:val="00933C37"/>
    <w:rsid w:val="00934747"/>
    <w:rsid w:val="00944A36"/>
    <w:rsid w:val="00950769"/>
    <w:rsid w:val="00960A9B"/>
    <w:rsid w:val="00963069"/>
    <w:rsid w:val="00964FF0"/>
    <w:rsid w:val="009706E9"/>
    <w:rsid w:val="00971E65"/>
    <w:rsid w:val="00983913"/>
    <w:rsid w:val="009A22C9"/>
    <w:rsid w:val="009B2378"/>
    <w:rsid w:val="009B37D9"/>
    <w:rsid w:val="009C62CE"/>
    <w:rsid w:val="00A25E8B"/>
    <w:rsid w:val="00A31151"/>
    <w:rsid w:val="00A40307"/>
    <w:rsid w:val="00A5728F"/>
    <w:rsid w:val="00A65EDA"/>
    <w:rsid w:val="00A75303"/>
    <w:rsid w:val="00A75971"/>
    <w:rsid w:val="00A8581A"/>
    <w:rsid w:val="00AA75E2"/>
    <w:rsid w:val="00AC35F4"/>
    <w:rsid w:val="00AC7EE9"/>
    <w:rsid w:val="00AD125A"/>
    <w:rsid w:val="00AD4000"/>
    <w:rsid w:val="00AE14D7"/>
    <w:rsid w:val="00AE3349"/>
    <w:rsid w:val="00AE5924"/>
    <w:rsid w:val="00AE7F97"/>
    <w:rsid w:val="00B23574"/>
    <w:rsid w:val="00B258BB"/>
    <w:rsid w:val="00B37E41"/>
    <w:rsid w:val="00B62FF4"/>
    <w:rsid w:val="00BA1E0B"/>
    <w:rsid w:val="00BA768E"/>
    <w:rsid w:val="00BB167E"/>
    <w:rsid w:val="00BB1FFF"/>
    <w:rsid w:val="00BD794C"/>
    <w:rsid w:val="00BF037A"/>
    <w:rsid w:val="00C107D0"/>
    <w:rsid w:val="00C50188"/>
    <w:rsid w:val="00C61322"/>
    <w:rsid w:val="00C7721C"/>
    <w:rsid w:val="00C773D4"/>
    <w:rsid w:val="00C85E3C"/>
    <w:rsid w:val="00C93088"/>
    <w:rsid w:val="00CA0B27"/>
    <w:rsid w:val="00CB5F6B"/>
    <w:rsid w:val="00CC6683"/>
    <w:rsid w:val="00CD3117"/>
    <w:rsid w:val="00CE41EF"/>
    <w:rsid w:val="00CF6CA7"/>
    <w:rsid w:val="00D106DD"/>
    <w:rsid w:val="00D1381E"/>
    <w:rsid w:val="00D7421D"/>
    <w:rsid w:val="00D9432E"/>
    <w:rsid w:val="00DD2269"/>
    <w:rsid w:val="00DE0037"/>
    <w:rsid w:val="00DF4598"/>
    <w:rsid w:val="00E4551B"/>
    <w:rsid w:val="00E61CBE"/>
    <w:rsid w:val="00E71823"/>
    <w:rsid w:val="00E82133"/>
    <w:rsid w:val="00EB015F"/>
    <w:rsid w:val="00EC0069"/>
    <w:rsid w:val="00EC39B1"/>
    <w:rsid w:val="00EF1AA5"/>
    <w:rsid w:val="00F12B35"/>
    <w:rsid w:val="00F1619D"/>
    <w:rsid w:val="00F309F3"/>
    <w:rsid w:val="00F43E7D"/>
    <w:rsid w:val="00FA5CCC"/>
    <w:rsid w:val="00FE168C"/>
    <w:rsid w:val="00FF019F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479F"/>
  <w15:chartTrackingRefBased/>
  <w15:docId w15:val="{AE1E242E-381A-45AD-8FB7-D3BDAB2C5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2F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F6CA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F6CA7"/>
  </w:style>
  <w:style w:type="paragraph" w:styleId="Rodap">
    <w:name w:val="footer"/>
    <w:basedOn w:val="Normal"/>
    <w:link w:val="RodapChar"/>
    <w:uiPriority w:val="99"/>
    <w:unhideWhenUsed/>
    <w:rsid w:val="00CF6CA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F6CA7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66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6688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6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3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5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344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2025-08-16T01:10:00Z</dcterms:created>
  <dcterms:modified xsi:type="dcterms:W3CDTF">2025-08-20T20:30:00Z</dcterms:modified>
</cp:coreProperties>
</file>