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rPr>
          <w:rFonts w:ascii="Arial" w:hAnsi="Arial" w:eastAsia="Noto Sans CJK JP" w:cs="Arial"/>
          <w:b/>
          <w:b/>
          <w:sz w:val="22"/>
          <w:szCs w:val="22"/>
        </w:rPr>
      </w:pPr>
      <w:r>
        <w:rPr>
          <w:rFonts w:eastAsia="Noto Sans CJK JP" w:cs="Arial" w:ascii="Arial" w:hAnsi="Arial"/>
          <w:b/>
          <w:sz w:val="22"/>
          <w:szCs w:val="22"/>
        </w:rPr>
        <w:t>ROBERT DALE NUGEN JR</w:t>
      </w:r>
    </w:p>
    <w:p>
      <w:pPr>
        <w:pStyle w:val="Normal"/>
        <w:rPr>
          <w:rFonts w:ascii="MS Gothic" w:hAnsi="MS Gothic" w:eastAsia="MS Gothic" w:cs="MS Gothic"/>
          <w:iCs/>
          <w:sz w:val="18"/>
          <w:szCs w:val="18"/>
          <w:lang w:val="en"/>
        </w:rPr>
      </w:pPr>
      <w:r>
        <w:rPr>
          <w:rFonts w:eastAsia="MS Gothic" w:cs="MS Gothic" w:ascii="MS Gothic" w:hAnsi="MS Gothic"/>
          <w:iCs/>
          <w:sz w:val="18"/>
          <w:szCs w:val="18"/>
          <w:lang w:val="en"/>
        </w:rPr>
        <w:t>Kawasaki, Kanagawa, Japan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tel: 090-8560-4069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email:</w:t>
      </w:r>
      <w:hyperlink r:id="rId2">
        <w:r>
          <w:rPr>
            <w:rStyle w:val="InternetLink"/>
            <w:rFonts w:eastAsia="Noto Sans CJK JP" w:cs="Arial" w:ascii="Arial" w:hAnsi="Arial"/>
            <w:sz w:val="18"/>
            <w:szCs w:val="18"/>
          </w:rPr>
          <w:t xml:space="preserve"> </w:t>
        </w:r>
      </w:hyperlink>
      <w:hyperlink r:id="rId3">
        <w:r>
          <w:rPr>
            <w:rStyle w:val="InternetLink"/>
            <w:rFonts w:eastAsia="Noto Sans CJK JP" w:cs="Arial" w:ascii="Arial" w:hAnsi="Arial"/>
            <w:color w:val="1155CC"/>
            <w:sz w:val="18"/>
            <w:szCs w:val="18"/>
          </w:rPr>
          <w:t>rob@robnugen.com</w:t>
        </w:r>
      </w:hyperlink>
      <w:r>
        <w:rPr>
          <w:rFonts w:eastAsia="Noto Sans CJK JP" w:cs="Arial" w:ascii="Arial" w:hAnsi="Arial"/>
          <w:color w:val="1155CC"/>
          <w:sz w:val="18"/>
          <w:szCs w:val="18"/>
          <w:u w:val="single"/>
        </w:rPr>
        <w:tab/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Objective: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To utilize my programming and leadership skills in service of an organization with a long-term vision toward bettering humanity.  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pBdr>
          <w:bottom w:val="single" w:sz="6" w:space="1" w:color="000000"/>
        </w:pBdr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Professional Experience</w:t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AndBeyond Co Ltd.</w:t>
        <w:tab/>
        <w:tab/>
        <w:t xml:space="preserve">                          Tokyo  </w:t>
        <w:tab/>
        <w:tab/>
        <w:tab/>
        <w:tab/>
        <w:t xml:space="preserve">      </w:t>
      </w:r>
      <w:r>
        <w:rPr>
          <w:rFonts w:eastAsia="Noto Sans CJK JP" w:cs="Arial" w:ascii="Arial" w:hAnsi="Arial"/>
          <w:b/>
          <w:sz w:val="18"/>
          <w:szCs w:val="18"/>
        </w:rPr>
        <w:t>J</w:t>
      </w:r>
      <w:r>
        <w:rPr>
          <w:rFonts w:eastAsia="Noto Sans CJK JP" w:cs="Arial" w:ascii="Arial" w:hAnsi="Arial"/>
          <w:b/>
          <w:sz w:val="18"/>
          <w:szCs w:val="18"/>
          <w:lang w:val="en"/>
        </w:rPr>
        <w:t>une 2021</w:t>
      </w:r>
      <w:r>
        <w:rPr>
          <w:rFonts w:eastAsia="Noto Sans CJK JP" w:cs="Arial" w:ascii="Arial" w:hAnsi="Arial"/>
          <w:b/>
          <w:sz w:val="18"/>
          <w:szCs w:val="18"/>
        </w:rPr>
        <w:t xml:space="preserve"> - Present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Web Developer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I have been maintaining </w:t>
      </w:r>
      <w:r>
        <w:rPr>
          <w:rFonts w:eastAsia="Noto Sans CJK JP" w:cs="Arial" w:ascii="Arial" w:hAnsi="Arial"/>
          <w:sz w:val="18"/>
          <w:szCs w:val="18"/>
        </w:rPr>
        <w:t>2</w:t>
      </w:r>
      <w:r>
        <w:rPr>
          <w:rFonts w:eastAsia="Noto Sans CJK JP" w:cs="Arial" w:ascii="Arial" w:hAnsi="Arial"/>
          <w:sz w:val="18"/>
          <w:szCs w:val="18"/>
        </w:rPr>
        <w:t xml:space="preserve"> websit</w:t>
      </w:r>
      <w:r>
        <w:rPr>
          <w:rFonts w:eastAsia="Noto Sans CJK JP" w:cs="Arial" w:ascii="Arial" w:hAnsi="Arial"/>
          <w:sz w:val="18"/>
          <w:szCs w:val="18"/>
        </w:rPr>
        <w:t>e</w:t>
      </w:r>
      <w:r>
        <w:rPr>
          <w:rFonts w:eastAsia="Noto Sans CJK JP" w:cs="Arial" w:ascii="Arial" w:hAnsi="Arial"/>
          <w:color w:val="000000"/>
          <w:sz w:val="18"/>
          <w:szCs w:val="18"/>
        </w:rPr>
        <w:t>s</w:t>
      </w:r>
      <w:r>
        <w:rPr>
          <w:rFonts w:eastAsia="Noto Sans CJK JP" w:cs="Arial" w:ascii="DejaVu Sans Light" w:hAnsi="DejaVu Sans Light"/>
          <w:color w:val="000000"/>
          <w:sz w:val="18"/>
          <w:szCs w:val="18"/>
        </w:rPr>
        <w:t xml:space="preserve"> </w:t>
      </w:r>
      <w:r>
        <w:rPr>
          <w:rFonts w:eastAsia="Noto Sans CJK JP" w:cs="Arial" w:ascii="DejaVu Sans Light" w:hAnsi="DejaVu Sans Light"/>
          <w:b/>
          <w:bCs/>
          <w:color w:val="000000"/>
          <w:sz w:val="18"/>
          <w:szCs w:val="18"/>
        </w:rPr>
        <w:t xml:space="preserve">I helped create </w:t>
      </w:r>
      <w:r>
        <w:rPr>
          <w:rFonts w:eastAsia="Noto Sans CJK JP" w:cs="Arial" w:ascii="DejaVu Sans Light" w:hAnsi="DejaVu Sans Light"/>
          <w:b/>
          <w:bCs/>
          <w:color w:val="000000"/>
          <w:sz w:val="18"/>
          <w:szCs w:val="18"/>
        </w:rPr>
        <w:t xml:space="preserve">for </w:t>
      </w:r>
      <w:r>
        <w:rPr>
          <w:rFonts w:eastAsia="Noto Sans CJK JP" w:cs="Arial" w:ascii="DejaVu Sans Light" w:hAnsi="DejaVu Sans Light"/>
          <w:b/>
          <w:bCs/>
          <w:color w:val="000000"/>
          <w:sz w:val="18"/>
          <w:szCs w:val="18"/>
          <w:lang w:val="en"/>
        </w:rPr>
        <w:t>AndBeyond</w:t>
      </w:r>
      <w:r>
        <w:rPr>
          <w:rFonts w:eastAsia="Noto Sans CJK JP" w:cs="Arial" w:ascii="DejaVu Sans Light" w:hAnsi="DejaVu Sans Light"/>
          <w:color w:val="000000"/>
          <w:sz w:val="18"/>
          <w:szCs w:val="18"/>
        </w:rPr>
        <w:t>. I h</w:t>
      </w:r>
      <w:r>
        <w:rPr>
          <w:rFonts w:eastAsia="Noto Sans CJK JP" w:cs="Arial" w:ascii="Arial" w:hAnsi="Arial"/>
          <w:color w:val="000000"/>
          <w:sz w:val="18"/>
          <w:szCs w:val="18"/>
        </w:rPr>
        <w:t>ave been</w:t>
      </w:r>
      <w:r>
        <w:rPr>
          <w:rFonts w:eastAsia="Noto Sans CJK JP" w:cs="Arial" w:ascii="Arial" w:hAnsi="Arial"/>
          <w:sz w:val="18"/>
          <w:szCs w:val="18"/>
        </w:rPr>
        <w:t xml:space="preserve"> upgrading the server on AWS (EC2) from Ubuntu 14 to Ubuntu 22 while keeping the site running, including up</w:t>
      </w:r>
      <w:r>
        <w:rPr>
          <w:rFonts w:eastAsia="Noto Sans CJK JP" w:cs="Arial" w:ascii="Arial" w:hAnsi="Arial"/>
          <w:sz w:val="18"/>
          <w:szCs w:val="18"/>
        </w:rPr>
        <w:t>dating code to match PHP versions.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Technologies: PHP, MySQL, Javascript, git, </w:t>
      </w:r>
      <w:r>
        <w:rPr>
          <w:rFonts w:eastAsia="Noto Sans CJK JP" w:cs="Arial" w:ascii="Arial" w:hAnsi="Arial"/>
          <w:sz w:val="18"/>
          <w:szCs w:val="18"/>
        </w:rPr>
        <w:t xml:space="preserve">AWS, </w:t>
      </w:r>
      <w:r>
        <w:rPr>
          <w:rFonts w:eastAsia="Noto Sans CJK JP" w:cs="Arial" w:ascii="Arial" w:hAnsi="Arial"/>
          <w:sz w:val="18"/>
          <w:szCs w:val="18"/>
        </w:rPr>
        <w:t>EC2, Ubuntu, Ansible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Y.K. sbstrm</w:t>
        <w:tab/>
        <w:tab/>
        <w:tab/>
        <w:tab/>
        <w:t xml:space="preserve">            Tokyo</w:t>
        <w:tab/>
        <w:tab/>
        <w:tab/>
        <w:tab/>
        <w:t xml:space="preserve">    April 2011 – June 2021 Back-end Developer 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I was responsible for development, management, maintenance, and customer care of the AndBeyond account. I was also lead developer for an Android app </w:t>
      </w:r>
      <w:r>
        <w:rPr>
          <w:rFonts w:eastAsia="Noto Sans CJK JP" w:cs="Arial" w:ascii="Arial" w:hAnsi="Arial"/>
          <w:sz w:val="18"/>
          <w:szCs w:val="18"/>
        </w:rPr>
        <w:t xml:space="preserve">which presented popular kids’ stories with Japanese animation. Developed </w:t>
      </w:r>
      <w:r>
        <w:rPr>
          <w:rFonts w:eastAsia="Noto Sans CJK JP" w:cs="Arial" w:ascii="Arial" w:hAnsi="Arial"/>
          <w:sz w:val="18"/>
          <w:szCs w:val="18"/>
        </w:rPr>
        <w:t>a template that allowed generating the pages audio and animation.  Developed deploy system which targetted multiple phone sizes / specs.</w:t>
      </w:r>
      <w:r>
        <w:rPr>
          <w:rFonts w:eastAsia="Noto Sans CJK JP" w:cs="Arial" w:ascii="Arial" w:hAnsi="Arial"/>
          <w:sz w:val="18"/>
          <w:szCs w:val="18"/>
        </w:rPr>
        <w:t xml:space="preserve"> 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Technologies: PHP, MySQL, jQuery, Java, Backbone, CSV, FPDF, Java, git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77hz</w:t>
        <w:tab/>
        <w:tab/>
        <w:tab/>
        <w:tab/>
        <w:t xml:space="preserve">                           Tokyo</w:t>
        <w:tab/>
        <w:tab/>
        <w:tab/>
        <w:t xml:space="preserve">          June 2008 - December 2008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Programmer</w:t>
        <w:tab/>
        <w:tab/>
        <w:t xml:space="preserve"> </w:t>
        <w:tab/>
        <w:tab/>
        <w:tab/>
        <w:tab/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trike w:val="false"/>
          <w:dstrike w:val="false"/>
          <w:color w:val="000000"/>
          <w:sz w:val="18"/>
          <w:szCs w:val="18"/>
          <w:lang w:val="en"/>
        </w:rPr>
        <w:t>C</w:t>
      </w:r>
      <w:r>
        <w:rPr>
          <w:rFonts w:eastAsia="Noto Sans CJK JP" w:cs="Arial" w:ascii="Arial" w:hAnsi="Arial"/>
          <w:strike w:val="false"/>
          <w:dstrike w:val="false"/>
          <w:color w:val="000000"/>
          <w:sz w:val="18"/>
          <w:szCs w:val="18"/>
        </w:rPr>
        <w:t>reated</w:t>
      </w:r>
      <w:r>
        <w:rPr>
          <w:rFonts w:eastAsia="Noto Sans CJK JP" w:cs="Arial" w:ascii="Arial" w:hAnsi="Arial"/>
          <w:strike w:val="false"/>
          <w:dstrike w:val="false"/>
          <w:color w:val="000000"/>
          <w:sz w:val="18"/>
          <w:szCs w:val="18"/>
        </w:rPr>
        <w:t xml:space="preserve"> </w:t>
      </w:r>
      <w:r>
        <w:rPr>
          <w:rFonts w:eastAsia="Noto Sans CJK JP" w:cs="Arial" w:ascii="Arial" w:hAnsi="Arial"/>
          <w:sz w:val="18"/>
          <w:szCs w:val="18"/>
        </w:rPr>
        <w:t xml:space="preserve">an in-house custom invoicing system for billing clients.  </w:t>
      </w:r>
      <w:r>
        <w:rPr>
          <w:rFonts w:eastAsia="Noto Sans CJK JP" w:cs="Arial" w:ascii="Arial" w:hAnsi="Arial"/>
          <w:sz w:val="18"/>
          <w:szCs w:val="18"/>
        </w:rPr>
        <w:t>Project was scrapped after boss bought Quicken</w:t>
      </w:r>
      <w:r>
        <w:rPr>
          <w:rFonts w:eastAsia="Noto Sans CJK JP" w:cs="Arial" w:ascii="Arial" w:hAnsi="Arial"/>
          <w:sz w:val="18"/>
          <w:szCs w:val="18"/>
        </w:rPr>
        <w:t xml:space="preserve">. 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Technologies: PHP, MySQL</w:t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Aclass Interactive</w:t>
        <w:tab/>
        <w:tab/>
        <w:tab/>
        <w:t xml:space="preserve">             Tokyo</w:t>
        <w:tab/>
        <w:tab/>
        <w:tab/>
        <w:t xml:space="preserve">         September 2007 - June 2008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 xml:space="preserve">API </w:t>
      </w:r>
      <w:r>
        <w:rPr>
          <w:rFonts w:eastAsia="Noto Sans CJK JP" w:cs="Arial" w:ascii="Arial" w:hAnsi="Arial"/>
          <w:b/>
          <w:sz w:val="18"/>
          <w:szCs w:val="18"/>
        </w:rPr>
        <w:t>Programmer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Created technical documentation.  Developed GUIs for new web services.  Rewrote SQL, new queries ran in 1/4 previous time.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Technologies: PHP, MySQL, Postgres, Smarty templates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K.K. ist Associates                                                 Yokohama</w:t>
        <w:tab/>
        <w:tab/>
        <w:tab/>
        <w:t xml:space="preserve">           October 2006 – March 2020</w:t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  <w:lang w:val="en"/>
        </w:rPr>
      </w:pPr>
      <w:r>
        <w:rPr>
          <w:rFonts w:eastAsia="Noto Sans CJK JP" w:cs="Arial" w:ascii="Arial" w:hAnsi="Arial"/>
          <w:b/>
          <w:sz w:val="18"/>
          <w:szCs w:val="18"/>
          <w:lang w:val="en"/>
        </w:rPr>
        <w:t>Partner</w:t>
      </w:r>
    </w:p>
    <w:p>
      <w:pPr>
        <w:pStyle w:val="Normal"/>
        <w:rPr>
          <w:rFonts w:ascii="Arial" w:hAnsi="Arial" w:eastAsia="Noto Sans CJK JP" w:cs="Arial"/>
          <w:b/>
          <w:b/>
          <w:bCs/>
          <w:color w:val="FF0000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I was primarily responsible for programming iOS apps for English education </w:t>
      </w:r>
      <w:r>
        <w:rPr>
          <w:rFonts w:eastAsia="Noto Sans CJK JP" w:cs="Arial" w:ascii="Arial" w:hAnsi="Arial"/>
          <w:sz w:val="18"/>
          <w:szCs w:val="18"/>
        </w:rPr>
        <w:t>for children</w:t>
      </w:r>
      <w:r>
        <w:rPr>
          <w:rFonts w:eastAsia="Noto Sans CJK JP" w:cs="Arial" w:ascii="Arial" w:hAnsi="Arial"/>
          <w:sz w:val="18"/>
          <w:szCs w:val="18"/>
        </w:rPr>
        <w:t xml:space="preserve">. </w:t>
      </w:r>
      <w:r>
        <w:rPr>
          <w:rFonts w:eastAsia="Noto Sans CJK JP" w:cs="Arial" w:ascii="Arial" w:hAnsi="Arial"/>
          <w:sz w:val="18"/>
          <w:szCs w:val="18"/>
        </w:rPr>
        <w:t xml:space="preserve"> </w:t>
      </w:r>
      <w:r>
        <w:rPr>
          <w:rFonts w:eastAsia="Noto Sans CJK JP" w:cs="Arial" w:ascii="Arial" w:hAnsi="Arial"/>
          <w:sz w:val="18"/>
          <w:szCs w:val="18"/>
        </w:rPr>
        <w:t>The apps were educational game apps with visual and audio cues allowing English learners to sudy and test their English knowledge.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Technologies Used: GDScript, Objective C, git, PHP, Perl, Flash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Peace Boat</w:t>
        <w:tab/>
        <w:tab/>
        <w:tab/>
        <w:tab/>
        <w:t>49</w:t>
      </w:r>
      <w:r>
        <w:rPr>
          <w:rFonts w:eastAsia="Noto Sans CJK JP" w:cs="Arial" w:ascii="Arial" w:hAnsi="Arial"/>
          <w:b/>
          <w:bCs/>
          <w:sz w:val="18"/>
          <w:szCs w:val="18"/>
          <w:vertAlign w:val="superscript"/>
          <w:lang w:val="en"/>
        </w:rPr>
        <w:t>th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 xml:space="preserve"> and 52</w:t>
      </w:r>
      <w:r>
        <w:rPr>
          <w:rFonts w:eastAsia="Noto Sans CJK JP" w:cs="Arial" w:ascii="Arial" w:hAnsi="Arial"/>
          <w:b/>
          <w:bCs/>
          <w:sz w:val="18"/>
          <w:szCs w:val="18"/>
          <w:vertAlign w:val="superscript"/>
          <w:lang w:val="en"/>
        </w:rPr>
        <w:t>nd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 xml:space="preserve"> 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 xml:space="preserve">global 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voyages</w:t>
        <w:tab/>
        <w:tab/>
        <w:t xml:space="preserve">   May 2005 – March 2006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Global English Teacher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Noto Sans CJK JP" w:cs="Arial" w:ascii="Arial" w:hAnsi="Arial"/>
          <w:b w:val="false"/>
          <w:bCs w:val="false"/>
          <w:sz w:val="18"/>
          <w:szCs w:val="18"/>
          <w:lang w:val="en"/>
        </w:rPr>
        <w:t>Designed lesson plans based on students’ abilities and interests in upcoming ports.  Oversaw group activities when in various ports.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/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Nova</w:t>
        <w:tab/>
        <w:tab/>
        <w:tab/>
        <w:tab/>
        <w:tab/>
        <w:t xml:space="preserve">           Kawasaki</w:t>
        <w:tab/>
        <w:tab/>
        <w:t xml:space="preserve">    </w:t>
        <w:tab/>
        <w:t xml:space="preserve">              March 2003 – March 2004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Gaba</w:t>
      </w:r>
      <w:r>
        <w:rPr>
          <w:rFonts w:eastAsia="Noto Sans CJK JP" w:cs="Arial" w:ascii="Arial" w:hAnsi="Arial"/>
          <w:b/>
          <w:bCs/>
          <w:sz w:val="18"/>
          <w:szCs w:val="18"/>
        </w:rPr>
        <w:tab/>
      </w:r>
      <w:r>
        <w:rPr>
          <w:rFonts w:eastAsia="Noto Sans CJK JP" w:cs="Arial" w:ascii="Arial" w:hAnsi="Arial"/>
          <w:sz w:val="18"/>
          <w:szCs w:val="18"/>
        </w:rPr>
        <w:tab/>
        <w:tab/>
        <w:tab/>
        <w:t xml:space="preserve">                         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Jiyugaoka</w:t>
      </w:r>
      <w:r>
        <w:rPr>
          <w:rFonts w:eastAsia="Noto Sans CJK JP" w:cs="Arial" w:ascii="Arial" w:hAnsi="Arial"/>
          <w:b/>
          <w:bCs/>
          <w:color w:val="FF0000"/>
          <w:sz w:val="18"/>
          <w:szCs w:val="18"/>
          <w:lang w:val="en"/>
        </w:rPr>
        <w:tab/>
        <w:tab/>
        <w:tab/>
        <w:t xml:space="preserve">              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 xml:space="preserve">March </w:t>
      </w:r>
      <w:r>
        <w:rPr>
          <w:rFonts w:eastAsia="Noto Sans CJK JP" w:cs="Arial" w:ascii="Arial" w:hAnsi="Arial"/>
          <w:b/>
          <w:bCs/>
          <w:sz w:val="18"/>
          <w:szCs w:val="18"/>
        </w:rPr>
        <w:t>200</w:t>
      </w:r>
      <w:r>
        <w:rPr>
          <w:rFonts w:eastAsia="Noto Sans CJK JP" w:cs="Arial" w:ascii="Arial" w:hAnsi="Arial"/>
          <w:b/>
          <w:bCs/>
          <w:sz w:val="18"/>
          <w:szCs w:val="18"/>
        </w:rPr>
        <w:t>4</w:t>
      </w:r>
      <w:r>
        <w:rPr>
          <w:rFonts w:eastAsia="Noto Sans CJK JP" w:cs="Arial" w:ascii="Arial" w:hAnsi="Arial"/>
          <w:b/>
          <w:bCs/>
          <w:sz w:val="18"/>
          <w:szCs w:val="18"/>
        </w:rPr>
        <w:t xml:space="preserve"> – Ma</w:t>
      </w:r>
      <w:r>
        <w:rPr>
          <w:rFonts w:eastAsia="Noto Sans CJK JP" w:cs="Arial" w:ascii="Arial" w:hAnsi="Arial"/>
          <w:b/>
          <w:bCs/>
          <w:sz w:val="18"/>
          <w:szCs w:val="18"/>
          <w:lang w:val="en"/>
        </w:rPr>
        <w:t>rch</w:t>
      </w:r>
      <w:r>
        <w:rPr>
          <w:rFonts w:eastAsia="Noto Sans CJK JP" w:cs="Arial" w:ascii="Arial" w:hAnsi="Arial"/>
          <w:b/>
          <w:bCs/>
          <w:sz w:val="18"/>
          <w:szCs w:val="18"/>
        </w:rPr>
        <w:t xml:space="preserve"> 2005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English Teacher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Tailored lessons to fit class attendees’ skills and their previous experience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FSD Services</w:t>
        <w:tab/>
        <w:tab/>
        <w:tab/>
        <w:tab/>
        <w:t xml:space="preserve">            Houston</w:t>
        <w:tab/>
        <w:tab/>
        <w:tab/>
        <w:tab/>
        <w:t>August 1998 – June 2002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 xml:space="preserve">Interactive Website </w:t>
      </w:r>
      <w:r>
        <w:rPr>
          <w:rFonts w:eastAsia="Noto Sans CJK JP" w:cs="Arial" w:ascii="Arial" w:hAnsi="Arial"/>
          <w:b/>
          <w:bCs/>
          <w:sz w:val="18"/>
          <w:szCs w:val="18"/>
        </w:rPr>
        <w:t>Programmer</w:t>
      </w:r>
    </w:p>
    <w:p>
      <w:pPr>
        <w:pStyle w:val="Normal"/>
        <w:rPr/>
      </w:pP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Responsible for developing online surveys for 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>3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vertAlign w:val="superscript"/>
          <w:lang w:val="en"/>
        </w:rPr>
        <w:t>rd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 parties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 to 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>receive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 anonymous feedback. Developed a templating system by which surveys could be defined via CSV and output 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online 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>as full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 xml:space="preserve">y functional web-based </w:t>
      </w: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>surveys.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ab/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Telecheck                                                                    Houston</w:t>
        <w:tab/>
        <w:tab/>
        <w:tab/>
        <w:t xml:space="preserve">              October 1995 - June 1998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 xml:space="preserve">Stores </w:t>
      </w:r>
      <w:r>
        <w:rPr>
          <w:rFonts w:eastAsia="Noto Sans CJK JP" w:cs="Arial" w:ascii="Arial" w:hAnsi="Arial"/>
          <w:b/>
          <w:sz w:val="18"/>
          <w:szCs w:val="18"/>
        </w:rPr>
        <w:t>Programmer</w:t>
        <w:tab/>
        <w:t xml:space="preserve">    </w:t>
      </w:r>
    </w:p>
    <w:p>
      <w:pPr>
        <w:pStyle w:val="Normal"/>
        <w:rPr>
          <w:rFonts w:ascii="Arial" w:hAnsi="Arial" w:eastAsia="Noto Sans CJK JP" w:cs="Arial"/>
          <w:b/>
          <w:b/>
          <w:bCs/>
          <w:color w:val="FF0000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 xml:space="preserve">Created in-house system to print invoices based on </w:t>
      </w:r>
      <w:r>
        <w:rPr>
          <w:rFonts w:eastAsia="Noto Sans CJK JP" w:cs="Arial" w:ascii="Arial" w:hAnsi="Arial"/>
          <w:sz w:val="18"/>
          <w:szCs w:val="18"/>
          <w:lang w:val="en"/>
        </w:rPr>
        <w:t>customer</w:t>
      </w:r>
      <w:r>
        <w:rPr>
          <w:rFonts w:eastAsia="Noto Sans CJK JP" w:cs="Arial" w:ascii="Arial" w:hAnsi="Arial"/>
          <w:sz w:val="18"/>
          <w:szCs w:val="18"/>
        </w:rPr>
        <w:t xml:space="preserve"> data. </w:t>
      </w:r>
      <w:r>
        <w:rPr>
          <w:rFonts w:eastAsia="Noto Sans CJK JP" w:cs="Arial" w:ascii="Arial" w:hAnsi="Arial"/>
          <w:sz w:val="18"/>
          <w:szCs w:val="18"/>
        </w:rPr>
        <w:t xml:space="preserve">This allowed our customer service reps to complete calls in realtime instead of having to get the customer </w:t>
      </w:r>
      <w:r>
        <w:rPr>
          <w:rFonts w:eastAsia="Noto Sans CJK JP" w:cs="Arial" w:ascii="Arial" w:hAnsi="Arial"/>
          <w:sz w:val="18"/>
          <w:szCs w:val="18"/>
          <w:lang w:val="en"/>
        </w:rPr>
        <w:t>call</w:t>
      </w:r>
      <w:r>
        <w:rPr>
          <w:rFonts w:eastAsia="Noto Sans CJK JP" w:cs="Arial" w:ascii="Arial" w:hAnsi="Arial"/>
          <w:sz w:val="18"/>
          <w:szCs w:val="18"/>
        </w:rPr>
        <w:t xml:space="preserve">, </w:t>
      </w:r>
      <w:r>
        <w:rPr>
          <w:rFonts w:eastAsia="Noto Sans CJK JP" w:cs="Arial" w:ascii="Arial" w:hAnsi="Arial"/>
          <w:sz w:val="18"/>
          <w:szCs w:val="18"/>
        </w:rPr>
        <w:t xml:space="preserve">unpack invoices, </w:t>
      </w:r>
      <w:r>
        <w:rPr>
          <w:rFonts w:eastAsia="Noto Sans CJK JP" w:cs="Arial" w:ascii="Arial" w:hAnsi="Arial"/>
          <w:sz w:val="18"/>
          <w:szCs w:val="18"/>
        </w:rPr>
        <w:t>and schedule a callback.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Technologies: C, C++, PL/1, SQL, PDF, SVN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pBdr>
          <w:bottom w:val="single" w:sz="6" w:space="1" w:color="000000"/>
        </w:pBdr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Leadership Experience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Mankind Project Japan</w:t>
      </w:r>
      <w:r>
        <w:rPr>
          <w:rFonts w:eastAsia="Noto Sans CJK JP" w:cs="Arial" w:ascii="Arial" w:hAnsi="Arial"/>
          <w:sz w:val="18"/>
          <w:szCs w:val="18"/>
        </w:rPr>
        <w:tab/>
        <w:tab/>
        <w:tab/>
        <w:tab/>
        <w:t xml:space="preserve">  </w:t>
      </w:r>
      <w:r>
        <w:rPr>
          <w:rFonts w:eastAsia="Noto Sans CJK JP" w:cs="Arial" w:ascii="Arial" w:hAnsi="Arial"/>
          <w:b/>
          <w:bCs/>
          <w:sz w:val="18"/>
          <w:szCs w:val="18"/>
        </w:rPr>
        <w:t>Tokyo</w:t>
        <w:tab/>
        <w:tab/>
        <w:tab/>
        <w:t xml:space="preserve">                  October 2015 - Present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Founder</w:t>
        <w:tab/>
      </w:r>
      <w:r>
        <w:rPr>
          <w:rFonts w:eastAsia="Noto Sans CJK JP" w:cs="Arial" w:ascii="Arial" w:hAnsi="Arial"/>
          <w:sz w:val="18"/>
          <w:szCs w:val="18"/>
        </w:rPr>
        <w:tab/>
        <w:tab/>
        <w:tab/>
        <w:tab/>
        <w:tab/>
        <w:tab/>
        <w:t xml:space="preserve">   </w:t>
        <w:tab/>
        <w:t xml:space="preserve">             </w:t>
      </w:r>
    </w:p>
    <w:p>
      <w:pPr>
        <w:pStyle w:val="Normal"/>
        <w:rPr>
          <w:rFonts w:ascii="Arial" w:hAnsi="Arial" w:eastAsia="Noto Sans CJK JP" w:cs="Arial"/>
          <w:b/>
          <w:b/>
          <w:bCs/>
          <w:color w:val="FF0000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  <w:lang w:val="en"/>
        </w:rPr>
        <w:t>Started a</w:t>
      </w:r>
      <w:r>
        <w:rPr>
          <w:rFonts w:eastAsia="Noto Sans CJK JP" w:cs="Arial" w:ascii="Arial" w:hAnsi="Arial"/>
          <w:sz w:val="18"/>
          <w:szCs w:val="18"/>
        </w:rPr>
        <w:t xml:space="preserve"> peer counseling group for expats in Tokyo.  </w:t>
      </w:r>
      <w:r>
        <w:rPr>
          <w:rFonts w:eastAsia="Noto Sans CJK JP" w:cs="Arial" w:ascii="Arial" w:hAnsi="Arial"/>
          <w:sz w:val="18"/>
          <w:szCs w:val="18"/>
        </w:rPr>
        <w:t>A</w:t>
      </w:r>
      <w:r>
        <w:rPr>
          <w:rFonts w:eastAsia="Noto Sans CJK JP" w:cs="Arial" w:ascii="Arial" w:hAnsi="Arial"/>
          <w:sz w:val="18"/>
          <w:szCs w:val="18"/>
        </w:rPr>
        <w:t>fter getting married, I realized I needed a place to vent, not toward my wife!   E</w:t>
      </w:r>
      <w:r>
        <w:rPr>
          <w:rFonts w:eastAsia="Noto Sans CJK JP" w:cs="Arial" w:ascii="Arial" w:hAnsi="Arial"/>
          <w:sz w:val="18"/>
          <w:szCs w:val="18"/>
        </w:rPr>
        <w:t xml:space="preserve">xpanding via organic growth from 2 attendees in 2015, </w:t>
      </w:r>
      <w:r>
        <w:rPr>
          <w:rFonts w:eastAsia="Noto Sans CJK JP" w:cs="Arial" w:ascii="Arial" w:hAnsi="Arial"/>
          <w:sz w:val="18"/>
          <w:szCs w:val="18"/>
        </w:rPr>
        <w:t>we now have</w:t>
      </w:r>
      <w:r>
        <w:rPr>
          <w:rFonts w:eastAsia="Noto Sans CJK JP" w:cs="Arial" w:ascii="Arial" w:hAnsi="Arial"/>
          <w:sz w:val="18"/>
          <w:szCs w:val="18"/>
        </w:rPr>
        <w:t xml:space="preserve"> </w:t>
      </w:r>
      <w:r>
        <w:rPr>
          <w:rFonts w:eastAsia="Noto Sans CJK JP" w:cs="Arial" w:ascii="Arial" w:hAnsi="Arial"/>
          <w:sz w:val="18"/>
          <w:szCs w:val="18"/>
        </w:rPr>
        <w:t>a team of 8 leading the organization as we continue to grow.</w:t>
      </w:r>
    </w:p>
    <w:p>
      <w:pPr>
        <w:pStyle w:val="Normal"/>
        <w:rPr>
          <w:rFonts w:ascii="Arial" w:hAnsi="Arial" w:eastAsia="Noto Sans CJK JP" w:cs="Arial"/>
          <w:b/>
          <w:b/>
          <w:bCs/>
          <w:color w:val="FF0000"/>
          <w:sz w:val="18"/>
          <w:szCs w:val="18"/>
        </w:rPr>
      </w:pPr>
      <w:r>
        <w:rPr>
          <w:rFonts w:eastAsia="Noto Sans CJK JP" w:cs="Arial" w:ascii="Arial" w:hAnsi="Arial"/>
          <w:b/>
          <w:bCs/>
          <w:color w:val="FF0000"/>
          <w:sz w:val="18"/>
          <w:szCs w:val="18"/>
        </w:rPr>
      </w:r>
    </w:p>
    <w:p>
      <w:pPr>
        <w:pStyle w:val="Normal"/>
        <w:rPr>
          <w:color w:val="000000"/>
        </w:rPr>
      </w:pPr>
      <w:r>
        <w:rPr>
          <w:rFonts w:eastAsia="Noto Sans CJK JP" w:cs="Arial" w:ascii="Arial" w:hAnsi="Arial"/>
          <w:b/>
          <w:bCs/>
          <w:color w:val="000000"/>
          <w:sz w:val="18"/>
          <w:szCs w:val="18"/>
          <w:lang w:val="en"/>
        </w:rPr>
        <w:t>Tokyo Sōl</w:t>
        <w:tab/>
      </w:r>
      <w:r>
        <w:rPr>
          <w:rFonts w:eastAsia="Noto Sans CJK JP" w:cs="Arial" w:ascii="Arial" w:hAnsi="Arial"/>
          <w:b/>
          <w:bCs/>
          <w:color w:val="000000"/>
          <w:sz w:val="18"/>
          <w:szCs w:val="18"/>
        </w:rPr>
        <w:tab/>
        <w:tab/>
        <w:tab/>
        <w:tab/>
        <w:t xml:space="preserve">  Tokyo</w:t>
        <w:tab/>
        <w:tab/>
        <w:tab/>
        <w:tab/>
      </w:r>
      <w:r>
        <w:rPr>
          <w:rFonts w:eastAsia="Noto Sans CJK JP" w:cs="Arial" w:ascii="Arial" w:hAnsi="Arial"/>
          <w:b/>
          <w:bCs/>
          <w:color w:val="000000"/>
          <w:sz w:val="18"/>
          <w:szCs w:val="18"/>
        </w:rPr>
        <w:t>November 2019 - Present</w:t>
      </w:r>
    </w:p>
    <w:p>
      <w:pPr>
        <w:pStyle w:val="Normal"/>
        <w:rPr>
          <w:color w:val="000000"/>
        </w:rPr>
      </w:pPr>
      <w:r>
        <w:rPr>
          <w:rFonts w:eastAsia="Noto Sans CJK JP" w:cs="Arial" w:ascii="Arial" w:hAnsi="Arial"/>
          <w:b/>
          <w:bCs/>
          <w:color w:val="000000"/>
          <w:sz w:val="18"/>
          <w:szCs w:val="18"/>
        </w:rPr>
        <w:t>Founder</w:t>
      </w:r>
    </w:p>
    <w:p>
      <w:pPr>
        <w:pStyle w:val="Normal"/>
        <w:rPr>
          <w:rFonts w:ascii="Arial" w:hAnsi="Arial" w:eastAsia="Noto Sans CJK JP" w:cs="Arial"/>
          <w:b w:val="false"/>
          <w:b w:val="false"/>
          <w:bCs w:val="false"/>
          <w:color w:val="000000"/>
          <w:sz w:val="18"/>
          <w:szCs w:val="18"/>
          <w:lang w:val="en"/>
        </w:rPr>
      </w:pP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  <w:lang w:val="en"/>
        </w:rPr>
        <w:t>Meetup group for developing connections, both to oneself via meditation and awareness practices, and connection to community via heart-focused listening and deeper sharing.  101 events so far and counting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pBdr>
          <w:bottom w:val="single" w:sz="6" w:space="1" w:color="000000"/>
        </w:pBdr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Education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University of Houston</w:t>
        <w:tab/>
        <w:tab/>
        <w:tab/>
        <w:tab/>
      </w:r>
      <w:r>
        <w:rPr>
          <w:rFonts w:eastAsia="Noto Sans CJK JP" w:cs="Arial" w:ascii="Arial" w:hAnsi="Arial"/>
          <w:b/>
          <w:sz w:val="18"/>
          <w:szCs w:val="18"/>
        </w:rPr>
        <w:t>Houston</w:t>
      </w:r>
      <w:r>
        <w:rPr>
          <w:rFonts w:eastAsia="Noto Sans CJK JP" w:cs="Arial" w:ascii="Arial" w:hAnsi="Arial"/>
          <w:b/>
          <w:sz w:val="18"/>
          <w:szCs w:val="18"/>
        </w:rPr>
        <w:tab/>
        <w:tab/>
        <w:tab/>
        <w:tab/>
        <w:t xml:space="preserve">            May 1995</w:t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B.S. Computer Science</w:t>
        <w:tab/>
      </w:r>
    </w:p>
    <w:p>
      <w:pPr>
        <w:pStyle w:val="Normal"/>
        <w:rPr>
          <w:rFonts w:ascii="Arial" w:hAnsi="Arial" w:eastAsia="Noto Sans CJK JP" w:cs="Arial"/>
          <w:b/>
          <w:b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ab/>
        <w:tab/>
        <w:tab/>
        <w:tab/>
        <w:tab/>
        <w:t xml:space="preserve">    </w:t>
        <w:tab/>
        <w:t xml:space="preserve"> </w:t>
        <w:tab/>
        <w:tab/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b/>
          <w:sz w:val="18"/>
          <w:szCs w:val="18"/>
        </w:rPr>
        <w:t>AWS Certifications</w:t>
        <w:tab/>
        <w:tab/>
        <w:tab/>
        <w:tab/>
      </w:r>
      <w:r>
        <w:rPr>
          <w:rFonts w:eastAsia="Noto Sans CJK JP" w:cs="Arial" w:ascii="Arial" w:hAnsi="Arial"/>
          <w:b/>
          <w:sz w:val="18"/>
          <w:szCs w:val="18"/>
        </w:rPr>
        <w:t>Online</w:t>
        <w:tab/>
        <w:tab/>
        <w:tab/>
        <w:tab/>
        <w:tab/>
        <w:t xml:space="preserve">      (in progress)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eastAsia="Noto Sans CJK JP" w:cs="Arial" w:ascii="Arial" w:hAnsi="Arial"/>
          <w:b w:val="false"/>
          <w:bCs w:val="false"/>
          <w:color w:val="000000"/>
          <w:sz w:val="18"/>
          <w:szCs w:val="18"/>
        </w:rPr>
        <w:t xml:space="preserve">AWS Certified Solutions Architect - Associate 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</w:r>
    </w:p>
    <w:p>
      <w:pPr>
        <w:pStyle w:val="Normal"/>
        <w:pBdr>
          <w:bottom w:val="single" w:sz="6" w:space="1" w:color="000000"/>
        </w:pBdr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  <w:t>Language</w:t>
      </w:r>
    </w:p>
    <w:p>
      <w:pPr>
        <w:pStyle w:val="Normal"/>
        <w:rPr>
          <w:rFonts w:ascii="Arial" w:hAnsi="Arial" w:eastAsia="Noto Sans CJK JP" w:cs="Arial"/>
          <w:b/>
          <w:b/>
          <w:bCs/>
          <w:sz w:val="18"/>
          <w:szCs w:val="18"/>
        </w:rPr>
      </w:pPr>
      <w:r>
        <w:rPr>
          <w:rFonts w:eastAsia="Noto Sans CJK JP" w:cs="Arial" w:ascii="Arial" w:hAnsi="Arial"/>
          <w:b/>
          <w:bCs/>
          <w:sz w:val="18"/>
          <w:szCs w:val="18"/>
        </w:rPr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English (native)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>
          <w:rFonts w:eastAsia="Noto Sans CJK JP" w:cs="Arial" w:ascii="Arial" w:hAnsi="Arial"/>
          <w:sz w:val="18"/>
          <w:szCs w:val="18"/>
        </w:rPr>
        <w:t>Japanese (conversational)</w:t>
      </w:r>
    </w:p>
    <w:p>
      <w:pPr>
        <w:pStyle w:val="Normal"/>
        <w:rPr>
          <w:rFonts w:ascii="Arial" w:hAnsi="Arial" w:eastAsia="Noto Sans CJK JP" w:cs="Arial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MS Gothic">
    <w:charset w:val="01"/>
    <w:family w:val="roman"/>
    <w:pitch w:val="variable"/>
  </w:font>
  <w:font w:name="DejaVu Sans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auto"/>
      <w:kern w:val="2"/>
      <w:sz w:val="24"/>
      <w:szCs w:val="24"/>
      <w:lang w:val="en" w:eastAsia="zh-CN" w:bidi="hi-IN"/>
    </w:rPr>
  </w:style>
  <w:style w:type="paragraph" w:styleId="Heading1">
    <w:name w:val="Heading 1"/>
    <w:basedOn w:val="LOnormal"/>
    <w:uiPriority w:val="9"/>
    <w:qFormat/>
    <w:pPr>
      <w:spacing w:lineRule="atLeast" w:line="100" w:before="200" w:after="120"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LOnormal"/>
    <w:uiPriority w:val="9"/>
    <w:semiHidden/>
    <w:unhideWhenUsed/>
    <w:qFormat/>
    <w:pPr>
      <w:spacing w:lineRule="atLeast" w:line="100" w:before="200" w:after="120"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LOnormal"/>
    <w:uiPriority w:val="9"/>
    <w:semiHidden/>
    <w:unhideWhenUsed/>
    <w:qFormat/>
    <w:pPr>
      <w:spacing w:lineRule="atLeast" w:line="100" w:before="160" w:after="120"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LOnormal"/>
    <w:uiPriority w:val="9"/>
    <w:semiHidden/>
    <w:unhideWhenUsed/>
    <w:qFormat/>
    <w:pPr>
      <w:spacing w:lineRule="atLeast" w:line="10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LOnormal"/>
    <w:uiPriority w:val="9"/>
    <w:semiHidden/>
    <w:unhideWhenUsed/>
    <w:qFormat/>
    <w:pPr>
      <w:spacing w:lineRule="atLeast" w:line="10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LOnormal"/>
    <w:uiPriority w:val="9"/>
    <w:semiHidden/>
    <w:unhideWhenUsed/>
    <w:qFormat/>
    <w:pPr>
      <w:spacing w:lineRule="atLeast" w:line="10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2"/>
      <w:sz w:val="24"/>
      <w:szCs w:val="24"/>
      <w:lang w:val="en" w:eastAsia="zh-CN" w:bidi="hi-IN"/>
    </w:rPr>
  </w:style>
  <w:style w:type="paragraph" w:styleId="Title">
    <w:name w:val="Title"/>
    <w:basedOn w:val="LOnormal"/>
    <w:uiPriority w:val="10"/>
    <w:qFormat/>
    <w:pPr>
      <w:spacing w:lineRule="atLeast" w:line="100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uiPriority w:val="11"/>
    <w:qFormat/>
    <w:pPr>
      <w:spacing w:lineRule="atLeast" w:line="100" w:before="0" w:after="200"/>
    </w:pPr>
    <w:rPr>
      <w:rFonts w:ascii="Trebuchet MS" w:hAnsi="Trebuchet MS" w:eastAsia="Trebuchet MS" w:cs="Trebuchet MS"/>
      <w:i/>
      <w:color w:val="666666"/>
      <w:sz w:val="26"/>
    </w:rPr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il.google.com/mail?view=cm&amp;tf=0&amp;ui=1&amp;to=rob@robnugen.com" TargetMode="External"/><Relationship Id="rId3" Type="http://schemas.openxmlformats.org/officeDocument/2006/relationships/hyperlink" Target="mailto:rob@robnugen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2</Pages>
  <Words>547</Words>
  <Characters>3119</Characters>
  <CharactersWithSpaces>4125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2022-09-04T06:08:00Z</dcterms:created>
  <dc:creator>Adam T Smith 5</dc:creator>
  <dc:description/>
  <dc:language>en-US</dc:language>
  <cp:lastModifiedBy/>
  <dcterms:modified xsi:type="dcterms:W3CDTF">2022-09-06T12:04:05Z</dcterms:modified>
  <cp:revision>7</cp:revision>
  <dc:subject/>
  <dc:title>Rob Nugen IT 2 pages.docx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