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360" w:lineRule="auto"/>
        <w:ind w:left="0" w:firstLine="0"/>
        <w:jc w:val="center"/>
        <w:rPr>
          <w:rFonts w:ascii="Times New Roman" w:cs="Times New Roman" w:eastAsia="Times New Roman" w:hAnsi="Times New Roman"/>
          <w:b w:val="1"/>
          <w:color w:val="1f1f1f"/>
          <w:sz w:val="52"/>
          <w:szCs w:val="52"/>
        </w:rPr>
      </w:pPr>
      <w:r w:rsidDel="00000000" w:rsidR="00000000" w:rsidRPr="00000000">
        <w:rPr>
          <w:rFonts w:ascii="Times New Roman" w:cs="Times New Roman" w:eastAsia="Times New Roman" w:hAnsi="Times New Roman"/>
          <w:b w:val="1"/>
          <w:color w:val="1f1f1f"/>
          <w:sz w:val="52"/>
          <w:szCs w:val="52"/>
          <w:rtl w:val="0"/>
        </w:rPr>
        <w:t xml:space="preserve">Lab 8</w:t>
      </w:r>
    </w:p>
    <w:p w:rsidR="00000000" w:rsidDel="00000000" w:rsidP="00000000" w:rsidRDefault="00000000" w:rsidRPr="00000000" w14:paraId="00000002">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Phần 1: Viết unit test cho các function dưới đây:</w:t>
      </w:r>
      <w:r w:rsidDel="00000000" w:rsidR="00000000" w:rsidRPr="00000000">
        <w:rPr>
          <w:rFonts w:ascii="Times New Roman" w:cs="Times New Roman" w:eastAsia="Times New Roman" w:hAnsi="Times New Roman"/>
          <w:b w:val="1"/>
          <w:color w:val="1f1f1f"/>
          <w:sz w:val="32"/>
          <w:szCs w:val="32"/>
          <w:highlight w:val="yellow"/>
          <w:rtl w:val="0"/>
        </w:rPr>
        <w:t xml:space="preserve">(5 điểm).</w:t>
      </w:r>
      <w:r w:rsidDel="00000000" w:rsidR="00000000" w:rsidRPr="00000000">
        <w:rPr>
          <w:rtl w:val="0"/>
        </w:rPr>
      </w:r>
    </w:p>
    <w:p w:rsidR="00000000" w:rsidDel="00000000" w:rsidP="00000000" w:rsidRDefault="00000000" w:rsidRPr="00000000" w14:paraId="00000003">
      <w:pPr>
        <w:shd w:fill="ffffff" w:val="clear"/>
        <w:spacing w:after="280" w:before="280" w:line="360" w:lineRule="auto"/>
        <w:rPr>
          <w:rFonts w:ascii="Times New Roman" w:cs="Times New Roman" w:eastAsia="Times New Roman" w:hAnsi="Times New Roman"/>
          <w:b w:val="1"/>
          <w:color w:val="1f1f1f"/>
          <w:sz w:val="26"/>
          <w:szCs w:val="26"/>
          <w:highlight w:val="yellow"/>
        </w:rPr>
      </w:pPr>
      <w:r w:rsidDel="00000000" w:rsidR="00000000" w:rsidRPr="00000000">
        <w:rPr>
          <w:rFonts w:ascii="Times New Roman" w:cs="Times New Roman" w:eastAsia="Times New Roman" w:hAnsi="Times New Roman"/>
          <w:color w:val="1f1f1f"/>
          <w:sz w:val="26"/>
          <w:szCs w:val="26"/>
          <w:rtl w:val="0"/>
        </w:rPr>
        <w:t xml:space="preserve">Sử dụng đúng thư viện cần thiết để viết unit test(JUnit/Nunit) và thực hiện các yêu cầu sau  </w:t>
      </w:r>
      <w:r w:rsidDel="00000000" w:rsidR="00000000" w:rsidRPr="00000000">
        <w:rPr>
          <w:rFonts w:ascii="Times New Roman" w:cs="Times New Roman" w:eastAsia="Times New Roman" w:hAnsi="Times New Roman"/>
          <w:b w:val="1"/>
          <w:color w:val="1f1f1f"/>
          <w:sz w:val="26"/>
          <w:szCs w:val="26"/>
          <w:highlight w:val="yellow"/>
          <w:rtl w:val="0"/>
        </w:rPr>
        <w:t xml:space="preserve">(1 điểm).</w:t>
      </w:r>
    </w:p>
    <w:p w:rsidR="00000000" w:rsidDel="00000000" w:rsidP="00000000" w:rsidRDefault="00000000" w:rsidRPr="00000000" w14:paraId="00000004">
      <w:pPr>
        <w:numPr>
          <w:ilvl w:val="0"/>
          <w:numId w:val="2"/>
        </w:numPr>
        <w:shd w:fill="ffffff" w:val="clear"/>
        <w:spacing w:after="0" w:before="28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kỹ thuật biên, kỹ thuật phân vùng tương đương viết 10 unit test để thực hiện chức năng tính trung bình cộng của điểm toán lý hoá.  </w:t>
      </w:r>
      <w:r w:rsidDel="00000000" w:rsidR="00000000" w:rsidRPr="00000000">
        <w:rPr>
          <w:rFonts w:ascii="Times New Roman" w:cs="Times New Roman" w:eastAsia="Times New Roman" w:hAnsi="Times New Roman"/>
          <w:b w:val="1"/>
          <w:color w:val="1f1f1f"/>
          <w:sz w:val="26"/>
          <w:szCs w:val="26"/>
          <w:highlight w:val="yellow"/>
          <w:rtl w:val="0"/>
        </w:rPr>
        <w:t xml:space="preserve">(1 điểm).</w:t>
      </w:r>
      <w:r w:rsidDel="00000000" w:rsidR="00000000" w:rsidRPr="00000000">
        <w:rPr>
          <w:rtl w:val="0"/>
        </w:rPr>
      </w:r>
    </w:p>
    <w:p w:rsidR="00000000" w:rsidDel="00000000" w:rsidP="00000000" w:rsidRDefault="00000000" w:rsidRPr="00000000" w14:paraId="00000005">
      <w:pPr>
        <w:numPr>
          <w:ilvl w:val="0"/>
          <w:numId w:val="2"/>
        </w:numPr>
        <w:shd w:fill="ffffff" w:val="clear"/>
        <w:spacing w:after="28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kỹ thuật biên viết 10 unit test để thực hiện chức năng tính tổng từ 1 - n  với n là giá bị bất kỳ. Kiểm tra ngoại lệ khi nhập một số giá trị n không phải là số dương? </w:t>
      </w:r>
      <w:r w:rsidDel="00000000" w:rsidR="00000000" w:rsidRPr="00000000">
        <w:rPr>
          <w:rFonts w:ascii="Times New Roman" w:cs="Times New Roman" w:eastAsia="Times New Roman" w:hAnsi="Times New Roman"/>
          <w:b w:val="1"/>
          <w:color w:val="1f1f1f"/>
          <w:sz w:val="26"/>
          <w:szCs w:val="26"/>
          <w:highlight w:val="yellow"/>
          <w:rtl w:val="0"/>
        </w:rPr>
        <w:t xml:space="preserve">(1 điểm).</w:t>
      </w:r>
      <w:r w:rsidDel="00000000" w:rsidR="00000000" w:rsidRPr="00000000">
        <w:rPr>
          <w:rtl w:val="0"/>
        </w:rPr>
      </w:r>
    </w:p>
    <w:p w:rsidR="00000000" w:rsidDel="00000000" w:rsidP="00000000" w:rsidRDefault="00000000" w:rsidRPr="00000000" w14:paraId="00000006">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viết một lớp StringManipulator chứa phương thức concatenate(String str1, String str2) để nối hai chuỗi lại với nhau. Tuy nhiên, phương thức này có thể nhận được tham số null. Hãy viết các unit test sử dụng framework JUnit/NUnit để đảm bảo rằng phương thức concatenate() xử lý đúng các trường hợp này và ném ngoại lệ NullPointerException/NullReferenceException khi nhận tham số null.</w:t>
      </w:r>
      <w:r w:rsidDel="00000000" w:rsidR="00000000" w:rsidRPr="00000000">
        <w:rPr>
          <w:rFonts w:ascii="Times New Roman" w:cs="Times New Roman" w:eastAsia="Times New Roman" w:hAnsi="Times New Roman"/>
          <w:b w:val="1"/>
          <w:color w:val="1f1f1f"/>
          <w:sz w:val="26"/>
          <w:szCs w:val="26"/>
          <w:highlight w:val="yellow"/>
          <w:rtl w:val="0"/>
        </w:rPr>
        <w:t xml:space="preserve">(2 điểm).</w:t>
      </w:r>
      <w:r w:rsidDel="00000000" w:rsidR="00000000" w:rsidRPr="00000000">
        <w:rPr>
          <w:rtl w:val="0"/>
        </w:rPr>
      </w:r>
    </w:p>
    <w:p w:rsidR="00000000" w:rsidDel="00000000" w:rsidP="00000000" w:rsidRDefault="00000000" w:rsidRPr="00000000" w14:paraId="00000007">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Phần 2: Viết unit test cho các các hàm trong class service dưới đây:</w:t>
      </w:r>
      <w:r w:rsidDel="00000000" w:rsidR="00000000" w:rsidRPr="00000000">
        <w:rPr>
          <w:rFonts w:ascii="Times New Roman" w:cs="Times New Roman" w:eastAsia="Times New Roman" w:hAnsi="Times New Roman"/>
          <w:b w:val="1"/>
          <w:color w:val="1f1f1f"/>
          <w:sz w:val="32"/>
          <w:szCs w:val="32"/>
          <w:highlight w:val="yellow"/>
          <w:rtl w:val="0"/>
        </w:rPr>
        <w:t xml:space="preserve">(5 điểm).</w:t>
      </w:r>
      <w:r w:rsidDel="00000000" w:rsidR="00000000" w:rsidRPr="00000000">
        <w:rPr>
          <w:rtl w:val="0"/>
        </w:rPr>
      </w:r>
    </w:p>
    <w:p w:rsidR="00000000" w:rsidDel="00000000" w:rsidP="00000000" w:rsidRDefault="00000000" w:rsidRPr="00000000" w14:paraId="00000008">
      <w:pPr>
        <w:shd w:fill="ffffff" w:val="clear"/>
        <w:spacing w:after="280" w:before="280" w:line="360" w:lineRule="auto"/>
        <w:ind w:left="0" w:firstLine="0"/>
        <w:rPr>
          <w:rFonts w:ascii="Times New Roman" w:cs="Times New Roman" w:eastAsia="Times New Roman" w:hAnsi="Times New Roman"/>
          <w:b w:val="1"/>
          <w:color w:val="1f1f1f"/>
          <w:sz w:val="26"/>
          <w:szCs w:val="26"/>
          <w:highlight w:val="yellow"/>
        </w:rPr>
      </w:pPr>
      <w:r w:rsidDel="00000000" w:rsidR="00000000" w:rsidRPr="00000000">
        <w:rPr>
          <w:rFonts w:ascii="Times New Roman" w:cs="Times New Roman" w:eastAsia="Times New Roman" w:hAnsi="Times New Roman"/>
          <w:color w:val="1f1f1f"/>
          <w:sz w:val="26"/>
          <w:szCs w:val="26"/>
          <w:rtl w:val="0"/>
        </w:rPr>
        <w:t xml:space="preserve">Tạo class Sach gồm các thuộc tính: id  - String, ten - String, soTrang - int, tenTacGia - String, lanTaiBan - int  và các constructor getter setter </w:t>
      </w:r>
      <w:r w:rsidDel="00000000" w:rsidR="00000000" w:rsidRPr="00000000">
        <w:rPr>
          <w:rFonts w:ascii="Times New Roman" w:cs="Times New Roman" w:eastAsia="Times New Roman" w:hAnsi="Times New Roman"/>
          <w:b w:val="1"/>
          <w:color w:val="1f1f1f"/>
          <w:sz w:val="26"/>
          <w:szCs w:val="26"/>
          <w:highlight w:val="yellow"/>
          <w:rtl w:val="0"/>
        </w:rPr>
        <w:t xml:space="preserve"> (0.5 điểm)</w:t>
      </w:r>
    </w:p>
    <w:p w:rsidR="00000000" w:rsidDel="00000000" w:rsidP="00000000" w:rsidRDefault="00000000" w:rsidRPr="00000000" w14:paraId="00000009">
      <w:pPr>
        <w:shd w:fill="ffffff" w:val="clear"/>
        <w:spacing w:after="280" w:before="280" w:line="360" w:lineRule="auto"/>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Tạo class SachService và thực hiện các hàm tìm theo tên tác giả, thêm </w:t>
      </w:r>
      <w:r w:rsidDel="00000000" w:rsidR="00000000" w:rsidRPr="00000000">
        <w:rPr>
          <w:rFonts w:ascii="Times New Roman" w:cs="Times New Roman" w:eastAsia="Times New Roman" w:hAnsi="Times New Roman"/>
          <w:b w:val="1"/>
          <w:color w:val="1f1f1f"/>
          <w:sz w:val="26"/>
          <w:szCs w:val="26"/>
          <w:highlight w:val="yellow"/>
          <w:rtl w:val="0"/>
        </w:rPr>
        <w:t xml:space="preserve">(0.5 điểm)</w:t>
      </w:r>
      <w:r w:rsidDel="00000000" w:rsidR="00000000" w:rsidRPr="00000000">
        <w:rPr>
          <w:rtl w:val="0"/>
        </w:rPr>
      </w:r>
    </w:p>
    <w:p w:rsidR="00000000" w:rsidDel="00000000" w:rsidP="00000000" w:rsidRDefault="00000000" w:rsidRPr="00000000" w14:paraId="0000000A">
      <w:pPr>
        <w:shd w:fill="ffffff" w:val="clear"/>
        <w:spacing w:after="280" w:before="280" w:line="360" w:lineRule="auto"/>
        <w:rPr>
          <w:rFonts w:ascii="Times New Roman" w:cs="Times New Roman" w:eastAsia="Times New Roman" w:hAnsi="Times New Roman"/>
          <w:b w:val="1"/>
          <w:color w:val="1f1f1f"/>
          <w:sz w:val="26"/>
          <w:szCs w:val="26"/>
          <w:highlight w:val="white"/>
        </w:rPr>
      </w:pPr>
      <w:r w:rsidDel="00000000" w:rsidR="00000000" w:rsidRPr="00000000">
        <w:rPr>
          <w:rFonts w:ascii="Times New Roman" w:cs="Times New Roman" w:eastAsia="Times New Roman" w:hAnsi="Times New Roman"/>
          <w:color w:val="1f1f1f"/>
          <w:sz w:val="26"/>
          <w:szCs w:val="26"/>
          <w:rtl w:val="0"/>
        </w:rPr>
        <w:t xml:space="preserve">Sử dụng đúng thư viện cần thiết để viết unit test(JUnit/Nunit) và thực hiện các yêu cầu sau:</w:t>
      </w:r>
      <w:r w:rsidDel="00000000" w:rsidR="00000000" w:rsidRPr="00000000">
        <w:rPr>
          <w:rtl w:val="0"/>
        </w:rPr>
      </w:r>
    </w:p>
    <w:p w:rsidR="00000000" w:rsidDel="00000000" w:rsidP="00000000" w:rsidRDefault="00000000" w:rsidRPr="00000000" w14:paraId="0000000B">
      <w:pPr>
        <w:numPr>
          <w:ilvl w:val="0"/>
          <w:numId w:val="1"/>
        </w:numPr>
        <w:shd w:fill="ffffff" w:val="clear"/>
        <w:spacing w:after="0" w:before="280" w:line="360" w:lineRule="auto"/>
        <w:ind w:left="1440" w:hanging="360"/>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sz w:val="26"/>
          <w:szCs w:val="26"/>
          <w:rtl w:val="0"/>
        </w:rPr>
        <w:t xml:space="preserve">Áp dụng các kỹ thuật test đã học: Kỹ thuật biên  hãy viết unit test cho chức năng “Thêm” 1 đối tượng -</w:t>
      </w:r>
      <w:r w:rsidDel="00000000" w:rsidR="00000000" w:rsidRPr="00000000">
        <w:rPr>
          <w:rFonts w:ascii="Times New Roman" w:cs="Times New Roman" w:eastAsia="Times New Roman" w:hAnsi="Times New Roman"/>
          <w:b w:val="1"/>
          <w:sz w:val="26"/>
          <w:szCs w:val="26"/>
          <w:rtl w:val="0"/>
        </w:rPr>
        <w:t xml:space="preserve"> ít nhất 5 unit test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1f1f1f"/>
          <w:sz w:val="26"/>
          <w:szCs w:val="26"/>
          <w:highlight w:val="yellow"/>
          <w:rtl w:val="0"/>
        </w:rPr>
        <w:t xml:space="preserve">(1.5 điểm)</w:t>
      </w:r>
      <w:r w:rsidDel="00000000" w:rsidR="00000000" w:rsidRPr="00000000">
        <w:rPr>
          <w:rtl w:val="0"/>
        </w:rPr>
      </w:r>
    </w:p>
    <w:p w:rsidR="00000000" w:rsidDel="00000000" w:rsidP="00000000" w:rsidRDefault="00000000" w:rsidRPr="00000000" w14:paraId="0000000C">
      <w:pPr>
        <w:numPr>
          <w:ilvl w:val="1"/>
          <w:numId w:val="1"/>
        </w:numPr>
        <w:shd w:fill="ffffff" w:val="clear"/>
        <w:spacing w:after="28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dữ liệu sau: tên sách không chứa ký tự đặc biệt </w:t>
      </w:r>
      <w:r w:rsidDel="00000000" w:rsidR="00000000" w:rsidRPr="00000000">
        <w:rPr>
          <w:rFonts w:ascii="Times New Roman" w:cs="Times New Roman" w:eastAsia="Times New Roman" w:hAnsi="Times New Roman"/>
          <w:b w:val="1"/>
          <w:color w:val="1f1f1f"/>
          <w:sz w:val="26"/>
          <w:szCs w:val="26"/>
          <w:highlight w:val="yellow"/>
          <w:rtl w:val="0"/>
        </w:rPr>
        <w:t xml:space="preserve"> (1 điểm)</w:t>
      </w:r>
      <w:r w:rsidDel="00000000" w:rsidR="00000000" w:rsidRPr="00000000">
        <w:rPr>
          <w:rtl w:val="0"/>
        </w:rPr>
      </w:r>
    </w:p>
    <w:p w:rsidR="00000000" w:rsidDel="00000000" w:rsidP="00000000" w:rsidRDefault="00000000" w:rsidRPr="00000000" w14:paraId="0000000D">
      <w:pPr>
        <w:numPr>
          <w:ilvl w:val="0"/>
          <w:numId w:val="1"/>
        </w:numPr>
        <w:shd w:fill="ffffff" w:val="clea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các kỹ thuật test đã học: </w:t>
      </w:r>
      <w:r w:rsidDel="00000000" w:rsidR="00000000" w:rsidRPr="00000000">
        <w:rPr>
          <w:rFonts w:ascii="Times New Roman" w:cs="Times New Roman" w:eastAsia="Times New Roman" w:hAnsi="Times New Roman"/>
          <w:sz w:val="26"/>
          <w:szCs w:val="26"/>
          <w:highlight w:val="white"/>
          <w:rtl w:val="0"/>
        </w:rPr>
        <w:t xml:space="preserve">Phân vùng tương đương</w:t>
      </w:r>
      <w:r w:rsidDel="00000000" w:rsidR="00000000" w:rsidRPr="00000000">
        <w:rPr>
          <w:rFonts w:ascii="Times New Roman" w:cs="Times New Roman" w:eastAsia="Times New Roman" w:hAnsi="Times New Roman"/>
          <w:sz w:val="26"/>
          <w:szCs w:val="26"/>
          <w:rtl w:val="0"/>
        </w:rPr>
        <w:t xml:space="preserve"> hãy viết unit test cho chức năng “Tìm kiếm sách theo tên tác giả”. </w:t>
      </w:r>
      <w:r w:rsidDel="00000000" w:rsidR="00000000" w:rsidRPr="00000000">
        <w:rPr>
          <w:rFonts w:ascii="Times New Roman" w:cs="Times New Roman" w:eastAsia="Times New Roman" w:hAnsi="Times New Roman"/>
          <w:b w:val="1"/>
          <w:sz w:val="26"/>
          <w:szCs w:val="26"/>
          <w:rtl w:val="0"/>
        </w:rPr>
        <w:t xml:space="preserve"> ít nhất 5 unit test </w:t>
      </w:r>
      <w:r w:rsidDel="00000000" w:rsidR="00000000" w:rsidRPr="00000000">
        <w:rPr>
          <w:rFonts w:ascii="Times New Roman" w:cs="Times New Roman" w:eastAsia="Times New Roman" w:hAnsi="Times New Roman"/>
          <w:b w:val="1"/>
          <w:color w:val="1f1f1f"/>
          <w:sz w:val="26"/>
          <w:szCs w:val="26"/>
          <w:highlight w:val="yellow"/>
          <w:rtl w:val="0"/>
        </w:rPr>
        <w:t xml:space="preserve">(1.5 điểm)</w:t>
      </w:r>
      <w:r w:rsidDel="00000000" w:rsidR="00000000" w:rsidRPr="00000000">
        <w:rPr>
          <w:rtl w:val="0"/>
        </w:rPr>
      </w:r>
    </w:p>
    <w:p w:rsidR="00000000" w:rsidDel="00000000" w:rsidP="00000000" w:rsidRDefault="00000000" w:rsidRPr="00000000" w14:paraId="0000000E">
      <w:pPr>
        <w:shd w:fill="ffffff" w:val="clear"/>
        <w:spacing w:after="280" w:before="0"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