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BFAC" w14:textId="6C40D871" w:rsidR="00701D0A" w:rsidRDefault="00C222C3">
      <w:r>
        <w:t>Comments and issues with old coho “model”</w:t>
      </w:r>
    </w:p>
    <w:p w14:paraId="6C845DC6" w14:textId="7DC37B29" w:rsidR="00C222C3" w:rsidRDefault="008C6B84">
      <w:r>
        <w:t>LCN</w:t>
      </w:r>
      <w:r w:rsidR="00C222C3">
        <w:t xml:space="preserve"> </w:t>
      </w:r>
      <w:r>
        <w:t>“</w:t>
      </w:r>
      <w:r w:rsidR="00F07738">
        <w:t>discount</w:t>
      </w:r>
      <w:r>
        <w:t>”</w:t>
      </w:r>
      <w:r w:rsidR="00F07738">
        <w:t xml:space="preserve"> worksheet</w:t>
      </w:r>
      <w:r w:rsidR="0022625D">
        <w:t xml:space="preserve"> (cells M76:</w:t>
      </w:r>
      <w:r w:rsidR="006556C3">
        <w:t>V106)</w:t>
      </w:r>
    </w:p>
    <w:p w14:paraId="1C74A45A" w14:textId="466BD5B6" w:rsidR="008C6B84" w:rsidRDefault="00E578D2" w:rsidP="00997358">
      <w:pPr>
        <w:pStyle w:val="ListParagraph"/>
        <w:numPr>
          <w:ilvl w:val="0"/>
          <w:numId w:val="1"/>
        </w:numPr>
      </w:pPr>
      <w:r>
        <w:t>A</w:t>
      </w:r>
      <w:r w:rsidR="007C1EEB">
        <w:t>pplied only to Z4-5 commercial fishery</w:t>
      </w:r>
      <w:r>
        <w:t xml:space="preserve"> in spreadsheet model</w:t>
      </w:r>
    </w:p>
    <w:p w14:paraId="3B9074EE" w14:textId="5A8AA6A5" w:rsidR="006F0B20" w:rsidRDefault="006F0B20" w:rsidP="006F0B20">
      <w:pPr>
        <w:pStyle w:val="ListParagraph"/>
        <w:numPr>
          <w:ilvl w:val="1"/>
          <w:numId w:val="1"/>
        </w:numPr>
      </w:pPr>
      <w:r>
        <w:t>Same logic/application should apply to recreational fisheries above Lewis River as well</w:t>
      </w:r>
    </w:p>
    <w:p w14:paraId="533295BA" w14:textId="6D10957A" w:rsidR="00121893" w:rsidRDefault="00121893" w:rsidP="006F0B20">
      <w:pPr>
        <w:pStyle w:val="ListParagraph"/>
        <w:numPr>
          <w:ilvl w:val="1"/>
          <w:numId w:val="1"/>
        </w:numPr>
      </w:pPr>
      <w:r>
        <w:t>Tim raised this with Cindy, and she agreed</w:t>
      </w:r>
      <w:r w:rsidR="00E85F74">
        <w:t xml:space="preserve">. She said the intent of this is similar to </w:t>
      </w:r>
      <w:r w:rsidR="0065798F">
        <w:t>splitting LRH</w:t>
      </w:r>
      <w:r w:rsidR="00956E3E">
        <w:t xml:space="preserve"> into LRH1&amp;2 for fall Chinook</w:t>
      </w:r>
    </w:p>
    <w:p w14:paraId="4077DB19" w14:textId="058376B9" w:rsidR="00E578D2" w:rsidRDefault="0013498D" w:rsidP="006F0B20">
      <w:pPr>
        <w:pStyle w:val="ListParagraph"/>
        <w:numPr>
          <w:ilvl w:val="1"/>
          <w:numId w:val="1"/>
        </w:numPr>
      </w:pPr>
      <w:r>
        <w:t>LCN discount has been applied to sport fishery data above Lewis as well in R implementation</w:t>
      </w:r>
    </w:p>
    <w:p w14:paraId="7A7B9680" w14:textId="4F58CB1B" w:rsidR="00997358" w:rsidRDefault="00997358" w:rsidP="00997358">
      <w:pPr>
        <w:pStyle w:val="ListParagraph"/>
        <w:numPr>
          <w:ilvl w:val="0"/>
          <w:numId w:val="1"/>
        </w:numPr>
      </w:pPr>
      <w:r>
        <w:t xml:space="preserve">LCN discount column </w:t>
      </w:r>
      <w:r w:rsidR="006C55BA">
        <w:t xml:space="preserve">Early </w:t>
      </w:r>
      <w:r>
        <w:t xml:space="preserve">(Column O) </w:t>
      </w:r>
      <w:r w:rsidR="009E0EBE">
        <w:t xml:space="preserve">and Late </w:t>
      </w:r>
      <w:r w:rsidR="00FD7B6A">
        <w:t>(</w:t>
      </w:r>
      <w:r w:rsidR="009E0EBE">
        <w:t>Column</w:t>
      </w:r>
      <w:r w:rsidR="00FD7B6A">
        <w:t xml:space="preserve"> S)</w:t>
      </w:r>
      <w:r w:rsidR="009E0EBE">
        <w:t xml:space="preserve"> </w:t>
      </w:r>
      <w:r w:rsidR="00D3164D">
        <w:t xml:space="preserve">formulas misaligned </w:t>
      </w:r>
      <w:r w:rsidR="002E73FB">
        <w:t>by stat weeks with source reference columns</w:t>
      </w:r>
      <w:r w:rsidR="00A957F8">
        <w:t xml:space="preserve"> </w:t>
      </w:r>
      <w:r w:rsidR="00DB55EC">
        <w:t xml:space="preserve">Early </w:t>
      </w:r>
      <w:r w:rsidR="00A957F8">
        <w:t>(H</w:t>
      </w:r>
      <w:r w:rsidR="00261FAC">
        <w:t>58:75)</w:t>
      </w:r>
      <w:r w:rsidR="00DB55EC">
        <w:t xml:space="preserve"> and Late </w:t>
      </w:r>
      <w:r w:rsidR="00511F99">
        <w:t>(H</w:t>
      </w:r>
      <w:r w:rsidR="00511F99">
        <w:t>I</w:t>
      </w:r>
      <w:r w:rsidR="00511F99">
        <w:t>58:75)</w:t>
      </w:r>
      <w:r w:rsidR="00462DFF">
        <w:t xml:space="preserve">. </w:t>
      </w:r>
    </w:p>
    <w:p w14:paraId="5857074F" w14:textId="470D8B13" w:rsidR="005020C6" w:rsidRDefault="00462DFF" w:rsidP="005020C6">
      <w:pPr>
        <w:pStyle w:val="ListParagraph"/>
        <w:numPr>
          <w:ilvl w:val="1"/>
          <w:numId w:val="1"/>
        </w:numPr>
      </w:pPr>
      <w:r>
        <w:t>Example</w:t>
      </w:r>
      <w:r w:rsidR="00A626DA">
        <w:t>:</w:t>
      </w:r>
      <w:r w:rsidR="00FC23BC">
        <w:t xml:space="preserve"> Cell O87: </w:t>
      </w:r>
      <w:r w:rsidR="005020C6">
        <w:t xml:space="preserve">Z4-5 </w:t>
      </w:r>
      <w:r w:rsidR="00D04D01">
        <w:t xml:space="preserve">early </w:t>
      </w:r>
      <w:r w:rsidR="005020C6">
        <w:t xml:space="preserve">“discount” formula for </w:t>
      </w:r>
      <w:r w:rsidR="0074445A">
        <w:t xml:space="preserve">stat week 32 (O87) </w:t>
      </w:r>
      <w:r w:rsidR="0080306D">
        <w:t>is pulling from source reference for week 31 data</w:t>
      </w:r>
      <w:r w:rsidR="00D04D01">
        <w:t xml:space="preserve"> (H57)</w:t>
      </w:r>
      <w:r w:rsidR="00FC23BC">
        <w:t>, it should be pulling from H58</w:t>
      </w:r>
      <w:r w:rsidR="00277312">
        <w:t xml:space="preserve"> (week 32)</w:t>
      </w:r>
      <w:r w:rsidR="00FC2383">
        <w:t xml:space="preserve">. </w:t>
      </w:r>
    </w:p>
    <w:p w14:paraId="4AEEDA91" w14:textId="48DEF8E8" w:rsidR="00FC2383" w:rsidRDefault="00233BB9" w:rsidP="005020C6">
      <w:pPr>
        <w:pStyle w:val="ListParagraph"/>
        <w:numPr>
          <w:ilvl w:val="1"/>
          <w:numId w:val="1"/>
        </w:numPr>
      </w:pPr>
      <w:r>
        <w:t xml:space="preserve">This </w:t>
      </w:r>
      <w:r w:rsidR="00523218">
        <w:t>propagates through the entire Z4-5 LCN discount</w:t>
      </w:r>
      <w:r w:rsidR="003443AE">
        <w:t xml:space="preserve"> section, and results in incorrect LCN calculations.</w:t>
      </w:r>
    </w:p>
    <w:p w14:paraId="43E34F48" w14:textId="05E99946" w:rsidR="008F3CA4" w:rsidRDefault="002A68A6" w:rsidP="002A68A6">
      <w:pPr>
        <w:pStyle w:val="ListParagraph"/>
        <w:numPr>
          <w:ilvl w:val="2"/>
          <w:numId w:val="1"/>
        </w:numPr>
      </w:pPr>
      <w:r>
        <w:t>It seems like</w:t>
      </w:r>
      <w:r w:rsidR="000E2A8F">
        <w:t>ly</w:t>
      </w:r>
      <w:r>
        <w:t xml:space="preserve"> to have been offset/incorrect since the file was setup because </w:t>
      </w:r>
      <w:r w:rsidR="00AF5DF1">
        <w:t xml:space="preserve">the Z4-5 data section (starting at B57) starts at stat week 31, but the </w:t>
      </w:r>
      <w:r w:rsidR="000E2A8F">
        <w:t xml:space="preserve">Z4-5 discount section </w:t>
      </w:r>
      <w:r w:rsidR="00611220">
        <w:t xml:space="preserve">(N87) </w:t>
      </w:r>
      <w:r w:rsidR="000E2A8F">
        <w:t xml:space="preserve">starts at stat week 32. </w:t>
      </w:r>
    </w:p>
    <w:p w14:paraId="5989384B" w14:textId="45D07601" w:rsidR="00946847" w:rsidRDefault="009E26B3" w:rsidP="009E26B3">
      <w:pPr>
        <w:pStyle w:val="ListParagraph"/>
        <w:numPr>
          <w:ilvl w:val="0"/>
          <w:numId w:val="1"/>
        </w:numPr>
      </w:pPr>
      <w:r>
        <w:t>LCN Fraction Late formula inconsistent with Early formula</w:t>
      </w:r>
    </w:p>
    <w:p w14:paraId="1E227355" w14:textId="775FFE76" w:rsidR="009E26B3" w:rsidRDefault="00955E9E" w:rsidP="009E26B3">
      <w:pPr>
        <w:pStyle w:val="ListParagraph"/>
        <w:numPr>
          <w:ilvl w:val="1"/>
          <w:numId w:val="1"/>
        </w:numPr>
      </w:pPr>
      <w:r>
        <w:t>Proportion early excludes</w:t>
      </w:r>
      <w:r w:rsidR="00CE0823">
        <w:t xml:space="preserve"> Unmarked coho at Bonn from numerator</w:t>
      </w:r>
    </w:p>
    <w:p w14:paraId="1C531977" w14:textId="67D23B53" w:rsidR="00CE0823" w:rsidRDefault="00CE0823" w:rsidP="009E26B3">
      <w:pPr>
        <w:pStyle w:val="ListParagraph"/>
        <w:numPr>
          <w:ilvl w:val="1"/>
          <w:numId w:val="1"/>
        </w:numPr>
      </w:pPr>
      <w:r>
        <w:t xml:space="preserve">Proportion </w:t>
      </w:r>
      <w:r>
        <w:t>late</w:t>
      </w:r>
      <w:r>
        <w:t xml:space="preserve"> </w:t>
      </w:r>
      <w:r>
        <w:t>includes</w:t>
      </w:r>
      <w:r>
        <w:t xml:space="preserve"> Unmarked coho at Bonn </w:t>
      </w:r>
      <w:r>
        <w:t>in</w:t>
      </w:r>
      <w:r>
        <w:t xml:space="preserve"> numerator</w:t>
      </w:r>
    </w:p>
    <w:p w14:paraId="751F3FB0" w14:textId="6E70EFB1" w:rsidR="00CE0823" w:rsidRDefault="005E72AE" w:rsidP="00CE0823">
      <w:pPr>
        <w:pStyle w:val="ListParagraph"/>
        <w:numPr>
          <w:ilvl w:val="2"/>
          <w:numId w:val="1"/>
        </w:numPr>
      </w:pPr>
      <w:r>
        <w:t>Unmarked should be excluded from numerator</w:t>
      </w:r>
    </w:p>
    <w:p w14:paraId="3DC963AF" w14:textId="109F1507" w:rsidR="005E72AE" w:rsidRDefault="005E72AE" w:rsidP="00CE0823">
      <w:pPr>
        <w:pStyle w:val="ListParagraph"/>
        <w:numPr>
          <w:ilvl w:val="2"/>
          <w:numId w:val="1"/>
        </w:numPr>
      </w:pPr>
      <w:r>
        <w:t xml:space="preserve">Effect of excluding it is to decrease proportion late LCN, and therefore </w:t>
      </w:r>
      <w:r w:rsidR="00E57332">
        <w:t>reduce the Total ER</w:t>
      </w:r>
    </w:p>
    <w:p w14:paraId="27086B0E" w14:textId="77777777" w:rsidR="00E57332" w:rsidRDefault="00E57332" w:rsidP="00E57332">
      <w:pPr>
        <w:pStyle w:val="ListParagraph"/>
        <w:numPr>
          <w:ilvl w:val="0"/>
          <w:numId w:val="1"/>
        </w:numPr>
      </w:pPr>
    </w:p>
    <w:p w14:paraId="68EF1573" w14:textId="77777777" w:rsidR="003443AE" w:rsidRDefault="003443AE" w:rsidP="00392E45"/>
    <w:p w14:paraId="2558B977" w14:textId="77777777" w:rsidR="00392E45" w:rsidRDefault="00392E45" w:rsidP="00392E45"/>
    <w:p w14:paraId="7CE183E3" w14:textId="77777777" w:rsidR="006556C3" w:rsidRDefault="006556C3"/>
    <w:sectPr w:rsidR="0065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E2652"/>
    <w:multiLevelType w:val="hybridMultilevel"/>
    <w:tmpl w:val="9554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32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51"/>
    <w:rsid w:val="000E2A8F"/>
    <w:rsid w:val="00121893"/>
    <w:rsid w:val="0013498D"/>
    <w:rsid w:val="0022625D"/>
    <w:rsid w:val="00233BB9"/>
    <w:rsid w:val="00261FAC"/>
    <w:rsid w:val="00277312"/>
    <w:rsid w:val="002A68A6"/>
    <w:rsid w:val="002E73FB"/>
    <w:rsid w:val="003443AE"/>
    <w:rsid w:val="00392E45"/>
    <w:rsid w:val="00462DFF"/>
    <w:rsid w:val="00474345"/>
    <w:rsid w:val="005020C6"/>
    <w:rsid w:val="00511F99"/>
    <w:rsid w:val="00523218"/>
    <w:rsid w:val="005E72AE"/>
    <w:rsid w:val="00611220"/>
    <w:rsid w:val="006556C3"/>
    <w:rsid w:val="0065798F"/>
    <w:rsid w:val="006C55BA"/>
    <w:rsid w:val="006F0B20"/>
    <w:rsid w:val="00701D0A"/>
    <w:rsid w:val="0074445A"/>
    <w:rsid w:val="007A5651"/>
    <w:rsid w:val="007C1EEB"/>
    <w:rsid w:val="0080306D"/>
    <w:rsid w:val="008C6B84"/>
    <w:rsid w:val="008F3CA4"/>
    <w:rsid w:val="00946847"/>
    <w:rsid w:val="00955E9E"/>
    <w:rsid w:val="00956E3E"/>
    <w:rsid w:val="00997358"/>
    <w:rsid w:val="009A4D34"/>
    <w:rsid w:val="009E0EBE"/>
    <w:rsid w:val="009E26B3"/>
    <w:rsid w:val="00A626DA"/>
    <w:rsid w:val="00A957F8"/>
    <w:rsid w:val="00AF5DF1"/>
    <w:rsid w:val="00C222C3"/>
    <w:rsid w:val="00C84897"/>
    <w:rsid w:val="00CE0823"/>
    <w:rsid w:val="00D04D01"/>
    <w:rsid w:val="00D3164D"/>
    <w:rsid w:val="00DB55EC"/>
    <w:rsid w:val="00E57332"/>
    <w:rsid w:val="00E578D2"/>
    <w:rsid w:val="00E85F74"/>
    <w:rsid w:val="00F07738"/>
    <w:rsid w:val="00FC2383"/>
    <w:rsid w:val="00FC23BC"/>
    <w:rsid w:val="00FD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3E2A"/>
  <w15:chartTrackingRefBased/>
  <w15:docId w15:val="{A71A9AF4-D5E2-48C4-A7BA-93035DEF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936B3F7732444AFEF1606BFED34DC" ma:contentTypeVersion="16" ma:contentTypeDescription="Create a new document." ma:contentTypeScope="" ma:versionID="5671210d5851db58ba96cc5f8cd0c7b6">
  <xsd:schema xmlns:xsd="http://www.w3.org/2001/XMLSchema" xmlns:xs="http://www.w3.org/2001/XMLSchema" xmlns:p="http://schemas.microsoft.com/office/2006/metadata/properties" xmlns:ns1="http://schemas.microsoft.com/sharepoint/v3" xmlns:ns2="704f474e-3c68-4b88-93ac-7c86e7119ccc" xmlns:ns3="25bf28c8-6ae6-42aa-a4b2-d83c9f61aeaa" targetNamespace="http://schemas.microsoft.com/office/2006/metadata/properties" ma:root="true" ma:fieldsID="e611846c87b5e51fe031464619ab8f44" ns1:_="" ns2:_="" ns3:_="">
    <xsd:import namespace="http://schemas.microsoft.com/sharepoint/v3"/>
    <xsd:import namespace="704f474e-3c68-4b88-93ac-7c86e7119ccc"/>
    <xsd:import namespace="25bf28c8-6ae6-42aa-a4b2-d83c9f61a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f474e-3c68-4b88-93ac-7c86e7119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f28c8-6ae6-42aa-a4b2-d83c9f61a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cd10a6d-abc8-424f-81e4-b9b81fce80c4}" ma:internalName="TaxCatchAll" ma:showField="CatchAllData" ma:web="25bf28c8-6ae6-42aa-a4b2-d83c9f61a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704f474e-3c68-4b88-93ac-7c86e7119ccc">
      <Terms xmlns="http://schemas.microsoft.com/office/infopath/2007/PartnerControls"/>
    </lcf76f155ced4ddcb4097134ff3c332f>
    <TaxCatchAll xmlns="25bf28c8-6ae6-42aa-a4b2-d83c9f61aeaa" xsi:nil="true"/>
  </documentManagement>
</p:properties>
</file>

<file path=customXml/itemProps1.xml><?xml version="1.0" encoding="utf-8"?>
<ds:datastoreItem xmlns:ds="http://schemas.openxmlformats.org/officeDocument/2006/customXml" ds:itemID="{D5D0C4B5-6C97-44F2-A645-2CE551749E69}"/>
</file>

<file path=customXml/itemProps2.xml><?xml version="1.0" encoding="utf-8"?>
<ds:datastoreItem xmlns:ds="http://schemas.openxmlformats.org/officeDocument/2006/customXml" ds:itemID="{CEE0E42F-D08C-4FBA-A2FA-95BCCDEB3603}"/>
</file>

<file path=customXml/itemProps3.xml><?xml version="1.0" encoding="utf-8"?>
<ds:datastoreItem xmlns:ds="http://schemas.openxmlformats.org/officeDocument/2006/customXml" ds:itemID="{7C357ED9-3E07-4502-B144-389FF1A1AD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Sippel</dc:creator>
  <cp:keywords/>
  <dc:description/>
  <cp:lastModifiedBy>Sippel, Timothy J (DFW)</cp:lastModifiedBy>
  <cp:revision>51</cp:revision>
  <dcterms:created xsi:type="dcterms:W3CDTF">2022-07-02T21:00:00Z</dcterms:created>
  <dcterms:modified xsi:type="dcterms:W3CDTF">2022-07-04T16:56:00Z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2022-07-02T21:00:30Z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a39af2fd-f512-4328-8071-4990444ad574</vt:lpwstr>
  </property>
  <property fmtid="{D5CDD505-2E9C-101B-9397-08002B2CF9AE}" pid="8" name="MSIP_Label_45011977-b912-4387-97a4-f4c94a801377_ContentBits">
    <vt:lpwstr>0</vt:lpwstr>
  </property>
  <property fmtid="{D5CDD505-2E9C-101B-9397-08002B2CF9AE}" pid="9" name="ContentTypeId">
    <vt:lpwstr>0x0101005D5936B3F7732444AFEF1606BFED34DC</vt:lpwstr>
  </property>
</Properties>
</file>