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75"/>
        <w:rPr/>
      </w:pPr>
      <w:r>
        <w:rPr/>
        <w:t>Jordan Ellis</w:t>
      </w:r>
    </w:p>
    <w:p>
      <w:pPr>
        <w:pStyle w:val="BodyText"/>
        <w:bidi w:val="0"/>
        <w:spacing w:before="0" w:after="450"/>
        <w:ind w:hanging="0" w:start="0" w:end="0"/>
        <w:jc w:val="center"/>
        <w:rPr>
          <w:color w:val="555555"/>
          <w:sz w:val="28"/>
        </w:rPr>
      </w:pPr>
      <w:r>
        <w:rPr>
          <w:color w:val="555555"/>
          <w:sz w:val="28"/>
        </w:rPr>
        <w:t>Senior Data Scientist</w:t>
      </w:r>
    </w:p>
    <w:p>
      <w:pPr>
        <w:pStyle w:val="BodyText"/>
        <w:bidi w:val="0"/>
        <w:spacing w:before="0" w:after="300"/>
        <w:ind w:hanging="0" w:start="0" w:end="0"/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 xml:space="preserve">jordan.ellis@example.com | (555) 010-2233 | linkedin.com/in/jordanellis </w:t>
      </w:r>
    </w:p>
    <w:tbl>
      <w:tblPr>
        <w:tblW w:w="37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8"/>
        <w:gridCol w:w="2261"/>
      </w:tblGrid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Document ID: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HR-CS-2026-0042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Department: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Analytics &amp; Engineering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Review Date: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January 15, 2026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Status: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Active / Verified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Professional Summary</w:t>
      </w:r>
    </w:p>
    <w:p>
      <w:pPr>
        <w:pStyle w:val="BodyText"/>
        <w:bidi w:val="0"/>
        <w:spacing w:before="0" w:after="225"/>
        <w:ind w:hanging="0" w:start="0" w:end="0"/>
        <w:jc w:val="start"/>
        <w:rPr/>
      </w:pPr>
      <w:r>
        <w:rPr/>
        <w:t>Data scientist with 4+ years of experience in machine learning, statistical modeling, and large-scale data pipelines. Skilled in Python, SQL, and cloud-based analytics platforms. Jordan has demonstrated a consistent ability to translate complex data challenges into actionable business insights, fostering cross-functional collaboration between engineering, product, and business development teams.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Heading3"/>
        <w:bidi w:val="0"/>
        <w:spacing w:before="0" w:after="225"/>
        <w:ind w:hanging="0" w:start="0" w:end="0"/>
        <w:jc w:val="start"/>
        <w:rPr/>
      </w:pPr>
      <w:r>
        <w:rPr/>
        <w:t>B.S. in Computer Science</w:t>
      </w:r>
    </w:p>
    <w:p>
      <w:pPr>
        <w:pStyle w:val="BodyText"/>
        <w:bidi w:val="0"/>
        <w:spacing w:before="0" w:after="225"/>
        <w:jc w:val="start"/>
        <w:rPr/>
      </w:pPr>
      <w:r>
        <w:rPr/>
        <w:t>State University, 2019</w:t>
      </w:r>
    </w:p>
    <w:p>
      <w:pPr>
        <w:pStyle w:val="BodyText"/>
        <w:bidi w:val="0"/>
        <w:spacing w:before="0" w:after="225"/>
        <w:jc w:val="start"/>
        <w:rPr/>
      </w:pPr>
      <w:r>
        <w:rPr>
          <w:rStyle w:val="Emphasis"/>
        </w:rPr>
        <w:t>Relevant Coursework:</w:t>
      </w:r>
      <w:r>
        <w:rPr/>
        <w:t xml:space="preserve"> Advanced Algorithms, Database Systems, Machine Learning, Statistical Inference.</w:t>
      </w:r>
    </w:p>
    <w:p>
      <w:pPr>
        <w:pStyle w:val="Heading2"/>
        <w:bidi w:val="0"/>
        <w:jc w:val="start"/>
        <w:rPr/>
      </w:pPr>
      <w:r>
        <w:rPr/>
        <w:t>Professional Experience</w:t>
      </w:r>
    </w:p>
    <w:p>
      <w:pPr>
        <w:pStyle w:val="Heading3"/>
        <w:bidi w:val="0"/>
        <w:spacing w:before="0" w:after="225"/>
        <w:ind w:hanging="0" w:start="0" w:end="0"/>
        <w:jc w:val="start"/>
        <w:rPr/>
      </w:pPr>
      <w:r>
        <w:rPr/>
        <w:t>Data Scientist, Northwind Analytics (2021-2023)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/>
        <w:t xml:space="preserve">Built demand-forecasting models used by 3 product teams, improving inventory accuracy by 15%.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/>
        <w:t xml:space="preserve">Migrated legacy reporting pipeline to a cloud warehouse, cutting run time by 40% and reducing infrastructure costs.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/>
        <w:t xml:space="preserve">Collaborated with the engineering team to implement automated data quality checks, reducing manual debugging hours by 20%. </w:t>
      </w:r>
    </w:p>
    <w:p>
      <w:pPr>
        <w:pStyle w:val="Heading3"/>
        <w:bidi w:val="0"/>
        <w:spacing w:before="0" w:after="225"/>
        <w:ind w:hanging="0" w:start="0" w:end="0"/>
        <w:jc w:val="start"/>
        <w:rPr/>
      </w:pPr>
      <w:r>
        <w:rPr/>
        <w:t>Data Analyst, BrightPath Consulting (2019-2021)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/>
        <w:t xml:space="preserve">Designed dashboards for client KPIs in Tableau, serving over 50 active users across three major accounts.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/>
        <w:t xml:space="preserve">Wrote ETL scripts in Python and SQL to automate data ingestion from disparate sources.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/>
        <w:t xml:space="preserve">Conducted A/B testing analysis for marketing campaigns, resulting in a 10% lift in conversion rates for key clients. </w:t>
      </w:r>
    </w:p>
    <w:p>
      <w:pPr>
        <w:pStyle w:val="Heading2"/>
        <w:bidi w:val="0"/>
        <w:jc w:val="start"/>
        <w:rPr/>
      </w:pPr>
      <w:r>
        <w:rPr/>
        <w:t>Skills</w:t>
      </w:r>
    </w:p>
    <w:p>
      <w:pPr>
        <w:pStyle w:val="BodyText"/>
        <w:bidi w:val="0"/>
        <w:spacing w:before="0" w:after="225"/>
        <w:ind w:hanging="0" w:start="0" w:end="0"/>
        <w:jc w:val="start"/>
        <w:rPr/>
      </w:pPr>
      <w:r>
        <w:rPr>
          <w:rStyle w:val="Strong"/>
        </w:rPr>
        <w:t>Programming &amp; Languages:</w:t>
      </w:r>
      <w:r>
        <w:rPr/>
        <w:t xml:space="preserve"> Python, SQL, R</w:t>
      </w:r>
    </w:p>
    <w:p>
      <w:pPr>
        <w:pStyle w:val="BodyText"/>
        <w:bidi w:val="0"/>
        <w:spacing w:before="0" w:after="225"/>
        <w:jc w:val="start"/>
        <w:rPr/>
      </w:pPr>
      <w:r>
        <w:rPr>
          <w:rStyle w:val="Strong"/>
        </w:rPr>
        <w:t>Libraries &amp; Frameworks:</w:t>
      </w:r>
      <w:r>
        <w:rPr/>
        <w:t xml:space="preserve"> Pandas, scikit-learn, TensorFlow, PySpark</w:t>
      </w:r>
    </w:p>
    <w:p>
      <w:pPr>
        <w:pStyle w:val="BodyText"/>
        <w:bidi w:val="0"/>
        <w:spacing w:before="0" w:after="225"/>
        <w:jc w:val="start"/>
        <w:rPr/>
      </w:pPr>
      <w:r>
        <w:rPr>
          <w:rStyle w:val="Strong"/>
        </w:rPr>
        <w:t>Visualization &amp; Tools:</w:t>
      </w:r>
      <w:r>
        <w:rPr/>
        <w:t xml:space="preserve"> Tableau, Git, Linux, Docker</w:t>
      </w:r>
    </w:p>
    <w:p>
      <w:pPr>
        <w:pStyle w:val="BodyText"/>
        <w:bidi w:val="0"/>
        <w:spacing w:before="0" w:after="225"/>
        <w:jc w:val="start"/>
        <w:rPr/>
      </w:pPr>
      <w:r>
        <w:rPr>
          <w:rStyle w:val="Strong"/>
        </w:rPr>
        <w:t>Cloud Platforms:</w:t>
      </w:r>
      <w:r>
        <w:rPr/>
        <w:t xml:space="preserve"> AWS (S3, Redshift, Lambda), GCP (BigQuery)</w:t>
      </w:r>
    </w:p>
    <w:p>
      <w:pPr>
        <w:pStyle w:val="Heading2"/>
        <w:bidi w:val="0"/>
        <w:jc w:val="start"/>
        <w:rPr/>
      </w:pPr>
      <w:r>
        <w:rPr/>
        <w:t>Projects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 w:end="0"/>
        <w:jc w:val="start"/>
        <w:rPr/>
      </w:pPr>
      <w:r>
        <w:rPr>
          <w:rStyle w:val="Strong"/>
        </w:rPr>
        <w:t>Retail demand forecasting notebook (open source, 2022):</w:t>
      </w:r>
      <w:r>
        <w:rPr/>
        <w:t xml:space="preserve"> Developed a reproducible workflow for time-series analysis, shared on GitHub with 200+ stars.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25"/>
        <w:ind w:hanging="283" w:start="709"/>
        <w:jc w:val="start"/>
        <w:rPr/>
      </w:pPr>
      <w:r>
        <w:rPr>
          <w:rStyle w:val="Strong"/>
        </w:rPr>
        <w:t>Churn prediction model for a SaaS client (2023):</w:t>
      </w:r>
      <w:r>
        <w:rPr/>
        <w:t xml:space="preserve"> Engineered a gradient-boosted classifier that identified at-risk customers with 85% precision, enabling targeted retention strategies. </w:t>
      </w:r>
    </w:p>
    <w:p>
      <w:pPr>
        <w:pStyle w:val="Heading2"/>
        <w:bidi w:val="0"/>
        <w:jc w:val="start"/>
        <w:rPr/>
      </w:pPr>
      <w:r>
        <w:rPr/>
        <w:t>Revision History</w:t>
      </w:r>
    </w:p>
    <w:tbl>
      <w:tblPr>
        <w:tblW w:w="37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931"/>
        <w:gridCol w:w="1336"/>
        <w:gridCol w:w="901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Date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Version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Description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Author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Jan 10, 2026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Initial creation of internal career statement.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HR System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Jan 15, 2026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1.1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Updated contact information and verified project details.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J. Ellis</w:t>
            </w:r>
          </w:p>
        </w:tc>
      </w:tr>
    </w:tbl>
    <w:p>
      <w:pPr>
        <w:pStyle w:val="BodyText"/>
        <w:bidi w:val="0"/>
        <w:spacing w:before="600" w:after="283"/>
        <w:ind w:hanging="0" w:start="0" w:end="0"/>
        <w:jc w:val="center"/>
        <w:rPr>
          <w:i/>
          <w:color w:val="666666"/>
          <w:sz w:val="18"/>
          <w:bdr w:val="single" w:sz="2" w:space="11" w:color="CCCCCC"/>
        </w:rPr>
      </w:pPr>
      <w:r>
        <w:rPr>
          <w:i/>
          <w:color w:val="666666"/>
          <w:sz w:val="18"/>
          <w:bdr w:val="single" w:sz="2" w:space="11" w:color="CCCCCC"/>
        </w:rPr>
        <w:t xml:space="preserve">© 2026 Northwind Analytics — Internal circulation only. This career statement is an internal personnel record; reproduction, redistribution, or creation of derivative copies (including PDF, image, or text exports) outside the firm is prohibited without written approval from HR.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Arial;sans-serif" w:hAnsi="Calibri;Arial;sans-serif" w:eastAsia="Calibri;Arial;sans-serif" w:cs="Calibri;Arial;sans-serif"/>
      <w:color w:val="3333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8" w:color="2C3E50"/>
      </w:pBdr>
      <w:spacing w:before="240" w:after="75"/>
      <w:jc w:val="center"/>
    </w:pPr>
    <w:rPr>
      <w:rFonts w:ascii="Noto Sans" w:hAnsi="Noto Sans"/>
      <w:b/>
      <w:bCs/>
      <w:color w:val="2C3E50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CCCCCC"/>
      </w:pBdr>
      <w:spacing w:before="375" w:after="150"/>
      <w:outlineLvl w:val="1"/>
    </w:pPr>
    <w:rPr>
      <w:rFonts w:ascii="Liberation Serif" w:hAnsi="Liberation Serif" w:eastAsia="Noto Serif CJK SC" w:cs="Noto Sans Devanagari"/>
      <w:b/>
      <w:bCs/>
      <w:color w:val="2C3E5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25" w:after="75"/>
      <w:outlineLvl w:val="2"/>
    </w:pPr>
    <w:rPr>
      <w:rFonts w:ascii="Liberation Serif" w:hAnsi="Liberation Serif" w:eastAsia="Noto Serif CJK SC" w:cs="Noto Sans Devanagari"/>
      <w:b/>
      <w:bCs/>
      <w:color w:val="34495E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Internal Career Statement - Jordan Ellis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