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 w:line="276" w:lineRule="auto"/>
        <w:jc w:val="left"/>
      </w:pPr>
      <w:r>
        <w:rPr>
          <w:rFonts w:ascii="Arial" w:hAnsi="Arial" w:eastAsia="Arial" w:cs="Simplified Arabic"/>
          <w:sz w:val="25"/>
          <w:szCs w:val="25"/>
          <w:rtl/>
          <w:lang w:val="en-US" w:bidi="ar-SA"/>
        </w:rPr>
        <w:t>[؟] الرقم:</w:t>
      </w:r>
    </w:p>
    <w:p>
      <w:pPr>
        <w:bidi w:val="0"/>
        <w:spacing w:before="0" w:after="60" w:line="276" w:lineRule="auto"/>
        <w:jc w:val="left"/>
      </w:pPr>
      <w:r>
        <w:rPr>
          <w:rFonts w:ascii="Arial" w:hAnsi="Arial" w:eastAsia="Arial" w:cs="Simplified Arabic"/>
          <w:sz w:val="32"/>
          <w:szCs w:val="32"/>
          <w:lang w:val="en-US" w:bidi="ar-SA"/>
        </w:rPr>
        <w:t>tae</w:t>
      </w:r>
    </w:p>
    <w:p>
      <w:pPr>
        <w:bidi/>
        <w:spacing w:before="113" w:after="60" w:line="276" w:lineRule="auto"/>
        <w:jc w:val="left"/>
      </w:pPr>
      <w:r>
        <w:rPr>
          <w:rFonts w:ascii="Arial" w:hAnsi="Arial" w:eastAsia="Arial" w:cs="Simplified Arabic"/>
          <w:sz w:val="25"/>
          <w:szCs w:val="25"/>
          <w:rtl/>
          <w:lang w:val="en-US" w:bidi="ar-SA"/>
        </w:rPr>
        <w:t>التاريخ: 10/11/١450 ه</w:t>
      </w:r>
    </w:p>
    <w:p>
      <w:pPr>
        <w:bidi/>
        <w:spacing w:before="90" w:after="60" w:line="276" w:lineRule="auto"/>
        <w:jc w:val="left"/>
      </w:pPr>
      <w:r>
        <w:rPr>
          <w:rFonts w:ascii="Arial" w:hAnsi="Arial" w:eastAsia="Arial" w:cs="Simplified Arabic"/>
          <w:sz w:val="26"/>
          <w:szCs w:val="26"/>
          <w:rtl/>
          <w:lang w:val="en-US" w:bidi="ar-SA"/>
        </w:rPr>
        <w:t>الموافق: ٠8/٠9/5١57 م</w:t>
      </w:r>
    </w:p>
    <w:p>
      <w:pPr>
        <w:bidi/>
        <w:spacing w:before="201" w:after="60" w:line="276" w:lineRule="auto"/>
        <w:jc w:val="center"/>
      </w:pPr>
      <w:r>
        <w:rPr>
          <w:rFonts w:ascii="Arial" w:hAnsi="Arial" w:eastAsia="Arial" w:cs="Simplified Arabic"/>
          <w:b/>
          <w:bCs/>
          <w:sz w:val="31"/>
          <w:szCs w:val="31"/>
          <w:rtl/>
          <w:lang w:val="en-US" w:bidi="ar-SA"/>
        </w:rPr>
        <w:t>الموضوع: ترميم المباني التاريخية</w:t>
      </w:r>
    </w:p>
    <w:p>
      <w:pPr>
        <w:bidi/>
        <w:spacing w:before="177" w:after="60" w:line="276" w:lineRule="auto"/>
        <w:jc w:val="left"/>
      </w:pPr>
      <w:r>
        <w:rPr>
          <w:rFonts w:ascii="Arial" w:hAnsi="Arial" w:eastAsia="Arial" w:cs="Simplified Arabic"/>
          <w:sz w:val="26"/>
          <w:szCs w:val="26"/>
          <w:rtl/>
          <w:lang w:val="en-US" w:bidi="ar-SA"/>
        </w:rPr>
        <w:t xml:space="preserve">تم إرسال الملف بصيغة </w:t>
      </w:r>
      <w:r>
        <w:rPr>
          <w:rFonts w:ascii="Arial" w:hAnsi="Arial" w:eastAsia="Arial" w:cs="Simplified Arabic"/>
          <w:sz w:val="26"/>
          <w:szCs w:val="26"/>
          <w:lang w:val="en-US" w:bidi="ar-SA"/>
        </w:rPr>
        <w:t>PDF</w:t>
      </w:r>
      <w:r>
        <w:rPr>
          <w:rFonts w:ascii="Arial" w:hAnsi="Arial" w:eastAsia="Arial" w:cs="Simplified Arabic"/>
          <w:sz w:val="26"/>
          <w:szCs w:val="26"/>
          <w:rtl/>
          <w:lang w:val="en-US" w:bidi="ar-SA"/>
        </w:rPr>
        <w:t xml:space="preserve"> إلى قسم </w:t>
      </w:r>
      <w:r>
        <w:rPr>
          <w:rFonts w:ascii="Arial" w:hAnsi="Arial" w:eastAsia="Arial" w:cs="Simplified Arabic"/>
          <w:sz w:val="26"/>
          <w:szCs w:val="26"/>
          <w:lang w:val="en-US" w:bidi="ar-SA"/>
        </w:rPr>
        <w:t>IT</w:t>
      </w:r>
      <w:r>
        <w:rPr>
          <w:rFonts w:ascii="Arial" w:hAnsi="Arial" w:eastAsia="Arial" w:cs="Simplified Arabic"/>
          <w:sz w:val="26"/>
          <w:szCs w:val="26"/>
          <w:rtl/>
          <w:lang w:val="en-US" w:bidi="ar-SA"/>
        </w:rPr>
        <w:t xml:space="preserve"> لمراجعته قبل يوم 26/01/2025.</w:t>
      </w:r>
    </w:p>
    <w:p>
      <w:pPr>
        <w:bidi/>
        <w:spacing w:before="146" w:after="60" w:line="276" w:lineRule="auto"/>
        <w:jc w:val="left"/>
      </w:pP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>يرجى العلم بأن آخر موعد لتقديم الطلبات هو يوم الخميس, ولن يتم النظر في الطلبات الواردة بعد هذا التاريخ.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c>
          <w:tcPr>
            <w:tcW w:type="dxa" w:w="196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م</w:t>
            </w:r>
          </w:p>
        </w:tc>
        <w:tc>
          <w:tcPr>
            <w:tcW w:type="dxa" w:w="196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أسم المشروع</w:t>
            </w:r>
          </w:p>
        </w:tc>
        <w:tc>
          <w:tcPr>
            <w:tcW w:type="dxa" w:w="196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الموقع</w:t>
            </w:r>
          </w:p>
        </w:tc>
        <w:tc>
          <w:tcPr>
            <w:tcW w:type="dxa" w:w="3928"/>
            <w:gridSpan w:val="2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التكلفة (بالدينار)</w:t>
            </w:r>
          </w:p>
        </w:tc>
      </w:tr>
      <w:tr>
        <w:tc>
          <w:tcPr>
            <w:tcW w:type="dxa" w:w="1964"/>
            <w:vMerge/>
          </w:tcPr>
          <w:p/>
        </w:tc>
        <w:tc>
          <w:tcPr>
            <w:tcW w:type="dxa" w:w="1964"/>
            <w:vMerge/>
          </w:tcPr>
          <w:p/>
        </w:tc>
        <w:tc>
          <w:tcPr>
            <w:tcW w:type="dxa" w:w="1964"/>
            <w:vMerge/>
          </w:tcPr>
          <w:p/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المعتمدة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</w:p>
        </w:tc>
      </w:tr>
      <w:tr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١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المكتبة العامة</w:t>
            </w:r>
          </w:p>
        </w:tc>
        <w:tc>
          <w:tcPr>
            <w:tcW w:type="dxa" w:w="1964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٠ !| 453 الشمالية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اسن</w:t>
            </w:r>
          </w:p>
        </w:tc>
        <w:tc>
          <w:tcPr>
            <w:tcW w:type="dxa" w:w="1964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lang w:val="en-US" w:bidi="ar-SA"/>
              </w:rPr>
              <w:t>Asee</w:t>
            </w:r>
          </w:p>
        </w:tc>
      </w:tr>
      <w:tr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9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</w:p>
        </w:tc>
        <w:tc>
          <w:tcPr>
            <w:tcW w:type="dxa" w:w="1964"/>
            <w:vMerge/>
          </w:tcPr>
          <w:p/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.راس</w:t>
            </w:r>
          </w:p>
        </w:tc>
        <w:tc>
          <w:tcPr>
            <w:tcW w:type="dxa" w:w="1964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lang w:val="en-US" w:bidi="ar-SA"/>
              </w:rPr>
              <w:t>Teese</w:t>
            </w:r>
          </w:p>
        </w:tc>
      </w:tr>
      <w:tr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0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[؟] [؟] ©</w:t>
            </w:r>
          </w:p>
        </w:tc>
        <w:tc>
          <w:tcPr>
            <w:tcW w:type="dxa" w:w="1964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7"/>
                <w:szCs w:val="17"/>
                <w:rtl/>
                <w:lang w:val="en-US" w:bidi="ar-SA"/>
              </w:rPr>
              <w:t>56</w:t>
            </w:r>
          </w:p>
        </w:tc>
      </w:tr>
    </w:tbl>
    <w:p>
      <w:pPr>
        <w:bidi/>
        <w:spacing w:before="0" w:after="0" w:line="240" w:lineRule="auto"/>
      </w:pPr>
    </w:p>
    <w:p>
      <w:pPr>
        <w:bidi/>
        <w:spacing w:before="213" w:after="60" w:line="276" w:lineRule="auto"/>
        <w:jc w:val="left"/>
      </w:pP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يعقد مؤتمر 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Digital Heritage</w:t>
      </w:r>
      <w:r>
        <w:rPr>
          <w:rFonts w:ascii="Arial" w:hAnsi="Arial" w:eastAsia="Arial" w:cs="Simplified Arabic"/>
          <w:sz w:val="27"/>
          <w:szCs w:val="27"/>
          <w:rtl/>
          <w:lang w:val="en-US" w:bidi="ar-SA"/>
        </w:rPr>
        <w:t xml:space="preserve"> في فاعة المؤتمرات الرئيسية بمشاركة منظمة -</w:t>
      </w:r>
      <w:r>
        <w:rPr>
          <w:rFonts w:ascii="Arial" w:hAnsi="Arial" w:eastAsia="Arial" w:cs="Simplified Arabic"/>
          <w:sz w:val="27"/>
          <w:szCs w:val="27"/>
          <w:lang w:val="en-US" w:bidi="ar-SA"/>
        </w:rPr>
        <w:t>UNESCO</w:t>
      </w:r>
    </w:p>
    <w:p>
      <w:pPr>
        <w:bidi/>
        <w:spacing w:before="167" w:after="60" w:line="276" w:lineRule="auto"/>
        <w:jc w:val="left"/>
      </w:pPr>
      <w:r>
        <w:rPr>
          <w:rFonts w:ascii="Arial" w:hAnsi="Arial" w:eastAsia="Arial" w:cs="Simplified Arabic"/>
          <w:sz w:val="24"/>
          <w:szCs w:val="24"/>
          <w:rtl/>
          <w:lang w:val="en-US" w:bidi="ar-SA"/>
        </w:rPr>
        <w:t>وتفضلوا بقبول فائق الاحترام والتقدي،</w:t>
      </w:r>
    </w:p>
    <w:p>
      <w:pPr>
        <w:bidi/>
        <w:spacing w:before="182" w:after="60" w:line="276" w:lineRule="auto"/>
        <w:jc w:val="right"/>
      </w:pPr>
      <w:r>
        <w:rPr>
          <w:rFonts w:ascii="Arial" w:hAnsi="Arial" w:eastAsia="Arial" w:cs="Simplified Arabic"/>
          <w:sz w:val="56"/>
          <w:szCs w:val="56"/>
          <w:rtl/>
          <w:lang w:val="en-US" w:bidi="ar-SA"/>
        </w:rPr>
        <w:t xml:space="preserve">مدير عام </w:t>
      </w:r>
      <w:r>
        <w:rPr>
          <w:rFonts w:ascii="Arial" w:hAnsi="Arial" w:eastAsia="Arial" w:cs="Simplified Arabic"/>
          <w:sz w:val="56"/>
          <w:szCs w:val="56"/>
          <w:lang w:val="en-US" w:bidi="ar-SA"/>
        </w:rPr>
        <w:t>oly</w:t>
      </w:r>
      <w:r>
        <w:rPr>
          <w:rFonts w:ascii="Arial" w:hAnsi="Arial" w:eastAsia="Arial" w:cs="Simplified Arabic"/>
          <w:sz w:val="56"/>
          <w:szCs w:val="56"/>
          <w:rtl/>
          <w:lang w:val="en-US" w:bidi="ar-SA"/>
        </w:rPr>
        <w:t xml:space="preserve"> الوطني</w:t>
      </w:r>
    </w:p>
    <w:p>
      <w:pPr>
        <w:bidi/>
        <w:spacing w:before="0" w:after="0" w:line="240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1229966</wp:posOffset>
            </wp:positionH>
            <wp:positionV relativeFrom="page">
              <wp:posOffset>6102687</wp:posOffset>
            </wp:positionV>
            <wp:extent cx="1475710" cy="1413293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002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5710" cy="141329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38" w:right="1017" w:bottom="1134" w:left="1068" w:header="588" w:footer="454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60" w:line="276" w:lineRule="auto"/>
      <w:jc w:val="center"/>
    </w:pPr>
    <w:r>
      <w:rPr>
        <w:rFonts w:ascii="Arial" w:hAnsi="Arial" w:eastAsia="Arial" w:cs="Simplified Arabic"/>
        <w:sz w:val="16"/>
        <w:szCs w:val="16"/>
        <w:lang w:val="en-US" w:bidi="ar-SA"/>
      </w:rPr>
      <w:t>VYVE</w:t>
    </w:r>
    <w:r>
      <w:rPr>
        <w:rFonts w:ascii="Arial" w:hAnsi="Arial" w:eastAsia="Arial" w:cs="Simplified Arabic"/>
        <w:sz w:val="16"/>
        <w:szCs w:val="16"/>
        <w:rtl/>
        <w:lang w:val="en-US" w:bidi="ar-SA"/>
      </w:rPr>
      <w:t xml:space="preserve"> ص.ب -ع1...٠٠١ ٠1 هاتف: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jc w:val="center"/>
      <w:tblLook w:firstColumn="1" w:firstRow="1" w:lastColumn="0" w:lastRow="0" w:noHBand="0" w:noVBand="1" w:val="04A0"/>
    </w:tblPr>
    <w:tblGrid>
      <w:gridCol w:w="3273"/>
      <w:gridCol w:w="3273"/>
      <w:gridCol w:w="3273"/>
    </w:tblGrid>
    <w:tr>
      <w:tc>
        <w:tcPr>
          <w:tcW w:type="dxa" w:w="3273"/>
        </w:tcPr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2"/>
              <w:szCs w:val="22"/>
              <w:rtl/>
              <w:lang w:val="en-US" w:bidi="ar-SA"/>
            </w:rPr>
            <w:t>وزارة الثقافة</w:t>
          </w:r>
        </w:p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7"/>
              <w:szCs w:val="27"/>
              <w:rtl/>
              <w:lang w:val="en-US" w:bidi="ar-SA"/>
            </w:rPr>
            <w:t>مديرية التراث الوطني</w:t>
          </w:r>
        </w:p>
      </w:tc>
      <w:tc>
        <w:tcPr>
          <w:tcW w:type="dxa" w:w="3273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99731" cy="8863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001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731" cy="8863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73"/>
        </w:tcPr>
        <w:p>
          <w:pPr>
            <w:bidi w:val="0"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3"/>
              <w:szCs w:val="23"/>
              <w:lang w:val="en-US" w:bidi="ar-SA"/>
            </w:rPr>
            <w:t>Ministry of Culture</w:t>
          </w:r>
          <w:r>
            <w:br/>
          </w:r>
          <w:r>
            <w:rPr>
              <w:rFonts w:ascii="Arial" w:hAnsi="Arial" w:eastAsia="Arial" w:cs="Simplified Arabic"/>
              <w:sz w:val="23"/>
              <w:szCs w:val="23"/>
              <w:lang w:val="en-US" w:bidi="ar-SA"/>
            </w:rPr>
            <w:t>National Heritage Directorate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Simplified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eastAsia="Arial" w:cs="Simplified Arabic"/>
      <w:sz w:val="26"/>
      <w:szCs w:val="2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