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7DA21F73" w14:textId="77777777" w:rsidR="0035669C" w:rsidRDefault="0003184E" w:rsidP="005B55E4">
      <w:pPr>
        <w:pStyle w:val="Cap1"/>
        <w:spacing w:line="312" w:lineRule="auto"/>
        <w:rPr>
          <w:noProof/>
        </w:rPr>
      </w:pPr>
      <w:bookmarkStart w:id="2" w:name="_Toc223344349"/>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4F9D68CD" w14:textId="2D4BCB63" w:rsidR="0035669C" w:rsidRDefault="0035669C">
      <w:pPr>
        <w:pStyle w:val="TOC2"/>
        <w:rPr>
          <w:rFonts w:asciiTheme="minorHAnsi" w:eastAsiaTheme="minorEastAsia" w:hAnsiTheme="minorHAnsi" w:cstheme="minorBidi"/>
          <w:b w:val="0"/>
          <w:caps w:val="0"/>
          <w:noProof/>
          <w:sz w:val="22"/>
          <w:szCs w:val="22"/>
          <w:lang w:eastAsia="ja-JP"/>
        </w:rPr>
      </w:pPr>
      <w:hyperlink w:anchor="_Toc223344349" w:history="1">
        <w:r w:rsidRPr="001A3F7F">
          <w:rPr>
            <w:rStyle w:val="Hyperlink"/>
            <w:noProof/>
          </w:rPr>
          <w:t>MỤC LỤC</w:t>
        </w:r>
        <w:r>
          <w:rPr>
            <w:noProof/>
            <w:webHidden/>
          </w:rPr>
          <w:tab/>
        </w:r>
        <w:r>
          <w:rPr>
            <w:noProof/>
            <w:webHidden/>
          </w:rPr>
          <w:fldChar w:fldCharType="begin"/>
        </w:r>
        <w:r>
          <w:rPr>
            <w:noProof/>
            <w:webHidden/>
          </w:rPr>
          <w:instrText xml:space="preserve"> PAGEREF _Toc223344349 \h </w:instrText>
        </w:r>
        <w:r>
          <w:rPr>
            <w:noProof/>
            <w:webHidden/>
          </w:rPr>
        </w:r>
        <w:r>
          <w:rPr>
            <w:noProof/>
            <w:webHidden/>
          </w:rPr>
          <w:fldChar w:fldCharType="separate"/>
        </w:r>
        <w:r>
          <w:rPr>
            <w:noProof/>
            <w:webHidden/>
          </w:rPr>
          <w:t>2</w:t>
        </w:r>
        <w:r>
          <w:rPr>
            <w:noProof/>
            <w:webHidden/>
          </w:rPr>
          <w:fldChar w:fldCharType="end"/>
        </w:r>
      </w:hyperlink>
    </w:p>
    <w:p w14:paraId="64CA5B35" w14:textId="37FB599B" w:rsidR="0035669C" w:rsidRDefault="0035669C">
      <w:pPr>
        <w:pStyle w:val="TOC1"/>
        <w:rPr>
          <w:rFonts w:asciiTheme="minorHAnsi" w:eastAsiaTheme="minorEastAsia" w:hAnsiTheme="minorHAnsi" w:cstheme="minorBidi"/>
          <w:i w:val="0"/>
          <w:noProof/>
          <w:sz w:val="22"/>
          <w:szCs w:val="22"/>
          <w:lang w:eastAsia="ja-JP"/>
        </w:rPr>
      </w:pPr>
      <w:hyperlink w:anchor="_Toc223344350" w:history="1">
        <w:r w:rsidRPr="001A3F7F">
          <w:rPr>
            <w:rStyle w:val="Hyperlink"/>
            <w:noProof/>
          </w:rPr>
          <w:t>Tuần 3: Lựa chọn chức năng được giao triển khai</w:t>
        </w:r>
        <w:r>
          <w:rPr>
            <w:noProof/>
            <w:webHidden/>
          </w:rPr>
          <w:tab/>
        </w:r>
        <w:r>
          <w:rPr>
            <w:noProof/>
            <w:webHidden/>
          </w:rPr>
          <w:fldChar w:fldCharType="begin"/>
        </w:r>
        <w:r>
          <w:rPr>
            <w:noProof/>
            <w:webHidden/>
          </w:rPr>
          <w:instrText xml:space="preserve"> PAGEREF _Toc223344350 \h </w:instrText>
        </w:r>
        <w:r>
          <w:rPr>
            <w:noProof/>
            <w:webHidden/>
          </w:rPr>
        </w:r>
        <w:r>
          <w:rPr>
            <w:noProof/>
            <w:webHidden/>
          </w:rPr>
          <w:fldChar w:fldCharType="separate"/>
        </w:r>
        <w:r>
          <w:rPr>
            <w:noProof/>
            <w:webHidden/>
          </w:rPr>
          <w:t>1</w:t>
        </w:r>
        <w:r>
          <w:rPr>
            <w:noProof/>
            <w:webHidden/>
          </w:rPr>
          <w:fldChar w:fldCharType="end"/>
        </w:r>
      </w:hyperlink>
    </w:p>
    <w:p w14:paraId="4219FF2F" w14:textId="4D8E2B2E" w:rsidR="0035669C" w:rsidRDefault="0035669C">
      <w:pPr>
        <w:pStyle w:val="TOC2"/>
        <w:rPr>
          <w:rFonts w:asciiTheme="minorHAnsi" w:eastAsiaTheme="minorEastAsia" w:hAnsiTheme="minorHAnsi" w:cstheme="minorBidi"/>
          <w:b w:val="0"/>
          <w:caps w:val="0"/>
          <w:noProof/>
          <w:sz w:val="22"/>
          <w:szCs w:val="22"/>
          <w:lang w:eastAsia="ja-JP"/>
        </w:rPr>
      </w:pPr>
      <w:hyperlink w:anchor="_Toc223344351" w:history="1">
        <w:r w:rsidRPr="001A3F7F">
          <w:rPr>
            <w:rStyle w:val="Hyperlink"/>
            <w:noProof/>
          </w:rPr>
          <w:t>Đề tài: Xây dựng Phân hệ Quản lý Tuyển dụng trong Hệ thống ERP</w:t>
        </w:r>
        <w:r>
          <w:rPr>
            <w:noProof/>
            <w:webHidden/>
          </w:rPr>
          <w:tab/>
        </w:r>
        <w:r>
          <w:rPr>
            <w:noProof/>
            <w:webHidden/>
          </w:rPr>
          <w:fldChar w:fldCharType="begin"/>
        </w:r>
        <w:r>
          <w:rPr>
            <w:noProof/>
            <w:webHidden/>
          </w:rPr>
          <w:instrText xml:space="preserve"> PAGEREF _Toc223344351 \h </w:instrText>
        </w:r>
        <w:r>
          <w:rPr>
            <w:noProof/>
            <w:webHidden/>
          </w:rPr>
        </w:r>
        <w:r>
          <w:rPr>
            <w:noProof/>
            <w:webHidden/>
          </w:rPr>
          <w:fldChar w:fldCharType="separate"/>
        </w:r>
        <w:r>
          <w:rPr>
            <w:noProof/>
            <w:webHidden/>
          </w:rPr>
          <w:t>1</w:t>
        </w:r>
        <w:r>
          <w:rPr>
            <w:noProof/>
            <w:webHidden/>
          </w:rPr>
          <w:fldChar w:fldCharType="end"/>
        </w:r>
      </w:hyperlink>
    </w:p>
    <w:p w14:paraId="7A5F7C5F" w14:textId="2716FC35" w:rsidR="0035669C" w:rsidRDefault="0035669C">
      <w:pPr>
        <w:pStyle w:val="TOC2"/>
        <w:tabs>
          <w:tab w:val="left" w:pos="482"/>
        </w:tabs>
        <w:rPr>
          <w:rFonts w:asciiTheme="minorHAnsi" w:eastAsiaTheme="minorEastAsia" w:hAnsiTheme="minorHAnsi" w:cstheme="minorBidi"/>
          <w:b w:val="0"/>
          <w:caps w:val="0"/>
          <w:noProof/>
          <w:sz w:val="22"/>
          <w:szCs w:val="22"/>
          <w:lang w:eastAsia="ja-JP"/>
        </w:rPr>
      </w:pPr>
      <w:hyperlink w:anchor="_Toc223344352" w:history="1">
        <w:r w:rsidRPr="001A3F7F">
          <w:rPr>
            <w:rStyle w:val="Hyperlink"/>
            <w:noProof/>
          </w:rPr>
          <w:t>1.</w:t>
        </w:r>
        <w:r>
          <w:rPr>
            <w:rFonts w:asciiTheme="minorHAnsi" w:eastAsiaTheme="minorEastAsia" w:hAnsiTheme="minorHAnsi" w:cstheme="minorBidi"/>
            <w:b w:val="0"/>
            <w:caps w:val="0"/>
            <w:noProof/>
            <w:sz w:val="22"/>
            <w:szCs w:val="22"/>
            <w:lang w:eastAsia="ja-JP"/>
          </w:rPr>
          <w:tab/>
        </w:r>
        <w:r w:rsidRPr="001A3F7F">
          <w:rPr>
            <w:rStyle w:val="Hyperlink"/>
            <w:noProof/>
          </w:rPr>
          <w:t>Khảo sát các module tương tự trên thị trường</w:t>
        </w:r>
        <w:r>
          <w:rPr>
            <w:noProof/>
            <w:webHidden/>
          </w:rPr>
          <w:tab/>
        </w:r>
        <w:r>
          <w:rPr>
            <w:noProof/>
            <w:webHidden/>
          </w:rPr>
          <w:fldChar w:fldCharType="begin"/>
        </w:r>
        <w:r>
          <w:rPr>
            <w:noProof/>
            <w:webHidden/>
          </w:rPr>
          <w:instrText xml:space="preserve"> PAGEREF _Toc223344352 \h </w:instrText>
        </w:r>
        <w:r>
          <w:rPr>
            <w:noProof/>
            <w:webHidden/>
          </w:rPr>
        </w:r>
        <w:r>
          <w:rPr>
            <w:noProof/>
            <w:webHidden/>
          </w:rPr>
          <w:fldChar w:fldCharType="separate"/>
        </w:r>
        <w:r>
          <w:rPr>
            <w:noProof/>
            <w:webHidden/>
          </w:rPr>
          <w:t>1</w:t>
        </w:r>
        <w:r>
          <w:rPr>
            <w:noProof/>
            <w:webHidden/>
          </w:rPr>
          <w:fldChar w:fldCharType="end"/>
        </w:r>
      </w:hyperlink>
    </w:p>
    <w:p w14:paraId="3C334199" w14:textId="7A970513" w:rsidR="0035669C" w:rsidRDefault="0035669C">
      <w:pPr>
        <w:pStyle w:val="TOC3"/>
        <w:tabs>
          <w:tab w:val="left" w:pos="958"/>
        </w:tabs>
        <w:rPr>
          <w:rFonts w:asciiTheme="minorHAnsi" w:eastAsiaTheme="minorEastAsia" w:hAnsiTheme="minorHAnsi" w:cstheme="minorBidi"/>
          <w:iCs w:val="0"/>
          <w:sz w:val="22"/>
          <w:szCs w:val="22"/>
          <w:lang w:eastAsia="ja-JP"/>
        </w:rPr>
      </w:pPr>
      <w:hyperlink w:anchor="_Toc223344353" w:history="1">
        <w:r w:rsidRPr="001A3F7F">
          <w:rPr>
            <w:rStyle w:val="Hyperlink"/>
          </w:rPr>
          <w:t>1.1.</w:t>
        </w:r>
        <w:r>
          <w:rPr>
            <w:rFonts w:asciiTheme="minorHAnsi" w:eastAsiaTheme="minorEastAsia" w:hAnsiTheme="minorHAnsi" w:cstheme="minorBidi"/>
            <w:iCs w:val="0"/>
            <w:sz w:val="22"/>
            <w:szCs w:val="22"/>
            <w:lang w:eastAsia="ja-JP"/>
          </w:rPr>
          <w:tab/>
        </w:r>
        <w:r w:rsidRPr="001A3F7F">
          <w:rPr>
            <w:rStyle w:val="Hyperlink"/>
          </w:rPr>
          <w:t>Điểm mạnh, điểm yếu</w:t>
        </w:r>
        <w:r>
          <w:rPr>
            <w:webHidden/>
          </w:rPr>
          <w:tab/>
        </w:r>
        <w:r>
          <w:rPr>
            <w:webHidden/>
          </w:rPr>
          <w:fldChar w:fldCharType="begin"/>
        </w:r>
        <w:r>
          <w:rPr>
            <w:webHidden/>
          </w:rPr>
          <w:instrText xml:space="preserve"> PAGEREF _Toc223344353 \h </w:instrText>
        </w:r>
        <w:r>
          <w:rPr>
            <w:webHidden/>
          </w:rPr>
        </w:r>
        <w:r>
          <w:rPr>
            <w:webHidden/>
          </w:rPr>
          <w:fldChar w:fldCharType="separate"/>
        </w:r>
        <w:r>
          <w:rPr>
            <w:webHidden/>
          </w:rPr>
          <w:t>1</w:t>
        </w:r>
        <w:r>
          <w:rPr>
            <w:webHidden/>
          </w:rPr>
          <w:fldChar w:fldCharType="end"/>
        </w:r>
      </w:hyperlink>
    </w:p>
    <w:p w14:paraId="15685271" w14:textId="465E508B" w:rsidR="0035669C" w:rsidRDefault="0035669C">
      <w:pPr>
        <w:pStyle w:val="TOC3"/>
        <w:tabs>
          <w:tab w:val="left" w:pos="958"/>
        </w:tabs>
        <w:rPr>
          <w:rFonts w:asciiTheme="minorHAnsi" w:eastAsiaTheme="minorEastAsia" w:hAnsiTheme="minorHAnsi" w:cstheme="minorBidi"/>
          <w:iCs w:val="0"/>
          <w:sz w:val="22"/>
          <w:szCs w:val="22"/>
          <w:lang w:eastAsia="ja-JP"/>
        </w:rPr>
      </w:pPr>
      <w:hyperlink w:anchor="_Toc223344354" w:history="1">
        <w:r w:rsidRPr="001A3F7F">
          <w:rPr>
            <w:rStyle w:val="Hyperlink"/>
          </w:rPr>
          <w:t>1.2.</w:t>
        </w:r>
        <w:r>
          <w:rPr>
            <w:rFonts w:asciiTheme="minorHAnsi" w:eastAsiaTheme="minorEastAsia" w:hAnsiTheme="minorHAnsi" w:cstheme="minorBidi"/>
            <w:iCs w:val="0"/>
            <w:sz w:val="22"/>
            <w:szCs w:val="22"/>
            <w:lang w:eastAsia="ja-JP"/>
          </w:rPr>
          <w:tab/>
        </w:r>
        <w:r w:rsidRPr="001A3F7F">
          <w:rPr>
            <w:rStyle w:val="Hyperlink"/>
          </w:rPr>
          <w:t>Bài học rút ra</w:t>
        </w:r>
        <w:r>
          <w:rPr>
            <w:webHidden/>
          </w:rPr>
          <w:tab/>
        </w:r>
        <w:r>
          <w:rPr>
            <w:webHidden/>
          </w:rPr>
          <w:fldChar w:fldCharType="begin"/>
        </w:r>
        <w:r>
          <w:rPr>
            <w:webHidden/>
          </w:rPr>
          <w:instrText xml:space="preserve"> PAGEREF _Toc223344354 \h </w:instrText>
        </w:r>
        <w:r>
          <w:rPr>
            <w:webHidden/>
          </w:rPr>
        </w:r>
        <w:r>
          <w:rPr>
            <w:webHidden/>
          </w:rPr>
          <w:fldChar w:fldCharType="separate"/>
        </w:r>
        <w:r>
          <w:rPr>
            <w:webHidden/>
          </w:rPr>
          <w:t>1</w:t>
        </w:r>
        <w:r>
          <w:rPr>
            <w:webHidden/>
          </w:rPr>
          <w:fldChar w:fldCharType="end"/>
        </w:r>
      </w:hyperlink>
    </w:p>
    <w:p w14:paraId="5E2F73F1" w14:textId="156AE45C" w:rsidR="0035669C" w:rsidRDefault="0035669C">
      <w:pPr>
        <w:pStyle w:val="TOC2"/>
        <w:tabs>
          <w:tab w:val="left" w:pos="482"/>
        </w:tabs>
        <w:rPr>
          <w:rFonts w:asciiTheme="minorHAnsi" w:eastAsiaTheme="minorEastAsia" w:hAnsiTheme="minorHAnsi" w:cstheme="minorBidi"/>
          <w:b w:val="0"/>
          <w:caps w:val="0"/>
          <w:noProof/>
          <w:sz w:val="22"/>
          <w:szCs w:val="22"/>
          <w:lang w:eastAsia="ja-JP"/>
        </w:rPr>
      </w:pPr>
      <w:hyperlink w:anchor="_Toc223344355" w:history="1">
        <w:r w:rsidRPr="001A3F7F">
          <w:rPr>
            <w:rStyle w:val="Hyperlink"/>
            <w:noProof/>
          </w:rPr>
          <w:t>2.</w:t>
        </w:r>
        <w:r>
          <w:rPr>
            <w:rFonts w:asciiTheme="minorHAnsi" w:eastAsiaTheme="minorEastAsia" w:hAnsiTheme="minorHAnsi" w:cstheme="minorBidi"/>
            <w:b w:val="0"/>
            <w:caps w:val="0"/>
            <w:noProof/>
            <w:sz w:val="22"/>
            <w:szCs w:val="22"/>
            <w:lang w:eastAsia="ja-JP"/>
          </w:rPr>
          <w:tab/>
        </w:r>
        <w:r w:rsidRPr="001A3F7F">
          <w:rPr>
            <w:rStyle w:val="Hyperlink"/>
            <w:noProof/>
          </w:rPr>
          <w:t>Giới thiệu công nghệ sử dụng</w:t>
        </w:r>
        <w:r>
          <w:rPr>
            <w:noProof/>
            <w:webHidden/>
          </w:rPr>
          <w:tab/>
        </w:r>
        <w:r>
          <w:rPr>
            <w:noProof/>
            <w:webHidden/>
          </w:rPr>
          <w:fldChar w:fldCharType="begin"/>
        </w:r>
        <w:r>
          <w:rPr>
            <w:noProof/>
            <w:webHidden/>
          </w:rPr>
          <w:instrText xml:space="preserve"> PAGEREF _Toc223344355 \h </w:instrText>
        </w:r>
        <w:r>
          <w:rPr>
            <w:noProof/>
            <w:webHidden/>
          </w:rPr>
        </w:r>
        <w:r>
          <w:rPr>
            <w:noProof/>
            <w:webHidden/>
          </w:rPr>
          <w:fldChar w:fldCharType="separate"/>
        </w:r>
        <w:r>
          <w:rPr>
            <w:noProof/>
            <w:webHidden/>
          </w:rPr>
          <w:t>1</w:t>
        </w:r>
        <w:r>
          <w:rPr>
            <w:noProof/>
            <w:webHidden/>
          </w:rPr>
          <w:fldChar w:fldCharType="end"/>
        </w:r>
      </w:hyperlink>
    </w:p>
    <w:p w14:paraId="5D7FDBE9" w14:textId="2BB34175" w:rsidR="0035669C" w:rsidRDefault="0035669C">
      <w:pPr>
        <w:pStyle w:val="TOC3"/>
        <w:tabs>
          <w:tab w:val="left" w:pos="958"/>
        </w:tabs>
        <w:rPr>
          <w:rFonts w:asciiTheme="minorHAnsi" w:eastAsiaTheme="minorEastAsia" w:hAnsiTheme="minorHAnsi" w:cstheme="minorBidi"/>
          <w:iCs w:val="0"/>
          <w:sz w:val="22"/>
          <w:szCs w:val="22"/>
          <w:lang w:eastAsia="ja-JP"/>
        </w:rPr>
      </w:pPr>
      <w:hyperlink w:anchor="_Toc223344356" w:history="1">
        <w:r w:rsidRPr="001A3F7F">
          <w:rPr>
            <w:rStyle w:val="Hyperlink"/>
          </w:rPr>
          <w:t>2.1.</w:t>
        </w:r>
        <w:r>
          <w:rPr>
            <w:rFonts w:asciiTheme="minorHAnsi" w:eastAsiaTheme="minorEastAsia" w:hAnsiTheme="minorHAnsi" w:cstheme="minorBidi"/>
            <w:iCs w:val="0"/>
            <w:sz w:val="22"/>
            <w:szCs w:val="22"/>
            <w:lang w:eastAsia="ja-JP"/>
          </w:rPr>
          <w:tab/>
        </w:r>
        <w:r w:rsidRPr="001A3F7F">
          <w:rPr>
            <w:rStyle w:val="Hyperlink"/>
          </w:rPr>
          <w:t>Nền Tảng Odoo Và Module HR Recruitment</w:t>
        </w:r>
        <w:r>
          <w:rPr>
            <w:webHidden/>
          </w:rPr>
          <w:tab/>
        </w:r>
        <w:r>
          <w:rPr>
            <w:webHidden/>
          </w:rPr>
          <w:fldChar w:fldCharType="begin"/>
        </w:r>
        <w:r>
          <w:rPr>
            <w:webHidden/>
          </w:rPr>
          <w:instrText xml:space="preserve"> PAGEREF _Toc223344356 \h </w:instrText>
        </w:r>
        <w:r>
          <w:rPr>
            <w:webHidden/>
          </w:rPr>
        </w:r>
        <w:r>
          <w:rPr>
            <w:webHidden/>
          </w:rPr>
          <w:fldChar w:fldCharType="separate"/>
        </w:r>
        <w:r>
          <w:rPr>
            <w:webHidden/>
          </w:rPr>
          <w:t>1</w:t>
        </w:r>
        <w:r>
          <w:rPr>
            <w:webHidden/>
          </w:rPr>
          <w:fldChar w:fldCharType="end"/>
        </w:r>
      </w:hyperlink>
    </w:p>
    <w:p w14:paraId="0D24610D" w14:textId="6D1BF2FA" w:rsidR="0035669C" w:rsidRDefault="0035669C">
      <w:pPr>
        <w:pStyle w:val="TOC3"/>
        <w:tabs>
          <w:tab w:val="left" w:pos="958"/>
        </w:tabs>
        <w:rPr>
          <w:rFonts w:asciiTheme="minorHAnsi" w:eastAsiaTheme="minorEastAsia" w:hAnsiTheme="minorHAnsi" w:cstheme="minorBidi"/>
          <w:iCs w:val="0"/>
          <w:sz w:val="22"/>
          <w:szCs w:val="22"/>
          <w:lang w:eastAsia="ja-JP"/>
        </w:rPr>
      </w:pPr>
      <w:hyperlink w:anchor="_Toc223344357" w:history="1">
        <w:r w:rsidRPr="001A3F7F">
          <w:rPr>
            <w:rStyle w:val="Hyperlink"/>
          </w:rPr>
          <w:t>2.2.</w:t>
        </w:r>
        <w:r>
          <w:rPr>
            <w:rFonts w:asciiTheme="minorHAnsi" w:eastAsiaTheme="minorEastAsia" w:hAnsiTheme="minorHAnsi" w:cstheme="minorBidi"/>
            <w:iCs w:val="0"/>
            <w:sz w:val="22"/>
            <w:szCs w:val="22"/>
            <w:lang w:eastAsia="ja-JP"/>
          </w:rPr>
          <w:tab/>
        </w:r>
        <w:r w:rsidRPr="001A3F7F">
          <w:rPr>
            <w:rStyle w:val="Hyperlink"/>
          </w:rPr>
          <w:t>Tích Hợp AI Với Resume Parser Để Phân Tích Ứng Viên</w:t>
        </w:r>
        <w:r>
          <w:rPr>
            <w:webHidden/>
          </w:rPr>
          <w:tab/>
        </w:r>
        <w:r>
          <w:rPr>
            <w:webHidden/>
          </w:rPr>
          <w:fldChar w:fldCharType="begin"/>
        </w:r>
        <w:r>
          <w:rPr>
            <w:webHidden/>
          </w:rPr>
          <w:instrText xml:space="preserve"> PAGEREF _Toc223344357 \h </w:instrText>
        </w:r>
        <w:r>
          <w:rPr>
            <w:webHidden/>
          </w:rPr>
        </w:r>
        <w:r>
          <w:rPr>
            <w:webHidden/>
          </w:rPr>
          <w:fldChar w:fldCharType="separate"/>
        </w:r>
        <w:r>
          <w:rPr>
            <w:webHidden/>
          </w:rPr>
          <w:t>1</w:t>
        </w:r>
        <w:r>
          <w:rPr>
            <w:webHidden/>
          </w:rPr>
          <w:fldChar w:fldCharType="end"/>
        </w:r>
      </w:hyperlink>
    </w:p>
    <w:p w14:paraId="47ABD650" w14:textId="690783D8" w:rsidR="0035669C" w:rsidRDefault="0035669C">
      <w:pPr>
        <w:pStyle w:val="TOC3"/>
        <w:tabs>
          <w:tab w:val="left" w:pos="958"/>
        </w:tabs>
        <w:rPr>
          <w:rFonts w:asciiTheme="minorHAnsi" w:eastAsiaTheme="minorEastAsia" w:hAnsiTheme="minorHAnsi" w:cstheme="minorBidi"/>
          <w:iCs w:val="0"/>
          <w:sz w:val="22"/>
          <w:szCs w:val="22"/>
          <w:lang w:eastAsia="ja-JP"/>
        </w:rPr>
      </w:pPr>
      <w:hyperlink w:anchor="_Toc223344358" w:history="1">
        <w:r w:rsidRPr="001A3F7F">
          <w:rPr>
            <w:rStyle w:val="Hyperlink"/>
          </w:rPr>
          <w:t>2.3.</w:t>
        </w:r>
        <w:r>
          <w:rPr>
            <w:rFonts w:asciiTheme="minorHAnsi" w:eastAsiaTheme="minorEastAsia" w:hAnsiTheme="minorHAnsi" w:cstheme="minorBidi"/>
            <w:iCs w:val="0"/>
            <w:sz w:val="22"/>
            <w:szCs w:val="22"/>
            <w:lang w:eastAsia="ja-JP"/>
          </w:rPr>
          <w:tab/>
        </w:r>
        <w:r w:rsidRPr="001A3F7F">
          <w:rPr>
            <w:rStyle w:val="Hyperlink"/>
          </w:rPr>
          <w:t>Lợi Ích Tổng Thể, Thách Thức Và Khuyến Nghị</w:t>
        </w:r>
        <w:r>
          <w:rPr>
            <w:webHidden/>
          </w:rPr>
          <w:tab/>
        </w:r>
        <w:r>
          <w:rPr>
            <w:webHidden/>
          </w:rPr>
          <w:fldChar w:fldCharType="begin"/>
        </w:r>
        <w:r>
          <w:rPr>
            <w:webHidden/>
          </w:rPr>
          <w:instrText xml:space="preserve"> PAGEREF _Toc223344358 \h </w:instrText>
        </w:r>
        <w:r>
          <w:rPr>
            <w:webHidden/>
          </w:rPr>
        </w:r>
        <w:r>
          <w:rPr>
            <w:webHidden/>
          </w:rPr>
          <w:fldChar w:fldCharType="separate"/>
        </w:r>
        <w:r>
          <w:rPr>
            <w:webHidden/>
          </w:rPr>
          <w:t>1</w:t>
        </w:r>
        <w:r>
          <w:rPr>
            <w:webHidden/>
          </w:rPr>
          <w:fldChar w:fldCharType="end"/>
        </w:r>
      </w:hyperlink>
    </w:p>
    <w:p w14:paraId="4989BC61" w14:textId="08E46A67" w:rsidR="00870EC5" w:rsidRDefault="0003184E" w:rsidP="0035669C">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Pr>
          <w:i/>
          <w:color w:val="000000" w:themeColor="text1"/>
          <w:sz w:val="28"/>
          <w:szCs w:val="28"/>
          <w:highlight w:val="yellow"/>
          <w:lang w:val="en-SG"/>
        </w:rPr>
        <w:fldChar w:fldCharType="end"/>
      </w:r>
      <w:bookmarkStart w:id="3" w:name="_Toc209880774"/>
    </w:p>
    <w:p w14:paraId="371AE94B" w14:textId="71423812" w:rsidR="00536435" w:rsidRDefault="00536435" w:rsidP="00536435">
      <w:pPr>
        <w:pStyle w:val="Cap0"/>
      </w:pPr>
      <w:bookmarkStart w:id="4" w:name="_Toc223344350"/>
      <w:bookmarkEnd w:id="3"/>
      <w:r>
        <w:lastRenderedPageBreak/>
        <w:t xml:space="preserve">Tuần 3: </w:t>
      </w:r>
      <w:r w:rsidRPr="00536435">
        <w:t>Lựa chọn chức năng được giao triển khai</w:t>
      </w:r>
      <w:bookmarkEnd w:id="4"/>
    </w:p>
    <w:p w14:paraId="5D6A3720" w14:textId="3845410A" w:rsidR="00536435" w:rsidRDefault="00536435" w:rsidP="00536435">
      <w:pPr>
        <w:pStyle w:val="Cap1Chuong"/>
      </w:pPr>
      <w:bookmarkStart w:id="5" w:name="_Toc223344351"/>
      <w:r>
        <w:t xml:space="preserve">Đề tài: </w:t>
      </w:r>
      <w:r w:rsidRPr="00536435">
        <w:t>Xây dựng Phân hệ Quản lý Tuyển dụng trong Hệ thống ERP</w:t>
      </w:r>
      <w:bookmarkEnd w:id="5"/>
    </w:p>
    <w:p w14:paraId="29F26AEF" w14:textId="77777777" w:rsidR="00293D47" w:rsidRPr="00293D47" w:rsidRDefault="00293D47" w:rsidP="00293D47">
      <w:pPr>
        <w:pStyle w:val="Doan"/>
      </w:pPr>
      <w:r w:rsidRPr="00293D47">
        <w:t>Module Quản lý Tuyển dụng (Recruitment Management Module) là một phân hệ quan trọng và ngày càng trở thành thành phần không thể thiếu trong hệ thống ERP hiện đại, đặc biệt khi doanh nghiệp hướng tới việc xây dựng nguồn nhân lực chất lượng cao, bền vững và đồng bộ với toàn bộ chiến lược vận hành tổ chức. Không giống như các phần mềm tuyển dụng độc lập (ATS – Applicant Tracking System) truyền thống chỉ tập trung vào việc xử lý hồ sơ ứng viên, module này được thiết kế để tích hợp chặt chẽ, liền mạch với lõi dữ liệu trung tâm của ERP, đảm bảo mọi thông tin từ giai đoạn tuyển dụng ban đầu đến khi nhân viên chính thức gia nhập và làm việc đều được lưu trữ thống nhất, tránh trùng lặp, sai lệch và mất mát dữ liệu.</w:t>
      </w:r>
    </w:p>
    <w:p w14:paraId="53FD2D43" w14:textId="77777777" w:rsidR="00293D47" w:rsidRPr="00293D47" w:rsidRDefault="00293D47" w:rsidP="00293D47">
      <w:pPr>
        <w:pStyle w:val="Doan"/>
      </w:pPr>
      <w:r w:rsidRPr="00293D47">
        <w:t>Khi triển khai, module Quản lý Tuyển dụng hỗ trợ toàn diện vòng đời tuyển dụng (end-to-end recruitment lifecycle), bắt đầu từ việc lập kế hoạch nhân sự dài hạn và ngắn hạn dựa trên dữ liệu dự báo từ các module khác như Quản lý Sản xuất, Quản lý Dự án, Tài chính – Kế toán hay Quản lý Chuỗi cung ứng. Bộ phận nhân sự hoặc trưởng phòng ban có thể tạo Yêu cầu tuyển dụng (Job Requisition) một cách có hệ thống: xác định rõ vị trí cần tuyển, số lượng, thời gian bắt đầu, mức lương dự kiến, yêu cầu kỹ năng cứng/mềm, trình độ học vấn, kinh nghiệm, chứng chỉ bắt buộc, cũng như các tiêu chí ưu tiên (ví dụ: ưu tiên nội bộ, đa dạng giới tính/vùng miền, v.v.). Quy trình phê duyệt requisition thường được thiết kế theo luồng đa cấp (multi-level approval workflow), đảm bảo tính minh bạch và tuân thủ chính sách nội bộ.</w:t>
      </w:r>
    </w:p>
    <w:p w14:paraId="32BE4665" w14:textId="77777777" w:rsidR="00293D47" w:rsidRPr="00293D47" w:rsidRDefault="00293D47" w:rsidP="00293D47">
      <w:pPr>
        <w:pStyle w:val="Doan"/>
      </w:pPr>
      <w:r w:rsidRPr="00293D47">
        <w:t>Sau khi requisition được phê duyệt, hệ thống tự động hỗ trợ soạn thảo và đăng tải tin tuyển dụng lên nhiều kênh cùng lúc: website công ty, các trang việc làm lớn (VietnamWorks, TopCV, LinkedIn, ITviec, CareerBuilder…), fanpage, nhóm việc làm trên mạng xã hội, hoặc thậm chí tích hợp API với các nền tảng tuyển dụng quốc tế. Một số hệ thống ERP tiên tiến còn cho phép tùy chỉnh template tin tuyển dụng đa ngôn ngữ, tích hợp SEO để tăng khả năng hiển thị trên công cụ tìm kiếm, và theo dõi hiệu suất từng kênh (số lượt xem, số ứng tuyển, tỷ lệ chuyển đổi).</w:t>
      </w:r>
    </w:p>
    <w:p w14:paraId="489F6F7A" w14:textId="77777777" w:rsidR="00293D47" w:rsidRPr="00293D47" w:rsidRDefault="00293D47" w:rsidP="00293D47">
      <w:pPr>
        <w:pStyle w:val="Doan"/>
      </w:pPr>
      <w:r w:rsidRPr="00293D47">
        <w:t>Điểm mạnh nổi bật của module nằm ở khả năng quản lý hồ sơ ứng viên (Candidate Management) một cách thông minh và tự động hóa cao. Hệ thống hỗ trợ CV Parsing (phân tích tự động CV bằng AI/OCR) để trích xuất thông tin chính xác từ file PDF/Word (họ tên, ngày sinh, kinh nghiệm, kỹ năng, học vấn…), giảm thiểu nhập liệu thủ công và sai sót. Tất cả hồ sơ được lưu trữ trong Cơ sở dữ liệu ứng viên chung (Candidate Database / Talent Pool), có thể tìm kiếm nâng cao theo nhiều tiêu chí (kỹ năng, mức lương mong muốn, kinh nghiệm ngành, vị trí địa lý, tình trạng sẵn sàng làm việc…). Module còn cho phép gắn thẻ (tagging), phân loại ứng viên (hot candidate, silver, blacklisted…), và xây dựng Talent Pipeline dài hạn – đặc biệt hữu ích cho các vị trí khó tuyển hoặc kế hoạch kế nhiệm (succession planning).</w:t>
      </w:r>
    </w:p>
    <w:p w14:paraId="27846C8B" w14:textId="77777777" w:rsidR="00293D47" w:rsidRPr="00293D47" w:rsidRDefault="00293D47" w:rsidP="00293D47">
      <w:pPr>
        <w:pStyle w:val="Doan"/>
      </w:pPr>
      <w:r w:rsidRPr="00293D47">
        <w:t>Trong giai đoạn sàng lọc, hệ thống hỗ trợ các công cụ đánh giá tự động như: bộ câu hỏi trắc nghiệm kỹ năng (skill assessment), bài kiểm tra tiếng Anh, lập trình, tính cách (dùng tích hợp bên thứ ba như TestGorilla, HackerRank…), và thậm chí phân tích video phỏng vấn ngắn (video interviewing). Lịch phỏng vấn được đồng bộ tự động với lịch của nhà tuyển dụng, ứng viên và phòng ban liên quan qua tích hợp Calendar (Google Calendar, Outlook, hoặc lịch nội bộ ERP), kèm nhắc nhở (reminder) qua email/SMS/Zalo OA.</w:t>
      </w:r>
    </w:p>
    <w:p w14:paraId="1E44E671" w14:textId="77777777" w:rsidR="00293D47" w:rsidRPr="00293D47" w:rsidRDefault="00293D47" w:rsidP="00293D47">
      <w:pPr>
        <w:pStyle w:val="Doan"/>
      </w:pPr>
      <w:r w:rsidRPr="00293D47">
        <w:t>Sau các vòng phỏng vấn, module hỗ trợ quy trình ra quyết định tuyển dụng (offer management): soạn thảo thư mời làm việc (offer letter) theo template, theo dõi trạng thái chấp nhận/từ chối, thương lượng lương/thưởng/phúc lợi, và cuối cùng là ký hợp đồng điện tử (e-signature tích hợp DocuSign hoặc tương đương). Khi ứng viên chính thức nhận việc, thông tin sẽ được tự động chuyển giao sang module Nhân sự cốt lõi (Core HR) và Onboarding: tạo hồ sơ nhân viên mới, cấp tài khoản hệ thống, phân quyền truy cập, lập kế hoạch đào tạo ban đầu, cấp phát thiết bị, hướng dẫn quy trình nội bộ – tất cả diễn ra liền mạch mà không cần nhập lại dữ liệu.</w:t>
      </w:r>
    </w:p>
    <w:p w14:paraId="54493DA3" w14:textId="77777777" w:rsidR="00293D47" w:rsidRPr="00293D47" w:rsidRDefault="00293D47" w:rsidP="00293D47">
      <w:pPr>
        <w:pStyle w:val="Doan"/>
      </w:pPr>
      <w:r w:rsidRPr="00293D47">
        <w:t>Về mặt phân tích và báo cáo, module cung cấp hàng loạt KPI tuyển dụng thời gian thực và lịch sử: Time-to-Fill (thời gian lấp đầy vị trí), Time-to-Hire, Cost-per-Hire (chi phí mỗi lần tuyển), Source-of-Hire (nguồn ứng viên hiệu quả nhất), Offer Acceptance Rate, Quality-of-Hire (đánh giá chất lượng nhân viên sau 3–6 tháng), tỷ lệ nghỉ việc sớm (early turnover), hiệu quả của từng nhà tuyển dụng hoặc phòng ban… Các dashboard trực quan, biểu đồ xu hướng giúp lãnh đạo và HR dễ dàng phát hiện điểm nghẽn, tối ưu chiến lược tuyển dụng dài hạn.</w:t>
      </w:r>
    </w:p>
    <w:p w14:paraId="18CE8616" w14:textId="77777777" w:rsidR="00293D47" w:rsidRPr="00293D47" w:rsidRDefault="00293D47" w:rsidP="00293D47">
      <w:pPr>
        <w:pStyle w:val="Doan"/>
      </w:pPr>
      <w:r w:rsidRPr="00293D47">
        <w:t>Tích hợp sâu với các module khác trong ERP mang lại giá trị vượt trội: liên kết với Tài chính để kiểm soát ngân sách tuyển dụng, với Đào tạo để lập kế hoạch upskill ngay từ đầu, với Chấm công – Tính lương để tính lương thử việc chính xác, với Quản lý hiệu suất để theo dõi sự phát triển của nhân viên mới. Kết quả là doanh nghiệp không chỉ rút ngắn đáng kể thời gian tuyển dụng (thường giảm 30–50%), giảm chi phí (giảm 20–40% chi phí tuyển dụng nhờ loại bỏ trung gian và tự động hóa), mà còn nâng cao chất lượng nhân sự, tăng sự hài lòng của ứng viên, xây dựng thương hiệu tuyển dụng mạnh mẽ và đảm bảo tính nhất quán dữ liệu xuyên suốt tổ chức.</w:t>
      </w:r>
    </w:p>
    <w:p w14:paraId="45FAB4BC" w14:textId="1F352EA1" w:rsidR="00293D47" w:rsidRDefault="00293D47" w:rsidP="00293D47">
      <w:pPr>
        <w:pStyle w:val="Doan"/>
      </w:pPr>
      <w:r w:rsidRPr="00293D47">
        <w:t>Tóm lại, trong bối cảnh cạnh tranh nhân tài ngày càng khốc liệt và chuyển đổi số diễn ra mạnh mẽ, Module Quản lý Tuyển dụng trong hệ thống ERP không còn là một tính năng phụ trợ, mà đã trở thành công cụ chiến lược giúp doanh nghiệp thu hút, chọn lọc và giữ chân nhân tài hiệu quả, góp phần trực tiếp vào sự tăng trưởng bền vững và lợi thế cạnh tranh dài hạn.</w:t>
      </w:r>
    </w:p>
    <w:p w14:paraId="564A8DA2" w14:textId="77777777" w:rsidR="00293D47" w:rsidRPr="00293D47" w:rsidRDefault="00293D47" w:rsidP="00293D47">
      <w:pPr>
        <w:pStyle w:val="Doan"/>
      </w:pPr>
    </w:p>
    <w:p w14:paraId="7A85131C" w14:textId="6D9D05EA" w:rsidR="00293D47" w:rsidRDefault="00293D47" w:rsidP="00293D47">
      <w:pPr>
        <w:pStyle w:val="Cap1Chuong"/>
        <w:numPr>
          <w:ilvl w:val="0"/>
          <w:numId w:val="22"/>
        </w:numPr>
      </w:pPr>
      <w:bookmarkStart w:id="6" w:name="_Toc223344352"/>
      <w:r>
        <w:t>Khảo sát các module tương tự trên thị trường</w:t>
      </w:r>
      <w:bookmarkEnd w:id="6"/>
      <w:r>
        <w:t xml:space="preserve"> </w:t>
      </w:r>
    </w:p>
    <w:p w14:paraId="014A1618" w14:textId="77777777" w:rsidR="00141967" w:rsidRPr="00141967" w:rsidRDefault="00141967" w:rsidP="00141967">
      <w:pPr>
        <w:pStyle w:val="Doan"/>
      </w:pPr>
      <w:r w:rsidRPr="00141967">
        <w:t>Trong bối cảnh chuyển đổi số mạnh mẽ, module Quản lý Tuyển dụng (Recruitment/Talent Acquisition) đã trở thành một phần quan trọng trong các hệ thống ERP và HCM toàn diện. Nhiều nhà cung cấp lớn tích hợp module này trực tiếp vào lõi ERP để đảm bảo dữ liệu nhân sự liền mạch từ giai đoạn ứng tuyển đến onboarding và quản lý dài hạn. Dưới đây là khảo sát chi tiết về một số module tương tự nổi bật trên thị trường toàn cầu và tại Việt Nam, dựa trên các báo cáo thị trường, đánh giá từ Gartner, Forbes, G2 và các nguồn uy tín khác năm 2025–2026.</w:t>
      </w:r>
    </w:p>
    <w:p w14:paraId="123E373E" w14:textId="77777777" w:rsidR="00141967" w:rsidRPr="00141967" w:rsidRDefault="00141967" w:rsidP="00141967">
      <w:pPr>
        <w:pStyle w:val="Doan"/>
        <w:numPr>
          <w:ilvl w:val="0"/>
          <w:numId w:val="23"/>
        </w:numPr>
      </w:pPr>
      <w:r w:rsidRPr="00141967">
        <w:rPr>
          <w:b/>
          <w:bCs/>
        </w:rPr>
        <w:t>SAP SuccessFactors Recruiting</w:t>
      </w:r>
      <w:r w:rsidRPr="00141967">
        <w:t xml:space="preserve"> (trong SAP SuccessFactors HCM / tích hợp S/4HANA) Đây là một trong những module tuyển dụng mạnh mẽ nhất dành cho doanh nghiệp lớn và đa quốc gia.</w:t>
      </w:r>
    </w:p>
    <w:p w14:paraId="77D9F28E" w14:textId="77777777" w:rsidR="00141967" w:rsidRPr="00141967" w:rsidRDefault="00141967" w:rsidP="00141967">
      <w:pPr>
        <w:pStyle w:val="Doan"/>
        <w:numPr>
          <w:ilvl w:val="1"/>
          <w:numId w:val="23"/>
        </w:numPr>
      </w:pPr>
      <w:r w:rsidRPr="00141967">
        <w:rPr>
          <w:b/>
          <w:bCs/>
        </w:rPr>
        <w:t>Điểm mạnh</w:t>
      </w:r>
      <w:r w:rsidRPr="00141967">
        <w:t>: Tích hợp AI mạnh mẽ (AI-assisted sourcing, candidate matching, bias reduction), hỗ trợ đa kênh đăng tin (LinkedIn, Indeed, job boards), quy trình phê duyệt phức tạp, video interviewing, onboarding liền mạch với Core HR, phân tích tuyển dụng sâu (Time-to-Hire, Source-of-Hire, Diversity metrics). Hỗ trợ toàn cầu hóa tốt (multi-language, multi-country compliance).</w:t>
      </w:r>
    </w:p>
    <w:p w14:paraId="7F3B1D4B" w14:textId="77777777" w:rsidR="00141967" w:rsidRPr="00141967" w:rsidRDefault="00141967" w:rsidP="00141967">
      <w:pPr>
        <w:pStyle w:val="Doan"/>
        <w:numPr>
          <w:ilvl w:val="1"/>
          <w:numId w:val="23"/>
        </w:numPr>
      </w:pPr>
      <w:r w:rsidRPr="00141967">
        <w:rPr>
          <w:b/>
          <w:bCs/>
        </w:rPr>
        <w:t>Phù hợp</w:t>
      </w:r>
      <w:r w:rsidRPr="00141967">
        <w:t>: Doanh nghiệp lớn, đặc biệt có nhu cầu tuân thủ quy định quốc tế.</w:t>
      </w:r>
    </w:p>
    <w:p w14:paraId="19DFB777" w14:textId="77777777" w:rsidR="00141967" w:rsidRPr="00141967" w:rsidRDefault="00141967" w:rsidP="00141967">
      <w:pPr>
        <w:pStyle w:val="Doan"/>
        <w:numPr>
          <w:ilvl w:val="1"/>
          <w:numId w:val="23"/>
        </w:numPr>
      </w:pPr>
      <w:r w:rsidRPr="00141967">
        <w:rPr>
          <w:b/>
          <w:bCs/>
        </w:rPr>
        <w:t>Hạn chế</w:t>
      </w:r>
      <w:r w:rsidRPr="00141967">
        <w:t>: Chi phí cao, triển khai phức tạp và thời gian dài.</w:t>
      </w:r>
    </w:p>
    <w:p w14:paraId="368E1564" w14:textId="77777777" w:rsidR="00141967" w:rsidRPr="00141967" w:rsidRDefault="00141967" w:rsidP="00141967">
      <w:pPr>
        <w:pStyle w:val="Doan"/>
        <w:numPr>
          <w:ilvl w:val="1"/>
          <w:numId w:val="23"/>
        </w:numPr>
      </w:pPr>
      <w:r w:rsidRPr="00141967">
        <w:rPr>
          <w:b/>
          <w:bCs/>
        </w:rPr>
        <w:t>Thị phần &amp; đánh giá</w:t>
      </w:r>
      <w:r w:rsidRPr="00141967">
        <w:t>: Thường xếp hạng cao trong Gartner Magic Quadrant cho Talent Acquisition Suites, phổ biến ở Việt Nam với các tập đoàn đa quốc gia.</w:t>
      </w:r>
    </w:p>
    <w:p w14:paraId="03D769E9" w14:textId="77777777" w:rsidR="00141967" w:rsidRPr="00141967" w:rsidRDefault="00141967" w:rsidP="00141967">
      <w:pPr>
        <w:pStyle w:val="Doan"/>
        <w:numPr>
          <w:ilvl w:val="0"/>
          <w:numId w:val="23"/>
        </w:numPr>
      </w:pPr>
      <w:r w:rsidRPr="00141967">
        <w:rPr>
          <w:b/>
          <w:bCs/>
        </w:rPr>
        <w:t>Oracle HCM Cloud – Recruiting</w:t>
      </w:r>
      <w:r w:rsidRPr="00141967">
        <w:t xml:space="preserve"> (trong Oracle Fusion Cloud HCM / NetSuite SuitePeople) Oracle cung cấp module tuyển dụng mạnh về dữ liệu và AI dự đoán.</w:t>
      </w:r>
    </w:p>
    <w:p w14:paraId="7A06B52E" w14:textId="77777777" w:rsidR="00141967" w:rsidRPr="00141967" w:rsidRDefault="00141967" w:rsidP="00141967">
      <w:pPr>
        <w:pStyle w:val="Doan"/>
        <w:numPr>
          <w:ilvl w:val="1"/>
          <w:numId w:val="23"/>
        </w:numPr>
      </w:pPr>
      <w:r w:rsidRPr="00141967">
        <w:rPr>
          <w:b/>
          <w:bCs/>
        </w:rPr>
        <w:t>Điểm mạnh</w:t>
      </w:r>
      <w:r w:rsidRPr="00141967">
        <w:t>: Candidate Relationship Management (CRM for candidates), AI-driven recommendations, parsing CV tiên tiến, tích hợp Oracle Talent Marketplace, hỗ trợ global payroll và compliance, phân tích predictive (dự báo nhu cầu tuyển dụng). NetSuite bổ sung phiên bản nhẹ hơn cho mid-market.</w:t>
      </w:r>
    </w:p>
    <w:p w14:paraId="6E61A5FC" w14:textId="77777777" w:rsidR="00141967" w:rsidRPr="00141967" w:rsidRDefault="00141967" w:rsidP="00141967">
      <w:pPr>
        <w:pStyle w:val="Doan"/>
        <w:numPr>
          <w:ilvl w:val="1"/>
          <w:numId w:val="23"/>
        </w:numPr>
      </w:pPr>
      <w:r w:rsidRPr="00141967">
        <w:rPr>
          <w:b/>
          <w:bCs/>
        </w:rPr>
        <w:t>Phù hợp</w:t>
      </w:r>
      <w:r w:rsidRPr="00141967">
        <w:t>: Doanh nghiệp lớn, tập trung vào analytics và workforce planning.</w:t>
      </w:r>
    </w:p>
    <w:p w14:paraId="3329B38D" w14:textId="77777777" w:rsidR="00141967" w:rsidRPr="00141967" w:rsidRDefault="00141967" w:rsidP="00141967">
      <w:pPr>
        <w:pStyle w:val="Doan"/>
        <w:numPr>
          <w:ilvl w:val="1"/>
          <w:numId w:val="23"/>
        </w:numPr>
      </w:pPr>
      <w:r w:rsidRPr="00141967">
        <w:rPr>
          <w:b/>
          <w:bCs/>
        </w:rPr>
        <w:t>Hạn chế</w:t>
      </w:r>
      <w:r w:rsidRPr="00141967">
        <w:t>: Giao diện đôi khi phức tạp, chi phí license cao.</w:t>
      </w:r>
    </w:p>
    <w:p w14:paraId="61D9FD90" w14:textId="77777777" w:rsidR="00141967" w:rsidRPr="00141967" w:rsidRDefault="00141967" w:rsidP="00141967">
      <w:pPr>
        <w:pStyle w:val="Doan"/>
        <w:numPr>
          <w:ilvl w:val="1"/>
          <w:numId w:val="23"/>
        </w:numPr>
      </w:pPr>
      <w:r w:rsidRPr="00141967">
        <w:rPr>
          <w:b/>
          <w:bCs/>
        </w:rPr>
        <w:t>Thị phần</w:t>
      </w:r>
      <w:r w:rsidRPr="00141967">
        <w:t>: Oracle Fusion HCM và NetSuite nằm trong top ERP toàn cầu 2025, được nhiều doanh nghiệp Việt Nam lớn sử dụng.</w:t>
      </w:r>
    </w:p>
    <w:p w14:paraId="02E1793F" w14:textId="77777777" w:rsidR="00141967" w:rsidRPr="00141967" w:rsidRDefault="00141967" w:rsidP="00141967">
      <w:pPr>
        <w:pStyle w:val="Doan"/>
        <w:numPr>
          <w:ilvl w:val="0"/>
          <w:numId w:val="23"/>
        </w:numPr>
      </w:pPr>
      <w:r w:rsidRPr="00141967">
        <w:rPr>
          <w:b/>
          <w:bCs/>
        </w:rPr>
        <w:t>Workday HCM – Recruiting</w:t>
      </w:r>
      <w:r w:rsidRPr="00141967">
        <w:t xml:space="preserve"> Workday nổi tiếng với trải nghiệm người dùng (UX) mượt mà và tập trung vào talent lifecycle.</w:t>
      </w:r>
    </w:p>
    <w:p w14:paraId="1EF52A00" w14:textId="77777777" w:rsidR="00141967" w:rsidRPr="00141967" w:rsidRDefault="00141967" w:rsidP="00141967">
      <w:pPr>
        <w:pStyle w:val="Doan"/>
        <w:numPr>
          <w:ilvl w:val="1"/>
          <w:numId w:val="23"/>
        </w:numPr>
      </w:pPr>
      <w:r w:rsidRPr="00141967">
        <w:rPr>
          <w:b/>
          <w:bCs/>
        </w:rPr>
        <w:t>Điểm mạnh</w:t>
      </w:r>
      <w:r w:rsidRPr="00141967">
        <w:t>: Candidate experience xuất sắc (mobile-friendly, personalized portals), tích hợp AI cho matching và insights, quy trình end-to-end từ requisition đến offer management, mạnh về diversity &amp; inclusion tools, báo cáo thời gian thực. Tích hợp chặt chẽ với Financials và Workforce Planning.</w:t>
      </w:r>
    </w:p>
    <w:p w14:paraId="3E58F9C0" w14:textId="77777777" w:rsidR="00141967" w:rsidRPr="00141967" w:rsidRDefault="00141967" w:rsidP="00141967">
      <w:pPr>
        <w:pStyle w:val="Doan"/>
        <w:numPr>
          <w:ilvl w:val="1"/>
          <w:numId w:val="23"/>
        </w:numPr>
      </w:pPr>
      <w:r w:rsidRPr="00141967">
        <w:rPr>
          <w:b/>
          <w:bCs/>
        </w:rPr>
        <w:t>Phù hợp</w:t>
      </w:r>
      <w:r w:rsidRPr="00141967">
        <w:t>: Doanh nghiệp mid-to-large ưu tiên UX và employee-centric.</w:t>
      </w:r>
    </w:p>
    <w:p w14:paraId="76720A9F" w14:textId="77777777" w:rsidR="00141967" w:rsidRPr="00141967" w:rsidRDefault="00141967" w:rsidP="00141967">
      <w:pPr>
        <w:pStyle w:val="Doan"/>
        <w:numPr>
          <w:ilvl w:val="1"/>
          <w:numId w:val="23"/>
        </w:numPr>
      </w:pPr>
      <w:r w:rsidRPr="00141967">
        <w:rPr>
          <w:b/>
          <w:bCs/>
        </w:rPr>
        <w:t>Hạn chế</w:t>
      </w:r>
      <w:r w:rsidRPr="00141967">
        <w:t>: Payroll native hạn chế ở một số quốc gia (cần tích hợp bên thứ ba).</w:t>
      </w:r>
    </w:p>
    <w:p w14:paraId="100E67BB" w14:textId="77777777" w:rsidR="00141967" w:rsidRPr="00141967" w:rsidRDefault="00141967" w:rsidP="00141967">
      <w:pPr>
        <w:pStyle w:val="Doan"/>
        <w:numPr>
          <w:ilvl w:val="1"/>
          <w:numId w:val="23"/>
        </w:numPr>
      </w:pPr>
      <w:r w:rsidRPr="00141967">
        <w:rPr>
          <w:b/>
          <w:bCs/>
        </w:rPr>
        <w:t>Đánh giá</w:t>
      </w:r>
      <w:r w:rsidRPr="00141967">
        <w:t>: Thường dẫn đầu về user satisfaction trong các báo cáo Gartner và G2.</w:t>
      </w:r>
    </w:p>
    <w:p w14:paraId="13AE2F0D" w14:textId="77777777" w:rsidR="00141967" w:rsidRPr="00141967" w:rsidRDefault="00141967" w:rsidP="00141967">
      <w:pPr>
        <w:pStyle w:val="Doan"/>
        <w:numPr>
          <w:ilvl w:val="0"/>
          <w:numId w:val="23"/>
        </w:numPr>
      </w:pPr>
      <w:r w:rsidRPr="00141967">
        <w:rPr>
          <w:b/>
          <w:bCs/>
        </w:rPr>
        <w:t>Microsoft Dynamics 365 Human Resources</w:t>
      </w:r>
      <w:r w:rsidRPr="00141967">
        <w:t xml:space="preserve"> (tích hợp với Talent module)</w:t>
      </w:r>
    </w:p>
    <w:p w14:paraId="1C4FCF74" w14:textId="77777777" w:rsidR="00141967" w:rsidRPr="00141967" w:rsidRDefault="00141967" w:rsidP="00141967">
      <w:pPr>
        <w:pStyle w:val="Doan"/>
        <w:numPr>
          <w:ilvl w:val="1"/>
          <w:numId w:val="23"/>
        </w:numPr>
      </w:pPr>
      <w:r w:rsidRPr="00141967">
        <w:rPr>
          <w:b/>
          <w:bCs/>
        </w:rPr>
        <w:t>Điểm mạnh</w:t>
      </w:r>
      <w:r w:rsidRPr="00141967">
        <w:t>: Tích hợp sâu với Microsoft ecosystem (Teams, Outlook, Power BI, Azure AI), hỗ trợ recruiting cơ bản đến nâng cao (job postings, applicant tracking, interview scheduling), AI Copilot cho HR tasks, dễ tùy chỉnh low-code.</w:t>
      </w:r>
    </w:p>
    <w:p w14:paraId="3CD664CA" w14:textId="77777777" w:rsidR="00141967" w:rsidRPr="00141967" w:rsidRDefault="00141967" w:rsidP="00141967">
      <w:pPr>
        <w:pStyle w:val="Doan"/>
        <w:numPr>
          <w:ilvl w:val="1"/>
          <w:numId w:val="23"/>
        </w:numPr>
      </w:pPr>
      <w:r w:rsidRPr="00141967">
        <w:rPr>
          <w:b/>
          <w:bCs/>
        </w:rPr>
        <w:t>Phù hợp</w:t>
      </w:r>
      <w:r w:rsidRPr="00141967">
        <w:t>: Doanh nghiệp đã dùng Microsoft 365, SME đến mid-market.</w:t>
      </w:r>
    </w:p>
    <w:p w14:paraId="07E57673" w14:textId="77777777" w:rsidR="00141967" w:rsidRPr="00141967" w:rsidRDefault="00141967" w:rsidP="00141967">
      <w:pPr>
        <w:pStyle w:val="Doan"/>
        <w:numPr>
          <w:ilvl w:val="1"/>
          <w:numId w:val="23"/>
        </w:numPr>
      </w:pPr>
      <w:r w:rsidRPr="00141967">
        <w:rPr>
          <w:b/>
          <w:bCs/>
        </w:rPr>
        <w:t>Hạn chế</w:t>
      </w:r>
      <w:r w:rsidRPr="00141967">
        <w:t>: Module tuyển dụng không mạnh bằng các đối thủ chuyên HCM như SuccessFactors hay Workday.</w:t>
      </w:r>
    </w:p>
    <w:p w14:paraId="08FDBDD2" w14:textId="77777777" w:rsidR="00141967" w:rsidRPr="00141967" w:rsidRDefault="00141967" w:rsidP="00141967">
      <w:pPr>
        <w:pStyle w:val="Doan"/>
        <w:numPr>
          <w:ilvl w:val="1"/>
          <w:numId w:val="23"/>
        </w:numPr>
      </w:pPr>
      <w:r w:rsidRPr="00141967">
        <w:rPr>
          <w:b/>
          <w:bCs/>
        </w:rPr>
        <w:t>Thị phần</w:t>
      </w:r>
      <w:r w:rsidRPr="00141967">
        <w:t>: Dynamics 365 dẫn đầu về số lượng cài đặt toàn cầu nhờ tích hợp Microsoft.</w:t>
      </w:r>
    </w:p>
    <w:p w14:paraId="39532851" w14:textId="77777777" w:rsidR="00141967" w:rsidRPr="00141967" w:rsidRDefault="00141967" w:rsidP="00141967">
      <w:pPr>
        <w:pStyle w:val="Doan"/>
      </w:pPr>
      <w:r w:rsidRPr="00141967">
        <w:t>Trên thị trường Việt Nam, các giải pháp lớn như SAP, Oracle, Workday thường được các tập đoàn FDI và doanh nghiệp lớn triển khai, trong khi Odoo và các ERP local chiếm ưu thế ở phân khúc SME nhờ chi phí và tốc độ triển khai nhanh. Việc chọn module phù hợp phụ thuộc vào quy mô doanh nghiệp, ngân sách, mức độ cần AI nâng cao và tích hợp với các quy trình kinh doanh khác.</w:t>
      </w:r>
    </w:p>
    <w:p w14:paraId="3BF8DEC4" w14:textId="77777777" w:rsidR="00293D47" w:rsidRPr="00141967" w:rsidRDefault="00293D47" w:rsidP="00293D47">
      <w:pPr>
        <w:pStyle w:val="Doan"/>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547"/>
        <w:gridCol w:w="1460"/>
        <w:gridCol w:w="1114"/>
        <w:gridCol w:w="1050"/>
        <w:gridCol w:w="1801"/>
      </w:tblGrid>
      <w:tr w:rsidR="00141967" w:rsidRPr="00141967" w14:paraId="2789054E" w14:textId="77777777" w:rsidTr="00141967">
        <w:trPr>
          <w:tblHeader/>
          <w:tblCellSpacing w:w="15" w:type="dxa"/>
        </w:trPr>
        <w:tc>
          <w:tcPr>
            <w:tcW w:w="0" w:type="auto"/>
            <w:vAlign w:val="center"/>
            <w:hideMark/>
          </w:tcPr>
          <w:p w14:paraId="52849BFD" w14:textId="77777777" w:rsidR="00141967" w:rsidRPr="00141967" w:rsidRDefault="00141967" w:rsidP="00141967">
            <w:pPr>
              <w:jc w:val="center"/>
              <w:rPr>
                <w:b/>
                <w:bCs/>
                <w:lang w:eastAsia="ja-JP"/>
              </w:rPr>
            </w:pPr>
            <w:r w:rsidRPr="00141967">
              <w:rPr>
                <w:b/>
                <w:bCs/>
                <w:lang w:eastAsia="ja-JP"/>
              </w:rPr>
              <w:t>Module / Hệ thống</w:t>
            </w:r>
          </w:p>
        </w:tc>
        <w:tc>
          <w:tcPr>
            <w:tcW w:w="0" w:type="auto"/>
            <w:vAlign w:val="center"/>
            <w:hideMark/>
          </w:tcPr>
          <w:p w14:paraId="44610D81" w14:textId="77777777" w:rsidR="00141967" w:rsidRPr="00141967" w:rsidRDefault="00141967" w:rsidP="00141967">
            <w:pPr>
              <w:jc w:val="center"/>
              <w:rPr>
                <w:b/>
                <w:bCs/>
                <w:lang w:eastAsia="ja-JP"/>
              </w:rPr>
            </w:pPr>
            <w:r w:rsidRPr="00141967">
              <w:rPr>
                <w:b/>
                <w:bCs/>
                <w:lang w:eastAsia="ja-JP"/>
              </w:rPr>
              <w:t>Mức độ tích hợp ERP</w:t>
            </w:r>
          </w:p>
        </w:tc>
        <w:tc>
          <w:tcPr>
            <w:tcW w:w="0" w:type="auto"/>
            <w:vAlign w:val="center"/>
            <w:hideMark/>
          </w:tcPr>
          <w:p w14:paraId="5A4FEA79" w14:textId="77777777" w:rsidR="00141967" w:rsidRPr="00141967" w:rsidRDefault="00141967" w:rsidP="00141967">
            <w:pPr>
              <w:jc w:val="center"/>
              <w:rPr>
                <w:b/>
                <w:bCs/>
                <w:lang w:eastAsia="ja-JP"/>
              </w:rPr>
            </w:pPr>
            <w:r w:rsidRPr="00141967">
              <w:rPr>
                <w:b/>
                <w:bCs/>
                <w:lang w:eastAsia="ja-JP"/>
              </w:rPr>
              <w:t>AI &amp; Automation</w:t>
            </w:r>
          </w:p>
        </w:tc>
        <w:tc>
          <w:tcPr>
            <w:tcW w:w="0" w:type="auto"/>
            <w:vAlign w:val="center"/>
            <w:hideMark/>
          </w:tcPr>
          <w:p w14:paraId="46E31147" w14:textId="77777777" w:rsidR="00141967" w:rsidRPr="00141967" w:rsidRDefault="00141967" w:rsidP="00141967">
            <w:pPr>
              <w:jc w:val="center"/>
              <w:rPr>
                <w:b/>
                <w:bCs/>
                <w:lang w:eastAsia="ja-JP"/>
              </w:rPr>
            </w:pPr>
            <w:r w:rsidRPr="00141967">
              <w:rPr>
                <w:b/>
                <w:bCs/>
                <w:lang w:eastAsia="ja-JP"/>
              </w:rPr>
              <w:t>Chi phí (ước tính)</w:t>
            </w:r>
          </w:p>
        </w:tc>
        <w:tc>
          <w:tcPr>
            <w:tcW w:w="0" w:type="auto"/>
            <w:vAlign w:val="center"/>
            <w:hideMark/>
          </w:tcPr>
          <w:p w14:paraId="101AAB29" w14:textId="77777777" w:rsidR="00141967" w:rsidRPr="00141967" w:rsidRDefault="00141967" w:rsidP="00141967">
            <w:pPr>
              <w:jc w:val="center"/>
              <w:rPr>
                <w:b/>
                <w:bCs/>
                <w:lang w:eastAsia="ja-JP"/>
              </w:rPr>
            </w:pPr>
            <w:r w:rsidRPr="00141967">
              <w:rPr>
                <w:b/>
                <w:bCs/>
                <w:lang w:eastAsia="ja-JP"/>
              </w:rPr>
              <w:t>Phù hợp quy mô</w:t>
            </w:r>
          </w:p>
        </w:tc>
        <w:tc>
          <w:tcPr>
            <w:tcW w:w="0" w:type="auto"/>
            <w:vAlign w:val="center"/>
            <w:hideMark/>
          </w:tcPr>
          <w:p w14:paraId="6A24F99E" w14:textId="77777777" w:rsidR="00141967" w:rsidRPr="00141967" w:rsidRDefault="00141967" w:rsidP="00141967">
            <w:pPr>
              <w:jc w:val="center"/>
              <w:rPr>
                <w:b/>
                <w:bCs/>
                <w:lang w:eastAsia="ja-JP"/>
              </w:rPr>
            </w:pPr>
            <w:r w:rsidRPr="00141967">
              <w:rPr>
                <w:b/>
                <w:bCs/>
                <w:lang w:eastAsia="ja-JP"/>
              </w:rPr>
              <w:t>Điểm mạnh nổi bật tại VN</w:t>
            </w:r>
          </w:p>
        </w:tc>
      </w:tr>
      <w:tr w:rsidR="00141967" w:rsidRPr="00141967" w14:paraId="3BEC6D1B" w14:textId="77777777" w:rsidTr="00141967">
        <w:trPr>
          <w:tblCellSpacing w:w="15" w:type="dxa"/>
        </w:trPr>
        <w:tc>
          <w:tcPr>
            <w:tcW w:w="0" w:type="auto"/>
            <w:vAlign w:val="center"/>
            <w:hideMark/>
          </w:tcPr>
          <w:p w14:paraId="4E9D522F" w14:textId="77777777" w:rsidR="00141967" w:rsidRPr="00141967" w:rsidRDefault="00141967" w:rsidP="00141967">
            <w:pPr>
              <w:rPr>
                <w:lang w:eastAsia="ja-JP"/>
              </w:rPr>
            </w:pPr>
            <w:r w:rsidRPr="00141967">
              <w:rPr>
                <w:lang w:eastAsia="ja-JP"/>
              </w:rPr>
              <w:t>SAP SuccessFactors</w:t>
            </w:r>
          </w:p>
        </w:tc>
        <w:tc>
          <w:tcPr>
            <w:tcW w:w="0" w:type="auto"/>
            <w:vAlign w:val="center"/>
            <w:hideMark/>
          </w:tcPr>
          <w:p w14:paraId="0466AE8B" w14:textId="77777777" w:rsidR="00141967" w:rsidRPr="00141967" w:rsidRDefault="00141967" w:rsidP="00141967">
            <w:pPr>
              <w:rPr>
                <w:lang w:eastAsia="ja-JP"/>
              </w:rPr>
            </w:pPr>
            <w:r w:rsidRPr="00141967">
              <w:rPr>
                <w:lang w:eastAsia="ja-JP"/>
              </w:rPr>
              <w:t>Cao (S/4HANA)</w:t>
            </w:r>
          </w:p>
        </w:tc>
        <w:tc>
          <w:tcPr>
            <w:tcW w:w="0" w:type="auto"/>
            <w:vAlign w:val="center"/>
            <w:hideMark/>
          </w:tcPr>
          <w:p w14:paraId="7242B953" w14:textId="77777777" w:rsidR="00141967" w:rsidRPr="00141967" w:rsidRDefault="00141967" w:rsidP="00141967">
            <w:pPr>
              <w:rPr>
                <w:lang w:eastAsia="ja-JP"/>
              </w:rPr>
            </w:pPr>
            <w:r w:rsidRPr="00141967">
              <w:rPr>
                <w:lang w:eastAsia="ja-JP"/>
              </w:rPr>
              <w:t>Rất cao</w:t>
            </w:r>
          </w:p>
        </w:tc>
        <w:tc>
          <w:tcPr>
            <w:tcW w:w="0" w:type="auto"/>
            <w:vAlign w:val="center"/>
            <w:hideMark/>
          </w:tcPr>
          <w:p w14:paraId="04CC9327" w14:textId="77777777" w:rsidR="00141967" w:rsidRPr="00141967" w:rsidRDefault="00141967" w:rsidP="00141967">
            <w:pPr>
              <w:rPr>
                <w:lang w:eastAsia="ja-JP"/>
              </w:rPr>
            </w:pPr>
            <w:r w:rsidRPr="00141967">
              <w:rPr>
                <w:lang w:eastAsia="ja-JP"/>
              </w:rPr>
              <w:t>Cao</w:t>
            </w:r>
          </w:p>
        </w:tc>
        <w:tc>
          <w:tcPr>
            <w:tcW w:w="0" w:type="auto"/>
            <w:vAlign w:val="center"/>
            <w:hideMark/>
          </w:tcPr>
          <w:p w14:paraId="3735E528" w14:textId="77777777" w:rsidR="00141967" w:rsidRPr="00141967" w:rsidRDefault="00141967" w:rsidP="00141967">
            <w:pPr>
              <w:rPr>
                <w:lang w:eastAsia="ja-JP"/>
              </w:rPr>
            </w:pPr>
            <w:r w:rsidRPr="00141967">
              <w:rPr>
                <w:lang w:eastAsia="ja-JP"/>
              </w:rPr>
              <w:t>Large</w:t>
            </w:r>
          </w:p>
        </w:tc>
        <w:tc>
          <w:tcPr>
            <w:tcW w:w="0" w:type="auto"/>
            <w:vAlign w:val="center"/>
            <w:hideMark/>
          </w:tcPr>
          <w:p w14:paraId="29A50CE5" w14:textId="77777777" w:rsidR="00141967" w:rsidRPr="00141967" w:rsidRDefault="00141967" w:rsidP="00141967">
            <w:pPr>
              <w:rPr>
                <w:lang w:eastAsia="ja-JP"/>
              </w:rPr>
            </w:pPr>
            <w:r w:rsidRPr="00141967">
              <w:rPr>
                <w:lang w:eastAsia="ja-JP"/>
              </w:rPr>
              <w:t>Doanh nghiệp đa quốc gia</w:t>
            </w:r>
          </w:p>
        </w:tc>
      </w:tr>
      <w:tr w:rsidR="00141967" w:rsidRPr="00141967" w14:paraId="24E65169" w14:textId="77777777" w:rsidTr="00141967">
        <w:trPr>
          <w:tblCellSpacing w:w="15" w:type="dxa"/>
        </w:trPr>
        <w:tc>
          <w:tcPr>
            <w:tcW w:w="0" w:type="auto"/>
            <w:vAlign w:val="center"/>
            <w:hideMark/>
          </w:tcPr>
          <w:p w14:paraId="78227C52" w14:textId="77777777" w:rsidR="00141967" w:rsidRPr="00141967" w:rsidRDefault="00141967" w:rsidP="00141967">
            <w:pPr>
              <w:rPr>
                <w:lang w:eastAsia="ja-JP"/>
              </w:rPr>
            </w:pPr>
            <w:r w:rsidRPr="00141967">
              <w:rPr>
                <w:lang w:eastAsia="ja-JP"/>
              </w:rPr>
              <w:t>Oracle HCM Cloud</w:t>
            </w:r>
          </w:p>
        </w:tc>
        <w:tc>
          <w:tcPr>
            <w:tcW w:w="0" w:type="auto"/>
            <w:vAlign w:val="center"/>
            <w:hideMark/>
          </w:tcPr>
          <w:p w14:paraId="5E085BFC" w14:textId="77777777" w:rsidR="00141967" w:rsidRPr="00141967" w:rsidRDefault="00141967" w:rsidP="00141967">
            <w:pPr>
              <w:rPr>
                <w:lang w:eastAsia="ja-JP"/>
              </w:rPr>
            </w:pPr>
            <w:r w:rsidRPr="00141967">
              <w:rPr>
                <w:lang w:eastAsia="ja-JP"/>
              </w:rPr>
              <w:t>Cao</w:t>
            </w:r>
          </w:p>
        </w:tc>
        <w:tc>
          <w:tcPr>
            <w:tcW w:w="0" w:type="auto"/>
            <w:vAlign w:val="center"/>
            <w:hideMark/>
          </w:tcPr>
          <w:p w14:paraId="01BDB8AE" w14:textId="77777777" w:rsidR="00141967" w:rsidRPr="00141967" w:rsidRDefault="00141967" w:rsidP="00141967">
            <w:pPr>
              <w:rPr>
                <w:lang w:eastAsia="ja-JP"/>
              </w:rPr>
            </w:pPr>
            <w:r w:rsidRPr="00141967">
              <w:rPr>
                <w:lang w:eastAsia="ja-JP"/>
              </w:rPr>
              <w:t>Cao</w:t>
            </w:r>
          </w:p>
        </w:tc>
        <w:tc>
          <w:tcPr>
            <w:tcW w:w="0" w:type="auto"/>
            <w:vAlign w:val="center"/>
            <w:hideMark/>
          </w:tcPr>
          <w:p w14:paraId="66628E6D" w14:textId="77777777" w:rsidR="00141967" w:rsidRPr="00141967" w:rsidRDefault="00141967" w:rsidP="00141967">
            <w:pPr>
              <w:rPr>
                <w:lang w:eastAsia="ja-JP"/>
              </w:rPr>
            </w:pPr>
            <w:r w:rsidRPr="00141967">
              <w:rPr>
                <w:lang w:eastAsia="ja-JP"/>
              </w:rPr>
              <w:t>Cao</w:t>
            </w:r>
          </w:p>
        </w:tc>
        <w:tc>
          <w:tcPr>
            <w:tcW w:w="0" w:type="auto"/>
            <w:vAlign w:val="center"/>
            <w:hideMark/>
          </w:tcPr>
          <w:p w14:paraId="6DFED3AC" w14:textId="77777777" w:rsidR="00141967" w:rsidRPr="00141967" w:rsidRDefault="00141967" w:rsidP="00141967">
            <w:pPr>
              <w:rPr>
                <w:lang w:eastAsia="ja-JP"/>
              </w:rPr>
            </w:pPr>
            <w:r w:rsidRPr="00141967">
              <w:rPr>
                <w:lang w:eastAsia="ja-JP"/>
              </w:rPr>
              <w:t>Large</w:t>
            </w:r>
          </w:p>
        </w:tc>
        <w:tc>
          <w:tcPr>
            <w:tcW w:w="0" w:type="auto"/>
            <w:vAlign w:val="center"/>
            <w:hideMark/>
          </w:tcPr>
          <w:p w14:paraId="640B69CA" w14:textId="77777777" w:rsidR="00141967" w:rsidRPr="00141967" w:rsidRDefault="00141967" w:rsidP="00141967">
            <w:pPr>
              <w:rPr>
                <w:lang w:eastAsia="ja-JP"/>
              </w:rPr>
            </w:pPr>
            <w:r w:rsidRPr="00141967">
              <w:rPr>
                <w:lang w:eastAsia="ja-JP"/>
              </w:rPr>
              <w:t>Analytics &amp; global</w:t>
            </w:r>
          </w:p>
        </w:tc>
      </w:tr>
      <w:tr w:rsidR="00141967" w:rsidRPr="00141967" w14:paraId="482DFF4A" w14:textId="77777777" w:rsidTr="00141967">
        <w:trPr>
          <w:tblCellSpacing w:w="15" w:type="dxa"/>
        </w:trPr>
        <w:tc>
          <w:tcPr>
            <w:tcW w:w="0" w:type="auto"/>
            <w:vAlign w:val="center"/>
            <w:hideMark/>
          </w:tcPr>
          <w:p w14:paraId="32CDF99E" w14:textId="77777777" w:rsidR="00141967" w:rsidRPr="00141967" w:rsidRDefault="00141967" w:rsidP="00141967">
            <w:pPr>
              <w:rPr>
                <w:lang w:eastAsia="ja-JP"/>
              </w:rPr>
            </w:pPr>
            <w:r w:rsidRPr="00141967">
              <w:rPr>
                <w:lang w:eastAsia="ja-JP"/>
              </w:rPr>
              <w:t>Workday Recruiting</w:t>
            </w:r>
          </w:p>
        </w:tc>
        <w:tc>
          <w:tcPr>
            <w:tcW w:w="0" w:type="auto"/>
            <w:vAlign w:val="center"/>
            <w:hideMark/>
          </w:tcPr>
          <w:p w14:paraId="22EDFF63" w14:textId="77777777" w:rsidR="00141967" w:rsidRPr="00141967" w:rsidRDefault="00141967" w:rsidP="00141967">
            <w:pPr>
              <w:rPr>
                <w:lang w:eastAsia="ja-JP"/>
              </w:rPr>
            </w:pPr>
            <w:r w:rsidRPr="00141967">
              <w:rPr>
                <w:lang w:eastAsia="ja-JP"/>
              </w:rPr>
              <w:t>Cao (HCM-centric)</w:t>
            </w:r>
          </w:p>
        </w:tc>
        <w:tc>
          <w:tcPr>
            <w:tcW w:w="0" w:type="auto"/>
            <w:vAlign w:val="center"/>
            <w:hideMark/>
          </w:tcPr>
          <w:p w14:paraId="1F6B3C67" w14:textId="77777777" w:rsidR="00141967" w:rsidRPr="00141967" w:rsidRDefault="00141967" w:rsidP="00141967">
            <w:pPr>
              <w:rPr>
                <w:lang w:eastAsia="ja-JP"/>
              </w:rPr>
            </w:pPr>
            <w:r w:rsidRPr="00141967">
              <w:rPr>
                <w:lang w:eastAsia="ja-JP"/>
              </w:rPr>
              <w:t>Cao</w:t>
            </w:r>
          </w:p>
        </w:tc>
        <w:tc>
          <w:tcPr>
            <w:tcW w:w="0" w:type="auto"/>
            <w:vAlign w:val="center"/>
            <w:hideMark/>
          </w:tcPr>
          <w:p w14:paraId="6FF9012C" w14:textId="77777777" w:rsidR="00141967" w:rsidRPr="00141967" w:rsidRDefault="00141967" w:rsidP="00141967">
            <w:pPr>
              <w:rPr>
                <w:lang w:eastAsia="ja-JP"/>
              </w:rPr>
            </w:pPr>
            <w:r w:rsidRPr="00141967">
              <w:rPr>
                <w:lang w:eastAsia="ja-JP"/>
              </w:rPr>
              <w:t>Cao</w:t>
            </w:r>
          </w:p>
        </w:tc>
        <w:tc>
          <w:tcPr>
            <w:tcW w:w="0" w:type="auto"/>
            <w:vAlign w:val="center"/>
            <w:hideMark/>
          </w:tcPr>
          <w:p w14:paraId="3EAEF94F" w14:textId="77777777" w:rsidR="00141967" w:rsidRPr="00141967" w:rsidRDefault="00141967" w:rsidP="00141967">
            <w:pPr>
              <w:rPr>
                <w:lang w:eastAsia="ja-JP"/>
              </w:rPr>
            </w:pPr>
            <w:r w:rsidRPr="00141967">
              <w:rPr>
                <w:lang w:eastAsia="ja-JP"/>
              </w:rPr>
              <w:t>Mid-Large</w:t>
            </w:r>
          </w:p>
        </w:tc>
        <w:tc>
          <w:tcPr>
            <w:tcW w:w="0" w:type="auto"/>
            <w:vAlign w:val="center"/>
            <w:hideMark/>
          </w:tcPr>
          <w:p w14:paraId="599F1D25" w14:textId="77777777" w:rsidR="00141967" w:rsidRPr="00141967" w:rsidRDefault="00141967" w:rsidP="00141967">
            <w:pPr>
              <w:rPr>
                <w:lang w:eastAsia="ja-JP"/>
              </w:rPr>
            </w:pPr>
            <w:r w:rsidRPr="00141967">
              <w:rPr>
                <w:lang w:eastAsia="ja-JP"/>
              </w:rPr>
              <w:t>UX &amp; employee focus</w:t>
            </w:r>
          </w:p>
        </w:tc>
      </w:tr>
      <w:tr w:rsidR="00141967" w:rsidRPr="00141967" w14:paraId="2D2346DC" w14:textId="77777777" w:rsidTr="00141967">
        <w:trPr>
          <w:tblCellSpacing w:w="15" w:type="dxa"/>
        </w:trPr>
        <w:tc>
          <w:tcPr>
            <w:tcW w:w="0" w:type="auto"/>
            <w:vAlign w:val="center"/>
            <w:hideMark/>
          </w:tcPr>
          <w:p w14:paraId="27A79479" w14:textId="77777777" w:rsidR="00141967" w:rsidRPr="00141967" w:rsidRDefault="00141967" w:rsidP="00141967">
            <w:pPr>
              <w:rPr>
                <w:lang w:eastAsia="ja-JP"/>
              </w:rPr>
            </w:pPr>
            <w:r w:rsidRPr="00141967">
              <w:rPr>
                <w:lang w:eastAsia="ja-JP"/>
              </w:rPr>
              <w:t>Microsoft Dynamics 365</w:t>
            </w:r>
          </w:p>
        </w:tc>
        <w:tc>
          <w:tcPr>
            <w:tcW w:w="0" w:type="auto"/>
            <w:vAlign w:val="center"/>
            <w:hideMark/>
          </w:tcPr>
          <w:p w14:paraId="62F7B095" w14:textId="77777777" w:rsidR="00141967" w:rsidRPr="00141967" w:rsidRDefault="00141967" w:rsidP="00141967">
            <w:pPr>
              <w:rPr>
                <w:lang w:eastAsia="ja-JP"/>
              </w:rPr>
            </w:pPr>
            <w:r w:rsidRPr="00141967">
              <w:rPr>
                <w:lang w:eastAsia="ja-JP"/>
              </w:rPr>
              <w:t>Cao (Microsoft)</w:t>
            </w:r>
          </w:p>
        </w:tc>
        <w:tc>
          <w:tcPr>
            <w:tcW w:w="0" w:type="auto"/>
            <w:vAlign w:val="center"/>
            <w:hideMark/>
          </w:tcPr>
          <w:p w14:paraId="533E4109" w14:textId="77777777" w:rsidR="00141967" w:rsidRPr="00141967" w:rsidRDefault="00141967" w:rsidP="00141967">
            <w:pPr>
              <w:rPr>
                <w:lang w:eastAsia="ja-JP"/>
              </w:rPr>
            </w:pPr>
            <w:r w:rsidRPr="00141967">
              <w:rPr>
                <w:lang w:eastAsia="ja-JP"/>
              </w:rPr>
              <w:t>Trung bình-Cao</w:t>
            </w:r>
          </w:p>
        </w:tc>
        <w:tc>
          <w:tcPr>
            <w:tcW w:w="0" w:type="auto"/>
            <w:vAlign w:val="center"/>
            <w:hideMark/>
          </w:tcPr>
          <w:p w14:paraId="1651C83E" w14:textId="77777777" w:rsidR="00141967" w:rsidRPr="00141967" w:rsidRDefault="00141967" w:rsidP="00141967">
            <w:pPr>
              <w:rPr>
                <w:lang w:eastAsia="ja-JP"/>
              </w:rPr>
            </w:pPr>
            <w:r w:rsidRPr="00141967">
              <w:rPr>
                <w:lang w:eastAsia="ja-JP"/>
              </w:rPr>
              <w:t>Trung bình-Cao</w:t>
            </w:r>
          </w:p>
        </w:tc>
        <w:tc>
          <w:tcPr>
            <w:tcW w:w="0" w:type="auto"/>
            <w:vAlign w:val="center"/>
            <w:hideMark/>
          </w:tcPr>
          <w:p w14:paraId="5A7BC16C" w14:textId="77777777" w:rsidR="00141967" w:rsidRPr="00141967" w:rsidRDefault="00141967" w:rsidP="00141967">
            <w:pPr>
              <w:rPr>
                <w:lang w:eastAsia="ja-JP"/>
              </w:rPr>
            </w:pPr>
            <w:r w:rsidRPr="00141967">
              <w:rPr>
                <w:lang w:eastAsia="ja-JP"/>
              </w:rPr>
              <w:t>SME-Mid</w:t>
            </w:r>
          </w:p>
        </w:tc>
        <w:tc>
          <w:tcPr>
            <w:tcW w:w="0" w:type="auto"/>
            <w:vAlign w:val="center"/>
            <w:hideMark/>
          </w:tcPr>
          <w:p w14:paraId="58B83056" w14:textId="77777777" w:rsidR="00141967" w:rsidRPr="00141967" w:rsidRDefault="00141967" w:rsidP="00141967">
            <w:pPr>
              <w:rPr>
                <w:lang w:eastAsia="ja-JP"/>
              </w:rPr>
            </w:pPr>
            <w:r w:rsidRPr="00141967">
              <w:rPr>
                <w:lang w:eastAsia="ja-JP"/>
              </w:rPr>
              <w:t>Tích hợp Office/Teams</w:t>
            </w:r>
          </w:p>
        </w:tc>
      </w:tr>
      <w:tr w:rsidR="00141967" w:rsidRPr="00141967" w14:paraId="2D4CB8AD" w14:textId="77777777" w:rsidTr="00141967">
        <w:trPr>
          <w:tblCellSpacing w:w="15" w:type="dxa"/>
        </w:trPr>
        <w:tc>
          <w:tcPr>
            <w:tcW w:w="0" w:type="auto"/>
            <w:vAlign w:val="center"/>
            <w:hideMark/>
          </w:tcPr>
          <w:p w14:paraId="3D6223D0" w14:textId="77777777" w:rsidR="00141967" w:rsidRPr="00141967" w:rsidRDefault="00141967" w:rsidP="00141967">
            <w:pPr>
              <w:rPr>
                <w:lang w:eastAsia="ja-JP"/>
              </w:rPr>
            </w:pPr>
            <w:r w:rsidRPr="00141967">
              <w:rPr>
                <w:lang w:eastAsia="ja-JP"/>
              </w:rPr>
              <w:t>Odoo Recruitment</w:t>
            </w:r>
          </w:p>
        </w:tc>
        <w:tc>
          <w:tcPr>
            <w:tcW w:w="0" w:type="auto"/>
            <w:vAlign w:val="center"/>
            <w:hideMark/>
          </w:tcPr>
          <w:p w14:paraId="7904BDBF" w14:textId="77777777" w:rsidR="00141967" w:rsidRPr="00141967" w:rsidRDefault="00141967" w:rsidP="00141967">
            <w:pPr>
              <w:rPr>
                <w:lang w:eastAsia="ja-JP"/>
              </w:rPr>
            </w:pPr>
            <w:r w:rsidRPr="00141967">
              <w:rPr>
                <w:lang w:eastAsia="ja-JP"/>
              </w:rPr>
              <w:t>Cao (full ERP)</w:t>
            </w:r>
          </w:p>
        </w:tc>
        <w:tc>
          <w:tcPr>
            <w:tcW w:w="0" w:type="auto"/>
            <w:vAlign w:val="center"/>
            <w:hideMark/>
          </w:tcPr>
          <w:p w14:paraId="45F04AC3" w14:textId="77777777" w:rsidR="00141967" w:rsidRPr="00141967" w:rsidRDefault="00141967" w:rsidP="00141967">
            <w:pPr>
              <w:rPr>
                <w:lang w:eastAsia="ja-JP"/>
              </w:rPr>
            </w:pPr>
            <w:r w:rsidRPr="00141967">
              <w:rPr>
                <w:lang w:eastAsia="ja-JP"/>
              </w:rPr>
              <w:t>Trung bình</w:t>
            </w:r>
          </w:p>
        </w:tc>
        <w:tc>
          <w:tcPr>
            <w:tcW w:w="0" w:type="auto"/>
            <w:vAlign w:val="center"/>
            <w:hideMark/>
          </w:tcPr>
          <w:p w14:paraId="2E70F6C7" w14:textId="77777777" w:rsidR="00141967" w:rsidRPr="00141967" w:rsidRDefault="00141967" w:rsidP="00141967">
            <w:pPr>
              <w:rPr>
                <w:lang w:eastAsia="ja-JP"/>
              </w:rPr>
            </w:pPr>
            <w:r w:rsidRPr="00141967">
              <w:rPr>
                <w:lang w:eastAsia="ja-JP"/>
              </w:rPr>
              <w:t>Thấp (open-source)</w:t>
            </w:r>
          </w:p>
        </w:tc>
        <w:tc>
          <w:tcPr>
            <w:tcW w:w="0" w:type="auto"/>
            <w:vAlign w:val="center"/>
            <w:hideMark/>
          </w:tcPr>
          <w:p w14:paraId="3EB80543" w14:textId="77777777" w:rsidR="00141967" w:rsidRPr="00141967" w:rsidRDefault="00141967" w:rsidP="00141967">
            <w:pPr>
              <w:rPr>
                <w:lang w:eastAsia="ja-JP"/>
              </w:rPr>
            </w:pPr>
            <w:r w:rsidRPr="00141967">
              <w:rPr>
                <w:lang w:eastAsia="ja-JP"/>
              </w:rPr>
              <w:t>SME-Startup</w:t>
            </w:r>
          </w:p>
        </w:tc>
        <w:tc>
          <w:tcPr>
            <w:tcW w:w="0" w:type="auto"/>
            <w:vAlign w:val="center"/>
            <w:hideMark/>
          </w:tcPr>
          <w:p w14:paraId="34AEB46E" w14:textId="77777777" w:rsidR="00141967" w:rsidRPr="00141967" w:rsidRDefault="00141967" w:rsidP="00141967">
            <w:pPr>
              <w:rPr>
                <w:lang w:eastAsia="ja-JP"/>
              </w:rPr>
            </w:pPr>
            <w:r w:rsidRPr="00141967">
              <w:rPr>
                <w:lang w:eastAsia="ja-JP"/>
              </w:rPr>
              <w:t>Linh hoạt, chi phí thấp</w:t>
            </w:r>
          </w:p>
        </w:tc>
      </w:tr>
    </w:tbl>
    <w:p w14:paraId="53DCE0E4" w14:textId="77777777" w:rsidR="00536435" w:rsidRPr="00141967" w:rsidRDefault="00536435" w:rsidP="00536435">
      <w:pPr>
        <w:pStyle w:val="Doan"/>
        <w:rPr>
          <w:lang w:val="en-US"/>
        </w:rPr>
      </w:pPr>
    </w:p>
    <w:p w14:paraId="7B0B8C8B" w14:textId="0F5E91A1" w:rsidR="00A1499F" w:rsidRDefault="008465CD" w:rsidP="008465CD">
      <w:pPr>
        <w:pStyle w:val="Cap2"/>
        <w:numPr>
          <w:ilvl w:val="1"/>
          <w:numId w:val="22"/>
        </w:numPr>
      </w:pPr>
      <w:bookmarkStart w:id="7" w:name="_Toc223344353"/>
      <w:r>
        <w:t>Điểm mạnh, điểm yếu</w:t>
      </w:r>
      <w:bookmarkEnd w:id="7"/>
    </w:p>
    <w:p w14:paraId="248890A1" w14:textId="77777777" w:rsidR="008465CD" w:rsidRPr="008465CD" w:rsidRDefault="008465CD" w:rsidP="008465CD">
      <w:pPr>
        <w:pStyle w:val="Doan"/>
        <w:rPr>
          <w:b/>
          <w:bCs/>
          <w:lang w:val="en-US"/>
        </w:rPr>
      </w:pPr>
      <w:r w:rsidRPr="008465CD">
        <w:rPr>
          <w:b/>
          <w:bCs/>
          <w:lang w:val="en-US"/>
        </w:rPr>
        <w:t>1. SAP SuccessFactors Recruiting (Tích hợp với SAP S/4HANA hoặc SuccessFactors HCM Suite)</w:t>
      </w:r>
    </w:p>
    <w:p w14:paraId="26213D97" w14:textId="77777777" w:rsidR="008465CD" w:rsidRPr="008465CD" w:rsidRDefault="008465CD" w:rsidP="008465CD">
      <w:pPr>
        <w:pStyle w:val="Doan"/>
        <w:numPr>
          <w:ilvl w:val="0"/>
          <w:numId w:val="25"/>
        </w:numPr>
        <w:rPr>
          <w:lang w:val="en-US"/>
        </w:rPr>
      </w:pPr>
      <w:r w:rsidRPr="008465CD">
        <w:rPr>
          <w:b/>
          <w:bCs/>
          <w:lang w:val="en-US"/>
        </w:rPr>
        <w:t>Điểm mạnh</w:t>
      </w:r>
      <w:r w:rsidRPr="008465CD">
        <w:rPr>
          <w:lang w:val="en-US"/>
        </w:rPr>
        <w:t>:</w:t>
      </w:r>
    </w:p>
    <w:p w14:paraId="6444A02C" w14:textId="77777777" w:rsidR="008465CD" w:rsidRPr="008465CD" w:rsidRDefault="008465CD" w:rsidP="008465CD">
      <w:pPr>
        <w:pStyle w:val="Doan"/>
        <w:numPr>
          <w:ilvl w:val="1"/>
          <w:numId w:val="25"/>
        </w:numPr>
        <w:rPr>
          <w:lang w:val="en-US"/>
        </w:rPr>
      </w:pPr>
      <w:r w:rsidRPr="008465CD">
        <w:rPr>
          <w:b/>
          <w:bCs/>
          <w:lang w:val="en-US"/>
        </w:rPr>
        <w:t>Tích hợp sâu và toàn diện</w:t>
      </w:r>
      <w:r w:rsidRPr="008465CD">
        <w:rPr>
          <w:lang w:val="en-US"/>
        </w:rPr>
        <w:t>: Là leader trong Gartner Magic Quadrant 10 năm liên tiếp (2025), module này tích hợp mượt mà với các module ERP khác như Tài chính, Chuỗi cung ứng, và Nhân sự cốt lõi, giúp dữ liệu tuyển dụng đồng bộ ngay lập tức (ví dụ: tự động cập nhật ngân sách tuyển dụng từ module Tài chính). G2 đánh giá cao (4.4/5 sao từ 1016 reviews) về khả năng xử lý quy trình end-to-end, từ requisition đến onboarding, với hỗ trợ đa quốc gia (multi-language, compliance với luật lao động toàn cầu).</w:t>
      </w:r>
    </w:p>
    <w:p w14:paraId="37C19B6A" w14:textId="77777777" w:rsidR="008465CD" w:rsidRPr="008465CD" w:rsidRDefault="008465CD" w:rsidP="008465CD">
      <w:pPr>
        <w:pStyle w:val="Doan"/>
        <w:numPr>
          <w:ilvl w:val="1"/>
          <w:numId w:val="25"/>
        </w:numPr>
        <w:rPr>
          <w:lang w:val="en-US"/>
        </w:rPr>
      </w:pPr>
      <w:r w:rsidRPr="008465CD">
        <w:rPr>
          <w:b/>
          <w:bCs/>
          <w:lang w:val="en-US"/>
        </w:rPr>
        <w:t>AI và tự động hóa mạnh mẽ</w:t>
      </w:r>
      <w:r w:rsidRPr="008465CD">
        <w:rPr>
          <w:lang w:val="en-US"/>
        </w:rPr>
        <w:t>: Sử dụng AI-assisted sourcing (matching ứng viên bằng machine learning), bias reduction trong sàng lọc, và predictive analytics (dự báo nhu cầu nhân sự). Người dùng G2 khen ngợi tính năng CV parsing chính xác và talent pipeline dài hạn, giúp giảm Time-to-Hire lên đến 30–40%.</w:t>
      </w:r>
    </w:p>
    <w:p w14:paraId="19740CC6" w14:textId="77777777" w:rsidR="008465CD" w:rsidRPr="008465CD" w:rsidRDefault="008465CD" w:rsidP="008465CD">
      <w:pPr>
        <w:pStyle w:val="Doan"/>
        <w:numPr>
          <w:ilvl w:val="1"/>
          <w:numId w:val="25"/>
        </w:numPr>
        <w:rPr>
          <w:lang w:val="en-US"/>
        </w:rPr>
      </w:pPr>
      <w:r w:rsidRPr="008465CD">
        <w:rPr>
          <w:b/>
          <w:bCs/>
          <w:lang w:val="en-US"/>
        </w:rPr>
        <w:t>Báo cáo và phân tích</w:t>
      </w:r>
      <w:r w:rsidRPr="008465CD">
        <w:rPr>
          <w:lang w:val="en-US"/>
        </w:rPr>
        <w:t>: Dashboard thời gian thực với KPI chi tiết (Cost-per-Hire, Quality-of-Hire), tích hợp Power BI hoặc SAP Analytics Cloud. Phù hợp cho doanh nghiệp lớn, đa quốc gia, với khả năng mở rộng cao (hỗ trợ hàng nghìn người dùng).</w:t>
      </w:r>
    </w:p>
    <w:p w14:paraId="141AC48D" w14:textId="77777777" w:rsidR="008465CD" w:rsidRPr="008465CD" w:rsidRDefault="008465CD" w:rsidP="008465CD">
      <w:pPr>
        <w:pStyle w:val="Doan"/>
        <w:numPr>
          <w:ilvl w:val="1"/>
          <w:numId w:val="25"/>
        </w:numPr>
        <w:rPr>
          <w:lang w:val="en-US"/>
        </w:rPr>
      </w:pPr>
      <w:r w:rsidRPr="008465CD">
        <w:rPr>
          <w:b/>
          <w:bCs/>
          <w:lang w:val="en-US"/>
        </w:rPr>
        <w:t>Trải nghiệm người dùng</w:t>
      </w:r>
      <w:r w:rsidRPr="008465CD">
        <w:rPr>
          <w:lang w:val="en-US"/>
        </w:rPr>
        <w:t>: Giao diện intuitive, dễ sử dụng cho cả HR và ứng viên (mobile-friendly portals), được 104 mentions trên G2 về "ease of use".</w:t>
      </w:r>
    </w:p>
    <w:p w14:paraId="61F306AC" w14:textId="77777777" w:rsidR="008465CD" w:rsidRPr="008465CD" w:rsidRDefault="008465CD" w:rsidP="008465CD">
      <w:pPr>
        <w:pStyle w:val="Doan"/>
        <w:numPr>
          <w:ilvl w:val="0"/>
          <w:numId w:val="25"/>
        </w:numPr>
        <w:rPr>
          <w:lang w:val="en-US"/>
        </w:rPr>
      </w:pPr>
      <w:r w:rsidRPr="008465CD">
        <w:rPr>
          <w:b/>
          <w:bCs/>
          <w:lang w:val="en-US"/>
        </w:rPr>
        <w:t>Điểm yếu</w:t>
      </w:r>
      <w:r w:rsidRPr="008465CD">
        <w:rPr>
          <w:lang w:val="en-US"/>
        </w:rPr>
        <w:t>:</w:t>
      </w:r>
    </w:p>
    <w:p w14:paraId="4353F031" w14:textId="77777777" w:rsidR="008465CD" w:rsidRPr="008465CD" w:rsidRDefault="008465CD" w:rsidP="008465CD">
      <w:pPr>
        <w:pStyle w:val="Doan"/>
        <w:numPr>
          <w:ilvl w:val="1"/>
          <w:numId w:val="25"/>
        </w:numPr>
        <w:rPr>
          <w:lang w:val="en-US"/>
        </w:rPr>
      </w:pPr>
      <w:r w:rsidRPr="008465CD">
        <w:rPr>
          <w:b/>
          <w:bCs/>
          <w:lang w:val="en-US"/>
        </w:rPr>
        <w:t>Chi phí cao và triển khai phức tạp</w:t>
      </w:r>
      <w:r w:rsidRPr="008465CD">
        <w:rPr>
          <w:lang w:val="en-US"/>
        </w:rPr>
        <w:t>: License đắt đỏ (ước tính 100–500 USD/user/năm), cộng thêm chi phí tư vấn (thường cần certified SAP consultants), dẫn đến thời gian triển khai dài (6–18 tháng). G2 ghi nhận một số users phàn nàn về "integration costs can be high" và "long implementation cycles".</w:t>
      </w:r>
    </w:p>
    <w:p w14:paraId="06325D5F" w14:textId="77777777" w:rsidR="008465CD" w:rsidRPr="008465CD" w:rsidRDefault="008465CD" w:rsidP="008465CD">
      <w:pPr>
        <w:pStyle w:val="Doan"/>
        <w:numPr>
          <w:ilvl w:val="1"/>
          <w:numId w:val="25"/>
        </w:numPr>
        <w:rPr>
          <w:lang w:val="en-US"/>
        </w:rPr>
      </w:pPr>
      <w:r w:rsidRPr="008465CD">
        <w:rPr>
          <w:b/>
          <w:bCs/>
          <w:lang w:val="en-US"/>
        </w:rPr>
        <w:t>Tùy chỉnh hạn chế</w:t>
      </w:r>
      <w:r w:rsidRPr="008465CD">
        <w:rPr>
          <w:lang w:val="en-US"/>
        </w:rPr>
        <w:t>: Mặc dù linh hoạt, nhưng tùy chỉnh sâu có thể làm phức tạp hóa cập nhật hệ thống, dẫn đến rủi ro lỗi khi upgrade. Không lý tưởng cho SME nếu không có đội ngũ IT mạnh.</w:t>
      </w:r>
    </w:p>
    <w:p w14:paraId="5534C99F" w14:textId="77777777" w:rsidR="008465CD" w:rsidRPr="008465CD" w:rsidRDefault="008465CD" w:rsidP="008465CD">
      <w:pPr>
        <w:pStyle w:val="Doan"/>
        <w:numPr>
          <w:ilvl w:val="1"/>
          <w:numId w:val="25"/>
        </w:numPr>
        <w:rPr>
          <w:lang w:val="en-US"/>
        </w:rPr>
      </w:pPr>
      <w:r w:rsidRPr="008465CD">
        <w:rPr>
          <w:b/>
          <w:bCs/>
          <w:lang w:val="en-US"/>
        </w:rPr>
        <w:t>Hạn chế ở một số tính năng niche</w:t>
      </w:r>
      <w:r w:rsidRPr="008465CD">
        <w:rPr>
          <w:lang w:val="en-US"/>
        </w:rPr>
        <w:t>: Ví dụ, payroll native có thể yếu ở một số quốc gia châu Á (cần tích hợp bên thứ ba), và giao diện đôi khi bị chê bai là "aging" so với đối thủ hiện đại hơn.</w:t>
      </w:r>
    </w:p>
    <w:p w14:paraId="6527B6DF" w14:textId="77777777" w:rsidR="008465CD" w:rsidRPr="008465CD" w:rsidRDefault="008465CD" w:rsidP="008465CD">
      <w:pPr>
        <w:pStyle w:val="Doan"/>
        <w:rPr>
          <w:b/>
          <w:bCs/>
          <w:lang w:val="en-US"/>
        </w:rPr>
      </w:pPr>
      <w:r w:rsidRPr="008465CD">
        <w:rPr>
          <w:b/>
          <w:bCs/>
          <w:lang w:val="en-US"/>
        </w:rPr>
        <w:t>2. Oracle HCM Cloud – Recruiting (Tích hợp với Oracle Fusion Cloud HCM hoặc NetSuite)</w:t>
      </w:r>
    </w:p>
    <w:p w14:paraId="3F9F683F" w14:textId="77777777" w:rsidR="008465CD" w:rsidRPr="008465CD" w:rsidRDefault="008465CD" w:rsidP="008465CD">
      <w:pPr>
        <w:pStyle w:val="Doan"/>
        <w:numPr>
          <w:ilvl w:val="0"/>
          <w:numId w:val="26"/>
        </w:numPr>
        <w:rPr>
          <w:lang w:val="en-US"/>
        </w:rPr>
      </w:pPr>
      <w:r w:rsidRPr="008465CD">
        <w:rPr>
          <w:b/>
          <w:bCs/>
          <w:lang w:val="en-US"/>
        </w:rPr>
        <w:t>Điểm mạnh</w:t>
      </w:r>
      <w:r w:rsidRPr="008465CD">
        <w:rPr>
          <w:lang w:val="en-US"/>
        </w:rPr>
        <w:t>:</w:t>
      </w:r>
    </w:p>
    <w:p w14:paraId="616F0D8E" w14:textId="77777777" w:rsidR="008465CD" w:rsidRPr="008465CD" w:rsidRDefault="008465CD" w:rsidP="008465CD">
      <w:pPr>
        <w:pStyle w:val="Doan"/>
        <w:numPr>
          <w:ilvl w:val="1"/>
          <w:numId w:val="26"/>
        </w:numPr>
        <w:rPr>
          <w:lang w:val="en-US"/>
        </w:rPr>
      </w:pPr>
      <w:r w:rsidRPr="008465CD">
        <w:rPr>
          <w:b/>
          <w:bCs/>
          <w:lang w:val="en-US"/>
        </w:rPr>
        <w:t>AI dự đoán và analytics vượt trội</w:t>
      </w:r>
      <w:r w:rsidRPr="008465CD">
        <w:rPr>
          <w:lang w:val="en-US"/>
        </w:rPr>
        <w:t>: Leader Gartner 10 năm (2025), với AI-driven recommendations (matching ứng viên dựa trên dữ liệu lịch sử), predictive workforce planning, và Candidate Relationship Management (CRM cho ứng viên). G2 đánh giá 4.8/5 sao (359 reviews), nhấn mạnh khả năng dự báo nhu cầu tuyển dụng từ dữ liệu ERP khác (như Dự án hoặc Sản xuất).</w:t>
      </w:r>
    </w:p>
    <w:p w14:paraId="7C67E42A" w14:textId="77777777" w:rsidR="008465CD" w:rsidRPr="008465CD" w:rsidRDefault="008465CD" w:rsidP="008465CD">
      <w:pPr>
        <w:pStyle w:val="Doan"/>
        <w:numPr>
          <w:ilvl w:val="1"/>
          <w:numId w:val="26"/>
        </w:numPr>
        <w:rPr>
          <w:lang w:val="en-US"/>
        </w:rPr>
      </w:pPr>
      <w:r w:rsidRPr="008465CD">
        <w:rPr>
          <w:b/>
          <w:bCs/>
          <w:lang w:val="en-US"/>
        </w:rPr>
        <w:t>Tích hợp toàn cầu và compliance</w:t>
      </w:r>
      <w:r w:rsidRPr="008465CD">
        <w:rPr>
          <w:lang w:val="en-US"/>
        </w:rPr>
        <w:t>: Mạnh về global payroll, multi-entity management (hỗ trợ doanh nghiệp đa quốc gia), và tích hợp API với các nền tảng bên thứ ba (LinkedIn, Indeed). Phù hợp cho doanh nghiệp lớn với nhu cầu phân tích sâu (Source-of-Hire, Diversity metrics).</w:t>
      </w:r>
    </w:p>
    <w:p w14:paraId="38A90875" w14:textId="77777777" w:rsidR="008465CD" w:rsidRPr="008465CD" w:rsidRDefault="008465CD" w:rsidP="008465CD">
      <w:pPr>
        <w:pStyle w:val="Doan"/>
        <w:numPr>
          <w:ilvl w:val="1"/>
          <w:numId w:val="26"/>
        </w:numPr>
        <w:rPr>
          <w:lang w:val="en-US"/>
        </w:rPr>
      </w:pPr>
      <w:r w:rsidRPr="008465CD">
        <w:rPr>
          <w:b/>
          <w:bCs/>
          <w:lang w:val="en-US"/>
        </w:rPr>
        <w:t>Scalability và security</w:t>
      </w:r>
      <w:r w:rsidRPr="008465CD">
        <w:rPr>
          <w:lang w:val="en-US"/>
        </w:rPr>
        <w:t>: Cloud-native, hỗ trợ hàng triệu giao dịch, với bảo mật cao (GDPR, ISO compliant). Người dùng khen ngợi "deep ML tools" và "real-time processing".</w:t>
      </w:r>
    </w:p>
    <w:p w14:paraId="47B64B3E" w14:textId="77777777" w:rsidR="008465CD" w:rsidRPr="008465CD" w:rsidRDefault="008465CD" w:rsidP="008465CD">
      <w:pPr>
        <w:pStyle w:val="Doan"/>
        <w:numPr>
          <w:ilvl w:val="1"/>
          <w:numId w:val="26"/>
        </w:numPr>
        <w:rPr>
          <w:lang w:val="en-US"/>
        </w:rPr>
      </w:pPr>
      <w:r w:rsidRPr="008465CD">
        <w:rPr>
          <w:b/>
          <w:bCs/>
          <w:lang w:val="en-US"/>
        </w:rPr>
        <w:t>Tùy chỉnh linh hoạt</w:t>
      </w:r>
      <w:r w:rsidRPr="008465CD">
        <w:rPr>
          <w:lang w:val="en-US"/>
        </w:rPr>
        <w:t>: Low-code tools cho workflow, giúp tùy chỉnh quy trình mà không cần code sâu.</w:t>
      </w:r>
    </w:p>
    <w:p w14:paraId="37716217" w14:textId="77777777" w:rsidR="008465CD" w:rsidRPr="008465CD" w:rsidRDefault="008465CD" w:rsidP="008465CD">
      <w:pPr>
        <w:pStyle w:val="Doan"/>
        <w:numPr>
          <w:ilvl w:val="0"/>
          <w:numId w:val="26"/>
        </w:numPr>
        <w:rPr>
          <w:lang w:val="en-US"/>
        </w:rPr>
      </w:pPr>
      <w:r w:rsidRPr="008465CD">
        <w:rPr>
          <w:b/>
          <w:bCs/>
          <w:lang w:val="en-US"/>
        </w:rPr>
        <w:t>Điểm yếu</w:t>
      </w:r>
      <w:r w:rsidRPr="008465CD">
        <w:rPr>
          <w:lang w:val="en-US"/>
        </w:rPr>
        <w:t>:</w:t>
      </w:r>
    </w:p>
    <w:p w14:paraId="13CCDAA9" w14:textId="77777777" w:rsidR="008465CD" w:rsidRPr="008465CD" w:rsidRDefault="008465CD" w:rsidP="008465CD">
      <w:pPr>
        <w:pStyle w:val="Doan"/>
        <w:numPr>
          <w:ilvl w:val="1"/>
          <w:numId w:val="26"/>
        </w:numPr>
        <w:rPr>
          <w:lang w:val="en-US"/>
        </w:rPr>
      </w:pPr>
      <w:r w:rsidRPr="008465CD">
        <w:rPr>
          <w:b/>
          <w:bCs/>
          <w:lang w:val="en-US"/>
        </w:rPr>
        <w:t>Giao diện phức tạp</w:t>
      </w:r>
      <w:r w:rsidRPr="008465CD">
        <w:rPr>
          <w:lang w:val="en-US"/>
        </w:rPr>
        <w:t>: Một số reviews G2 chỉ trích UX không thân thiện bằng Workday hoặc SAP (đôi khi "overwhelming" cho người mới), dẫn đến đường cong học tập dốc.</w:t>
      </w:r>
    </w:p>
    <w:p w14:paraId="34ED31C1" w14:textId="77777777" w:rsidR="008465CD" w:rsidRPr="008465CD" w:rsidRDefault="008465CD" w:rsidP="008465CD">
      <w:pPr>
        <w:pStyle w:val="Doan"/>
        <w:numPr>
          <w:ilvl w:val="1"/>
          <w:numId w:val="26"/>
        </w:numPr>
        <w:rPr>
          <w:lang w:val="en-US"/>
        </w:rPr>
      </w:pPr>
      <w:r w:rsidRPr="008465CD">
        <w:rPr>
          <w:b/>
          <w:bCs/>
          <w:lang w:val="en-US"/>
        </w:rPr>
        <w:t>Chi phí cao</w:t>
      </w:r>
      <w:r w:rsidRPr="008465CD">
        <w:rPr>
          <w:lang w:val="en-US"/>
        </w:rPr>
        <w:t>: Tương tự SAP, license và triển khai đắt (200–600 USD/user/năm), với "not suited for lean teams" theo các nguồn như Kladana blog.</w:t>
      </w:r>
    </w:p>
    <w:p w14:paraId="0A9A80F9" w14:textId="77777777" w:rsidR="008465CD" w:rsidRPr="008465CD" w:rsidRDefault="008465CD" w:rsidP="008465CD">
      <w:pPr>
        <w:pStyle w:val="Doan"/>
        <w:numPr>
          <w:ilvl w:val="1"/>
          <w:numId w:val="26"/>
        </w:numPr>
        <w:rPr>
          <w:lang w:val="en-US"/>
        </w:rPr>
      </w:pPr>
      <w:r w:rsidRPr="008465CD">
        <w:rPr>
          <w:b/>
          <w:bCs/>
          <w:lang w:val="en-US"/>
        </w:rPr>
        <w:t>Hạn chế ở mid-market</w:t>
      </w:r>
      <w:r w:rsidRPr="008465CD">
        <w:rPr>
          <w:lang w:val="en-US"/>
        </w:rPr>
        <w:t>: Module tuyển dụng mạnh nhưng ít tập trung vào SME; tích hợp với NetSuite (phiên bản nhẹ) có thể thiếu tính năng nâng cao như video interviewing native.</w:t>
      </w:r>
    </w:p>
    <w:p w14:paraId="64528B59" w14:textId="77777777" w:rsidR="008465CD" w:rsidRPr="008465CD" w:rsidRDefault="008465CD" w:rsidP="008465CD">
      <w:pPr>
        <w:pStyle w:val="Doan"/>
        <w:rPr>
          <w:b/>
          <w:bCs/>
          <w:lang w:val="en-US"/>
        </w:rPr>
      </w:pPr>
      <w:r w:rsidRPr="008465CD">
        <w:rPr>
          <w:b/>
          <w:bCs/>
          <w:lang w:val="en-US"/>
        </w:rPr>
        <w:t>3. Workday HCM – Recruiting (Tích hợp với Workday HCM Suite)</w:t>
      </w:r>
    </w:p>
    <w:p w14:paraId="4DB8CCB1" w14:textId="77777777" w:rsidR="008465CD" w:rsidRPr="008465CD" w:rsidRDefault="008465CD" w:rsidP="008465CD">
      <w:pPr>
        <w:pStyle w:val="Doan"/>
        <w:numPr>
          <w:ilvl w:val="0"/>
          <w:numId w:val="27"/>
        </w:numPr>
        <w:rPr>
          <w:lang w:val="en-US"/>
        </w:rPr>
      </w:pPr>
      <w:r w:rsidRPr="008465CD">
        <w:rPr>
          <w:b/>
          <w:bCs/>
          <w:lang w:val="en-US"/>
        </w:rPr>
        <w:t>Điểm mạnh</w:t>
      </w:r>
      <w:r w:rsidRPr="008465CD">
        <w:rPr>
          <w:lang w:val="en-US"/>
        </w:rPr>
        <w:t>:</w:t>
      </w:r>
    </w:p>
    <w:p w14:paraId="459189B4" w14:textId="77777777" w:rsidR="008465CD" w:rsidRPr="008465CD" w:rsidRDefault="008465CD" w:rsidP="008465CD">
      <w:pPr>
        <w:pStyle w:val="Doan"/>
        <w:numPr>
          <w:ilvl w:val="1"/>
          <w:numId w:val="27"/>
        </w:numPr>
        <w:rPr>
          <w:lang w:val="en-US"/>
        </w:rPr>
      </w:pPr>
      <w:r w:rsidRPr="008465CD">
        <w:rPr>
          <w:b/>
          <w:bCs/>
          <w:lang w:val="en-US"/>
        </w:rPr>
        <w:t>Trải nghiệm người dùng xuất sắc</w:t>
      </w:r>
      <w:r w:rsidRPr="008465CD">
        <w:rPr>
          <w:lang w:val="en-US"/>
        </w:rPr>
        <w:t>: Leader Gartner 10 năm (2025), với UX mượt mà, mobile-first, và employee-centric (personalized candidate portals). G2 đánh giá cao (4.5/5 từ 1461 reviews) về "user satisfaction" và "ease of navigation", giúp tăng Offer Acceptance Rate.</w:t>
      </w:r>
    </w:p>
    <w:p w14:paraId="7B5C8B57" w14:textId="77777777" w:rsidR="008465CD" w:rsidRPr="008465CD" w:rsidRDefault="008465CD" w:rsidP="008465CD">
      <w:pPr>
        <w:pStyle w:val="Doan"/>
        <w:numPr>
          <w:ilvl w:val="1"/>
          <w:numId w:val="27"/>
        </w:numPr>
        <w:rPr>
          <w:lang w:val="en-US"/>
        </w:rPr>
      </w:pPr>
      <w:r w:rsidRPr="008465CD">
        <w:rPr>
          <w:b/>
          <w:bCs/>
          <w:lang w:val="en-US"/>
        </w:rPr>
        <w:t>Tích hợp end-to-end và AI</w:t>
      </w:r>
      <w:r w:rsidRPr="008465CD">
        <w:rPr>
          <w:lang w:val="en-US"/>
        </w:rPr>
        <w:t>: Mạnh về talent lifecycle (từ recruiting đến performance management), với AI cho insights (bias detection, skill matching). Tích hợp chặt chẽ với Financials và Workforce Planning, hỗ trợ diversity &amp; inclusion tools.</w:t>
      </w:r>
    </w:p>
    <w:p w14:paraId="285A775A" w14:textId="77777777" w:rsidR="008465CD" w:rsidRPr="008465CD" w:rsidRDefault="008465CD" w:rsidP="008465CD">
      <w:pPr>
        <w:pStyle w:val="Doan"/>
        <w:numPr>
          <w:ilvl w:val="1"/>
          <w:numId w:val="27"/>
        </w:numPr>
        <w:rPr>
          <w:lang w:val="en-US"/>
        </w:rPr>
      </w:pPr>
      <w:r w:rsidRPr="008465CD">
        <w:rPr>
          <w:b/>
          <w:bCs/>
          <w:lang w:val="en-US"/>
        </w:rPr>
        <w:t>Báo cáo thời gian thực</w:t>
      </w:r>
      <w:r w:rsidRPr="008465CD">
        <w:rPr>
          <w:lang w:val="en-US"/>
        </w:rPr>
        <w:t>: Dashboard trực quan, predictive analytics (dự báo turnover), và hỗ trợ multi-country compliance. Phù hợp mid-to-large doanh nghiệp, với khả năng mở rộng nhanh.</w:t>
      </w:r>
    </w:p>
    <w:p w14:paraId="31A17D28" w14:textId="77777777" w:rsidR="008465CD" w:rsidRPr="008465CD" w:rsidRDefault="008465CD" w:rsidP="008465CD">
      <w:pPr>
        <w:pStyle w:val="Doan"/>
        <w:numPr>
          <w:ilvl w:val="1"/>
          <w:numId w:val="27"/>
        </w:numPr>
        <w:rPr>
          <w:lang w:val="en-US"/>
        </w:rPr>
      </w:pPr>
      <w:r w:rsidRPr="008465CD">
        <w:rPr>
          <w:b/>
          <w:bCs/>
          <w:lang w:val="en-US"/>
        </w:rPr>
        <w:t>Tập trung vào con người</w:t>
      </w:r>
      <w:r w:rsidRPr="008465CD">
        <w:rPr>
          <w:lang w:val="en-US"/>
        </w:rPr>
        <w:t>: Tính năng như video interviewing và onboarding seamless, được khen ngợi trong G2 về "managing remote work effectively".</w:t>
      </w:r>
    </w:p>
    <w:p w14:paraId="1B4B299F" w14:textId="77777777" w:rsidR="008465CD" w:rsidRPr="008465CD" w:rsidRDefault="008465CD" w:rsidP="008465CD">
      <w:pPr>
        <w:pStyle w:val="Doan"/>
        <w:numPr>
          <w:ilvl w:val="0"/>
          <w:numId w:val="27"/>
        </w:numPr>
        <w:rPr>
          <w:lang w:val="en-US"/>
        </w:rPr>
      </w:pPr>
      <w:r w:rsidRPr="008465CD">
        <w:rPr>
          <w:b/>
          <w:bCs/>
          <w:lang w:val="en-US"/>
        </w:rPr>
        <w:t>Điểm yếu</w:t>
      </w:r>
      <w:r w:rsidRPr="008465CD">
        <w:rPr>
          <w:lang w:val="en-US"/>
        </w:rPr>
        <w:t>:</w:t>
      </w:r>
    </w:p>
    <w:p w14:paraId="2D88742E" w14:textId="77777777" w:rsidR="008465CD" w:rsidRPr="008465CD" w:rsidRDefault="008465CD" w:rsidP="008465CD">
      <w:pPr>
        <w:pStyle w:val="Doan"/>
        <w:numPr>
          <w:ilvl w:val="1"/>
          <w:numId w:val="27"/>
        </w:numPr>
        <w:rPr>
          <w:lang w:val="en-US"/>
        </w:rPr>
      </w:pPr>
      <w:r w:rsidRPr="008465CD">
        <w:rPr>
          <w:b/>
          <w:bCs/>
          <w:lang w:val="en-US"/>
        </w:rPr>
        <w:t>Payroll và compliance hạn chế</w:t>
      </w:r>
      <w:r w:rsidRPr="008465CD">
        <w:rPr>
          <w:lang w:val="en-US"/>
        </w:rPr>
        <w:t>: Native payroll yếu ở một số quốc gia (cần tích hợp bên thứ ba), theo Gartner và G2.</w:t>
      </w:r>
    </w:p>
    <w:p w14:paraId="66DDE41F" w14:textId="77777777" w:rsidR="008465CD" w:rsidRPr="008465CD" w:rsidRDefault="008465CD" w:rsidP="008465CD">
      <w:pPr>
        <w:pStyle w:val="Doan"/>
        <w:numPr>
          <w:ilvl w:val="1"/>
          <w:numId w:val="27"/>
        </w:numPr>
        <w:rPr>
          <w:lang w:val="en-US"/>
        </w:rPr>
      </w:pPr>
      <w:r w:rsidRPr="008465CD">
        <w:rPr>
          <w:b/>
          <w:bCs/>
          <w:lang w:val="en-US"/>
        </w:rPr>
        <w:t>Chi phí cao</w:t>
      </w:r>
      <w:r w:rsidRPr="008465CD">
        <w:rPr>
          <w:lang w:val="en-US"/>
        </w:rPr>
        <w:t>: Triển khai dài (4–12 tháng), license đắt (150–400 USD/user/năm), và "requires consultants for changes".</w:t>
      </w:r>
    </w:p>
    <w:p w14:paraId="69856A2D" w14:textId="77777777" w:rsidR="008465CD" w:rsidRPr="008465CD" w:rsidRDefault="008465CD" w:rsidP="008465CD">
      <w:pPr>
        <w:pStyle w:val="Doan"/>
        <w:numPr>
          <w:ilvl w:val="1"/>
          <w:numId w:val="27"/>
        </w:numPr>
        <w:rPr>
          <w:lang w:val="en-US"/>
        </w:rPr>
      </w:pPr>
      <w:r w:rsidRPr="008465CD">
        <w:rPr>
          <w:b/>
          <w:bCs/>
          <w:lang w:val="en-US"/>
        </w:rPr>
        <w:t>Tùy chỉnh không linh hoạt bằng đối thủ</w:t>
      </w:r>
      <w:r w:rsidRPr="008465CD">
        <w:rPr>
          <w:lang w:val="en-US"/>
        </w:rPr>
        <w:t>: Low-code nhưng giới hạn ở một số khu vực, dẫn đến rủi ro "data silos" nếu không tích hợp tốt.</w:t>
      </w:r>
    </w:p>
    <w:p w14:paraId="3E473649" w14:textId="77777777" w:rsidR="008465CD" w:rsidRPr="008465CD" w:rsidRDefault="008465CD" w:rsidP="008465CD">
      <w:pPr>
        <w:pStyle w:val="Doan"/>
        <w:rPr>
          <w:b/>
          <w:bCs/>
          <w:lang w:val="en-US"/>
        </w:rPr>
      </w:pPr>
      <w:r w:rsidRPr="008465CD">
        <w:rPr>
          <w:b/>
          <w:bCs/>
          <w:lang w:val="en-US"/>
        </w:rPr>
        <w:t>4. Microsoft Dynamics 365 Human Resources (Tích hợp với Dynamics 365 Suite)</w:t>
      </w:r>
    </w:p>
    <w:p w14:paraId="4CFA649D" w14:textId="77777777" w:rsidR="008465CD" w:rsidRPr="008465CD" w:rsidRDefault="008465CD" w:rsidP="008465CD">
      <w:pPr>
        <w:pStyle w:val="Doan"/>
        <w:numPr>
          <w:ilvl w:val="0"/>
          <w:numId w:val="28"/>
        </w:numPr>
        <w:rPr>
          <w:lang w:val="en-US"/>
        </w:rPr>
      </w:pPr>
      <w:r w:rsidRPr="008465CD">
        <w:rPr>
          <w:b/>
          <w:bCs/>
          <w:lang w:val="en-US"/>
        </w:rPr>
        <w:t>Điểm mạnh</w:t>
      </w:r>
      <w:r w:rsidRPr="008465CD">
        <w:rPr>
          <w:lang w:val="en-US"/>
        </w:rPr>
        <w:t>:</w:t>
      </w:r>
    </w:p>
    <w:p w14:paraId="3CF2A98F" w14:textId="77777777" w:rsidR="008465CD" w:rsidRPr="008465CD" w:rsidRDefault="008465CD" w:rsidP="008465CD">
      <w:pPr>
        <w:pStyle w:val="Doan"/>
        <w:numPr>
          <w:ilvl w:val="1"/>
          <w:numId w:val="28"/>
        </w:numPr>
        <w:rPr>
          <w:lang w:val="en-US"/>
        </w:rPr>
      </w:pPr>
      <w:r w:rsidRPr="008465CD">
        <w:rPr>
          <w:b/>
          <w:bCs/>
          <w:lang w:val="en-US"/>
        </w:rPr>
        <w:t>Tích hợp ecosystem Microsoft</w:t>
      </w:r>
      <w:r w:rsidRPr="008465CD">
        <w:rPr>
          <w:lang w:val="en-US"/>
        </w:rPr>
        <w:t>: Đánh giá 4.1/5 trên Gartner (11 reviews), mạnh về kết nối với Teams, Outlook, Power BI, và Azure AI (Copilot for HR tasks). Lý tưởng cho doanh nghiệp đã dùng Microsoft 365, giúp tự động hóa interview scheduling và reporting.</w:t>
      </w:r>
    </w:p>
    <w:p w14:paraId="445FBA93" w14:textId="77777777" w:rsidR="008465CD" w:rsidRPr="008465CD" w:rsidRDefault="008465CD" w:rsidP="008465CD">
      <w:pPr>
        <w:pStyle w:val="Doan"/>
        <w:numPr>
          <w:ilvl w:val="1"/>
          <w:numId w:val="28"/>
        </w:numPr>
        <w:rPr>
          <w:lang w:val="en-US"/>
        </w:rPr>
      </w:pPr>
      <w:r w:rsidRPr="008465CD">
        <w:rPr>
          <w:b/>
          <w:bCs/>
          <w:lang w:val="en-US"/>
        </w:rPr>
        <w:t>Chi phí hợp lý và triển khai nhanh</w:t>
      </w:r>
      <w:r w:rsidRPr="008465CD">
        <w:rPr>
          <w:lang w:val="en-US"/>
        </w:rPr>
        <w:t>: Phù hợp SME-mid (50–200 USD/user/năm), với low-code tùy chỉnh (Power Apps). G2 khen "mobile accessibility" và "automation for repetitive tasks".</w:t>
      </w:r>
    </w:p>
    <w:p w14:paraId="27857B43" w14:textId="77777777" w:rsidR="008465CD" w:rsidRPr="008465CD" w:rsidRDefault="008465CD" w:rsidP="008465CD">
      <w:pPr>
        <w:pStyle w:val="Doan"/>
        <w:numPr>
          <w:ilvl w:val="1"/>
          <w:numId w:val="28"/>
        </w:numPr>
        <w:rPr>
          <w:lang w:val="en-US"/>
        </w:rPr>
      </w:pPr>
      <w:r w:rsidRPr="008465CD">
        <w:rPr>
          <w:b/>
          <w:bCs/>
          <w:lang w:val="en-US"/>
        </w:rPr>
        <w:t>AI cơ bản nhưng hiệu quả</w:t>
      </w:r>
      <w:r w:rsidRPr="008465CD">
        <w:rPr>
          <w:lang w:val="en-US"/>
        </w:rPr>
        <w:t>: Copilot hỗ trợ matching ứng viên, predictive insights, và tích hợp ERP (Finance, Supply Chain).</w:t>
      </w:r>
    </w:p>
    <w:p w14:paraId="46D6755B" w14:textId="77777777" w:rsidR="008465CD" w:rsidRPr="008465CD" w:rsidRDefault="008465CD" w:rsidP="008465CD">
      <w:pPr>
        <w:pStyle w:val="Doan"/>
        <w:numPr>
          <w:ilvl w:val="1"/>
          <w:numId w:val="28"/>
        </w:numPr>
        <w:rPr>
          <w:lang w:val="en-US"/>
        </w:rPr>
      </w:pPr>
      <w:r w:rsidRPr="008465CD">
        <w:rPr>
          <w:b/>
          <w:bCs/>
          <w:lang w:val="en-US"/>
        </w:rPr>
        <w:t>Linh hoạt deployment</w:t>
      </w:r>
      <w:r w:rsidRPr="008465CD">
        <w:rPr>
          <w:lang w:val="en-US"/>
        </w:rPr>
        <w:t>: Cloud + hybrid, hỗ trợ multi-site/multi-national.</w:t>
      </w:r>
    </w:p>
    <w:p w14:paraId="2C6110DB" w14:textId="77777777" w:rsidR="008465CD" w:rsidRPr="008465CD" w:rsidRDefault="008465CD" w:rsidP="008465CD">
      <w:pPr>
        <w:pStyle w:val="Doan"/>
        <w:numPr>
          <w:ilvl w:val="0"/>
          <w:numId w:val="28"/>
        </w:numPr>
        <w:rPr>
          <w:lang w:val="en-US"/>
        </w:rPr>
      </w:pPr>
      <w:r w:rsidRPr="008465CD">
        <w:rPr>
          <w:b/>
          <w:bCs/>
          <w:lang w:val="en-US"/>
        </w:rPr>
        <w:t>Điểm yếu</w:t>
      </w:r>
      <w:r w:rsidRPr="008465CD">
        <w:rPr>
          <w:lang w:val="en-US"/>
        </w:rPr>
        <w:t>:</w:t>
      </w:r>
    </w:p>
    <w:p w14:paraId="22D07182" w14:textId="77777777" w:rsidR="008465CD" w:rsidRPr="008465CD" w:rsidRDefault="008465CD" w:rsidP="008465CD">
      <w:pPr>
        <w:pStyle w:val="Doan"/>
        <w:numPr>
          <w:ilvl w:val="1"/>
          <w:numId w:val="28"/>
        </w:numPr>
        <w:rPr>
          <w:lang w:val="en-US"/>
        </w:rPr>
      </w:pPr>
      <w:r w:rsidRPr="008465CD">
        <w:rPr>
          <w:b/>
          <w:bCs/>
          <w:lang w:val="en-US"/>
        </w:rPr>
        <w:t>Module tuyển dụng không mạnh bằng đối thủ</w:t>
      </w:r>
      <w:r w:rsidRPr="008465CD">
        <w:rPr>
          <w:lang w:val="en-US"/>
        </w:rPr>
        <w:t>: Thiếu depth ở AI nâng cao (như predictive analytics sâu), và "not as robust as SAP or Oracle" theo G2 comparisons.</w:t>
      </w:r>
    </w:p>
    <w:p w14:paraId="319F5ACC" w14:textId="77777777" w:rsidR="008465CD" w:rsidRPr="008465CD" w:rsidRDefault="008465CD" w:rsidP="008465CD">
      <w:pPr>
        <w:pStyle w:val="Doan"/>
        <w:numPr>
          <w:ilvl w:val="1"/>
          <w:numId w:val="28"/>
        </w:numPr>
        <w:rPr>
          <w:lang w:val="en-US"/>
        </w:rPr>
      </w:pPr>
      <w:r w:rsidRPr="008465CD">
        <w:rPr>
          <w:b/>
          <w:bCs/>
          <w:lang w:val="en-US"/>
        </w:rPr>
        <w:t>Đánh giá thấp hơn</w:t>
      </w:r>
      <w:r w:rsidRPr="008465CD">
        <w:rPr>
          <w:lang w:val="en-US"/>
        </w:rPr>
        <w:t>: Chỉ 4.1 sao so với 4.4–4.8 của top leaders, với phàn nàn về "limited native features" (cần add-ons cho video interviewing).</w:t>
      </w:r>
    </w:p>
    <w:p w14:paraId="496B2464" w14:textId="77777777" w:rsidR="008465CD" w:rsidRPr="008465CD" w:rsidRDefault="008465CD" w:rsidP="008465CD">
      <w:pPr>
        <w:pStyle w:val="Doan"/>
        <w:numPr>
          <w:ilvl w:val="1"/>
          <w:numId w:val="28"/>
        </w:numPr>
        <w:rPr>
          <w:lang w:val="en-US"/>
        </w:rPr>
      </w:pPr>
      <w:r w:rsidRPr="008465CD">
        <w:rPr>
          <w:b/>
          <w:bCs/>
          <w:lang w:val="en-US"/>
        </w:rPr>
        <w:t>Phụ thuộc ecosystem</w:t>
      </w:r>
      <w:r w:rsidRPr="008465CD">
        <w:rPr>
          <w:lang w:val="en-US"/>
        </w:rPr>
        <w:t>: Nếu không dùng Microsoft, tích hợp có thể phức tạp, và security tốt nhưng không chuyên sâu như Oracle.</w:t>
      </w:r>
    </w:p>
    <w:p w14:paraId="3A059545" w14:textId="77777777" w:rsidR="008465CD" w:rsidRPr="008465CD" w:rsidRDefault="008465CD" w:rsidP="008465CD">
      <w:pPr>
        <w:pStyle w:val="Doan"/>
        <w:rPr>
          <w:lang w:val="en-US"/>
        </w:rPr>
      </w:pPr>
    </w:p>
    <w:p w14:paraId="680F0033" w14:textId="538812DF" w:rsidR="0021075E" w:rsidRDefault="008465CD" w:rsidP="008465CD">
      <w:pPr>
        <w:pStyle w:val="Cap2"/>
        <w:numPr>
          <w:ilvl w:val="1"/>
          <w:numId w:val="22"/>
        </w:numPr>
      </w:pPr>
      <w:bookmarkStart w:id="8" w:name="_Toc223344354"/>
      <w:r>
        <w:t>Bài học rút ra</w:t>
      </w:r>
      <w:bookmarkEnd w:id="8"/>
      <w:r>
        <w:t xml:space="preserve"> </w:t>
      </w:r>
    </w:p>
    <w:p w14:paraId="07475A45" w14:textId="36000252" w:rsidR="00E2231D" w:rsidRPr="00E2231D" w:rsidRDefault="00E2231D" w:rsidP="00E2231D">
      <w:pPr>
        <w:pStyle w:val="Doan"/>
      </w:pPr>
      <w:r w:rsidRPr="00E2231D">
        <w:t>Tập trung vào tích hợp và AI là chìa khóa cạnh tranh: Các leader như SAP, Oracle, Workday thành công nhờ tích hợp sâu với ERP/HCM và AI (giảm Time-to-Hire, cải thiện chất lượng). Bài học: Tránh xây dựng module độc lập; hãy ưu tiên kết nối liền mạch để tránh data silos và tăng giá trị tổng thể.</w:t>
      </w:r>
    </w:p>
    <w:p w14:paraId="575EC070" w14:textId="6AABE782" w:rsidR="00E2231D" w:rsidRPr="00E2231D" w:rsidRDefault="00E2231D" w:rsidP="00E2231D">
      <w:pPr>
        <w:pStyle w:val="Doan"/>
      </w:pPr>
      <w:r w:rsidRPr="00E2231D">
        <w:t>Cân bằng giữa chi phí và tính năng: Các module cao cấp (SAP, Oracle) mạnh nhưng đắt đỏ và phức tạp, trong khi Odoo/Dynamics 365 phù hợp SME nhờ chi phí thấp nhưng thiếu depth. Bài học: Đừng theo đuổi "tất cả tính năng"; tập trung vào core features (CV parsing, pipeline, analytics) và cho phép tùy chỉnh modular để giảm chi phí triển khai.</w:t>
      </w:r>
    </w:p>
    <w:p w14:paraId="69096B71" w14:textId="77777777" w:rsidR="00E2231D" w:rsidRPr="00E2231D" w:rsidRDefault="00E2231D" w:rsidP="00E2231D">
      <w:pPr>
        <w:pStyle w:val="Doan"/>
      </w:pPr>
      <w:r w:rsidRPr="00E2231D">
        <w:t>Ưu tiên UX và compliance: Workday nổi bật nhờ UX thân thiện, giúp tăng sự hài lòng ứng viên. Đồng thời, compliance toàn cầu là yếu tố quan trọng cho doanh nghiệp mở rộng. Bài học: Thiết kế mobile-first, bias-free, và tuân thủ luật lao động (như Việt Nam: Luật Lao động 2019 sửa đổi).</w:t>
      </w:r>
    </w:p>
    <w:p w14:paraId="296BB754" w14:textId="77777777" w:rsidR="00E2231D" w:rsidRPr="00E2231D" w:rsidRDefault="00E2231D" w:rsidP="00E2231D">
      <w:pPr>
        <w:pStyle w:val="Doan"/>
      </w:pPr>
      <w:r w:rsidRPr="00E2231D">
        <w:t>Rủi ro triển khai và tùy chỉnh: Nhiều điểm yếu liên quan đến thời gian dài, chi phí cao, và rủi ro tùy chỉnh (như Odoo). Bài học: Sử dụng low-code/no-code để dễ tùy chỉnh, và xây dựng roadmap cập nhật để tránh lỗi upgrade.</w:t>
      </w:r>
    </w:p>
    <w:p w14:paraId="2464CCDC" w14:textId="77777777" w:rsidR="00E2231D" w:rsidRPr="00E2231D" w:rsidRDefault="00E2231D" w:rsidP="00E2231D">
      <w:pPr>
        <w:pStyle w:val="Doan"/>
      </w:pPr>
      <w:r w:rsidRPr="00E2231D">
        <w:t>Thị trường Việt Nam: Các giải pháp lớn phù hợp FDI/large corp, nhưng SME cần chi phí thấp và localize (hỗ trợ tiếng Việt, tích hợp Zalo/ VietnamWorks). Bài học: Học từ Odoo về modularity để cạnh tranh với local ERP như MISA, Fast.</w:t>
      </w:r>
    </w:p>
    <w:p w14:paraId="4A13E85E" w14:textId="00B73765" w:rsidR="00E2231D" w:rsidRPr="00E2231D" w:rsidRDefault="00E2231D" w:rsidP="00E2231D">
      <w:pPr>
        <w:pStyle w:val="Doan"/>
        <w:rPr>
          <w:b/>
          <w:bCs/>
        </w:rPr>
      </w:pPr>
      <w:r w:rsidRPr="00E2231D">
        <w:rPr>
          <w:b/>
          <w:bCs/>
        </w:rPr>
        <w:sym w:font="Wingdings" w:char="F0E8"/>
      </w:r>
      <w:r>
        <w:rPr>
          <w:b/>
          <w:bCs/>
        </w:rPr>
        <w:t xml:space="preserve"> </w:t>
      </w:r>
      <w:r w:rsidRPr="00E2231D">
        <w:rPr>
          <w:b/>
          <w:bCs/>
        </w:rPr>
        <w:t xml:space="preserve">Áp Dụng Vào Module Quản Lý Tuyển Dụng </w:t>
      </w:r>
      <w:r>
        <w:rPr>
          <w:b/>
          <w:bCs/>
        </w:rPr>
        <w:t xml:space="preserve">tôi đang phát triển </w:t>
      </w:r>
    </w:p>
    <w:p w14:paraId="23E92D34" w14:textId="77777777" w:rsidR="00E2231D" w:rsidRPr="00E2231D" w:rsidRDefault="00E2231D" w:rsidP="00E2231D">
      <w:pPr>
        <w:pStyle w:val="Doan"/>
      </w:pPr>
      <w:r w:rsidRPr="00E2231D">
        <w:t>Cân bằng chi phí và hiệu quả: Với ngữ cảnh giải quyết vấn đề khách hàng, hãy nhắm đến mô hình pricing linh hoạt (subscription thấp, như Odoo), và tập trung giảm Time-to-Hire/Cost-per-Hire qua tự động hóa (học từ Dynamics 365). Thử nghiệm beta với khách hàng để thu feedback, đảm bảo module giải quyết đúng pain points (ví dụ: talent pool cho ngành IT khan hiếm lao động).</w:t>
      </w:r>
    </w:p>
    <w:p w14:paraId="4377DF29" w14:textId="77777777" w:rsidR="00E2231D" w:rsidRPr="00E2231D" w:rsidRDefault="00E2231D" w:rsidP="00E2231D">
      <w:pPr>
        <w:pStyle w:val="Doan"/>
      </w:pPr>
      <w:r w:rsidRPr="00E2231D">
        <w:t>Nâng cao UX và compliance: Học từ Workday, thiết kế giao diện thân thiện, mobile-responsive để tăng trải nghiệm ứng viên (giúp khách hàng xây dựng employer branding). Đảm bảo compliance với luật Việt Nam (bảo mật dữ liệu cá nhân theo Luật An ninh Mạng), và tích hợp bias reduction đơn giản để tránh phân biệt đối xử.</w:t>
      </w:r>
    </w:p>
    <w:p w14:paraId="68B8F55E" w14:textId="3A8903CD" w:rsidR="00E2231D" w:rsidRDefault="00E2231D" w:rsidP="00E2231D">
      <w:pPr>
        <w:pStyle w:val="Doan"/>
      </w:pPr>
      <w:r w:rsidRPr="00E2231D">
        <w:t>Roadmap dài hạn: Để bền vững, lập kế hoạch cập nhật AI dần dần (bắt đầu cơ bản, sau nâng cấp như Oracle), và hỗ trợ onboarding seamless (chuyển dữ liệu sang HR core). Điều này sẽ giúp module của bạn không chỉ giải quyết vấn đề hiện tại mà còn hỗ trợ khách hàng mở rộng, tạo lợi thế cạnh tranh so với các giải pháp nhập khẩu đắt đỏ.</w:t>
      </w:r>
    </w:p>
    <w:p w14:paraId="12418126" w14:textId="55542EDC" w:rsidR="00E2231D" w:rsidRDefault="00E2231D" w:rsidP="00E2231D">
      <w:pPr>
        <w:pStyle w:val="Doan"/>
      </w:pPr>
      <w:r w:rsidRPr="00E2231D">
        <w:t>Tích hợp AI để tìm ứng viên phù hợp: Để nâng cao hiệu quả sàng lọc và matching ứng viên – một vấn đề phổ biến ở khách hàng Việt Nam với thị trường lao động cạnh tranh cao –áp dụng AI theo cách học từ các leader như SAP và Oracle, nhưng giữ mức độ phù hợp với ngân sách và quy mô. Ví dụ: Triển khai AI-assisted candidate matching bằng machine learning cơ bản (sử dụng thư viện như scikit-learn hoặc tích hợp API bên thứ ba như Google Cloud AI), nơi hệ thống phân tích CV để so sánh với yêu cầu vị trí (kỹ năng, kinh nghiệm, trình độ), gợi ý top ứng viên phù hợp với tỷ lệ khớp (matching score) trên 70%. Bắt đầu với tính năng đơn giản: Tích hợp CV parsing tự động để trích xuất dữ liệu (họ tên, kỹ năng, kinh nghiệm), sau đó sử dụng mô hình AI để xếp hạng ứng viên dựa trên dữ liệu lịch sử tuyển dụng của khách hàng (ví dụ: ứng viên có kỹ năng "Python" và kinh nghiệm 3 năm cho vị trí IT). Để tránh điểm yếu của Odoo (thiếu AI nâng cao), hãy thiết kế modular: Cho phép nâng cấp dần từ AI cơ bản (rule-based) sang predictive (dự báo ứng viên phù hợp dựa trên dữ liệu ERP như nhu cầu dự án). Điều này không chỉ giảm Time-to-Hire (có thể rút ngắn 20–30% theo benchmark Gartner) mà còn giúp khách hàng tập trung vào chất lượng, giảm tỷ lệ nghỉ việc sớm. Đảm bảo AI bias-free bằng cách sử dụng dữ liệu đa dạng và kiểm tra định kỳ, phù hợp với quy định địa phương.</w:t>
      </w:r>
    </w:p>
    <w:p w14:paraId="19969A6C" w14:textId="4680AA27" w:rsidR="00F83469" w:rsidRPr="00E2231D" w:rsidRDefault="00F83469" w:rsidP="00F83469">
      <w:pPr>
        <w:pStyle w:val="Cap1Chuong"/>
        <w:numPr>
          <w:ilvl w:val="0"/>
          <w:numId w:val="22"/>
        </w:numPr>
      </w:pPr>
      <w:bookmarkStart w:id="9" w:name="_Toc223344355"/>
      <w:r>
        <w:t>Giới thiệu công nghệ sử dụng</w:t>
      </w:r>
      <w:bookmarkEnd w:id="9"/>
    </w:p>
    <w:p w14:paraId="316700A5" w14:textId="77777777" w:rsidR="00F83469" w:rsidRPr="00F83469" w:rsidRDefault="00F83469" w:rsidP="00F83469">
      <w:pPr>
        <w:pStyle w:val="Doan"/>
      </w:pPr>
      <w:r w:rsidRPr="00F83469">
        <w:t>Dựa trên thông tin bạn cung cấp, 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17-18 năm 2026) và các thư viện Python liên quan đến resume parsing (như pyresparser từ PyPI, hoặc các project NLP-based trên GitHub như sanketsarwade/Resume-Parser-using-Python, wespiper/pyresume, và các giải pháp sử dụng BERT/NLP).</w:t>
      </w:r>
    </w:p>
    <w:p w14:paraId="57907E0D" w14:textId="5936E42E" w:rsidR="00F83469" w:rsidRPr="00F83469" w:rsidRDefault="00F83469" w:rsidP="00BB697B">
      <w:pPr>
        <w:pStyle w:val="Cap2"/>
        <w:numPr>
          <w:ilvl w:val="1"/>
          <w:numId w:val="22"/>
        </w:numPr>
      </w:pPr>
      <w:bookmarkStart w:id="10" w:name="_Toc223344356"/>
      <w:r w:rsidRPr="00F83469">
        <w:t>Nền Tảng Odoo Và Module HR Recruitment</w:t>
      </w:r>
      <w:bookmarkEnd w:id="10"/>
    </w:p>
    <w:p w14:paraId="5D4096D5" w14:textId="77777777" w:rsidR="00F83469" w:rsidRPr="00BB697B" w:rsidRDefault="00F83469" w:rsidP="00BB697B">
      <w:pPr>
        <w:pStyle w:val="Doan"/>
      </w:pPr>
      <w:r w:rsidRPr="00BB697B">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11E7489E" w14:textId="77777777" w:rsidR="00F83469" w:rsidRPr="00F83469" w:rsidRDefault="00F83469" w:rsidP="00F83469">
      <w:pPr>
        <w:pStyle w:val="Doan"/>
        <w:numPr>
          <w:ilvl w:val="0"/>
          <w:numId w:val="31"/>
        </w:numPr>
        <w:rPr>
          <w:lang w:val="en-US"/>
        </w:rPr>
      </w:pPr>
      <w:r w:rsidRPr="00F83469">
        <w:rPr>
          <w:b/>
          <w:bCs/>
          <w:lang w:val="en-US"/>
        </w:rPr>
        <w:t>Quy trình custom</w:t>
      </w:r>
      <w:r w:rsidRPr="00F83469">
        <w:rPr>
          <w:lang w:val="en-US"/>
        </w:rPr>
        <w:t>:</w:t>
      </w:r>
    </w:p>
    <w:p w14:paraId="70D983B4" w14:textId="77777777" w:rsidR="00F83469" w:rsidRPr="00F83469" w:rsidRDefault="00F83469" w:rsidP="00F83469">
      <w:pPr>
        <w:pStyle w:val="Doan"/>
        <w:numPr>
          <w:ilvl w:val="1"/>
          <w:numId w:val="31"/>
        </w:numPr>
        <w:rPr>
          <w:lang w:val="en-US"/>
        </w:rPr>
      </w:pPr>
      <w:r w:rsidRPr="00F83469">
        <w:rPr>
          <w:b/>
          <w:bCs/>
          <w:lang w:val="en-US"/>
        </w:rPr>
        <w:t>Custom core features</w:t>
      </w:r>
      <w:r w:rsidRPr="00F83469">
        <w:rPr>
          <w:lang w:val="en-US"/>
        </w:rPr>
        <w:t>: Bạn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50D3DA5E" w14:textId="77777777" w:rsidR="00F83469" w:rsidRPr="00F83469" w:rsidRDefault="00F83469" w:rsidP="00F83469">
      <w:pPr>
        <w:pStyle w:val="Doan"/>
        <w:numPr>
          <w:ilvl w:val="1"/>
          <w:numId w:val="31"/>
        </w:numPr>
        <w:rPr>
          <w:lang w:val="en-US"/>
        </w:rPr>
      </w:pPr>
      <w:r w:rsidRPr="00F83469">
        <w:rPr>
          <w:b/>
          <w:bCs/>
          <w:lang w:val="en-US"/>
        </w:rPr>
        <w:t>Onboarding và tích hợp</w:t>
      </w:r>
      <w:r w:rsidRPr="00F83469">
        <w:rPr>
          <w:lang w:val="en-US"/>
        </w:rPr>
        <w:t>: Kết nối với các module khác như hr (Core HR), payroll, và timesheet để chuyển dữ liệu ứng viên thành nhân viên mới (sử dụng Odoo's automated actions hoặc cron jobs).</w:t>
      </w:r>
    </w:p>
    <w:p w14:paraId="6A6D29DA" w14:textId="003E1E23" w:rsidR="00F83469" w:rsidRPr="00F83469" w:rsidRDefault="00F83469" w:rsidP="00F83469">
      <w:pPr>
        <w:pStyle w:val="Doan"/>
        <w:numPr>
          <w:ilvl w:val="1"/>
          <w:numId w:val="31"/>
        </w:numPr>
        <w:rPr>
          <w:lang w:val="en-US"/>
        </w:rPr>
      </w:pPr>
      <w:r w:rsidRPr="00F83469">
        <w:rPr>
          <w:b/>
          <w:bCs/>
          <w:lang w:val="en-US"/>
        </w:rPr>
        <w:t>Công cụ phát triển</w:t>
      </w:r>
      <w:r w:rsidRPr="00F83469">
        <w:rPr>
          <w:lang w:val="en-US"/>
        </w:rPr>
        <w:t xml:space="preserve">: </w:t>
      </w:r>
      <w:r w:rsidR="00BB697B">
        <w:rPr>
          <w:lang w:val="en-US"/>
        </w:rPr>
        <w:t>C</w:t>
      </w:r>
      <w:r w:rsidRPr="00F83469">
        <w:rPr>
          <w:lang w:val="en-US"/>
        </w:rPr>
        <w:t>ode trực tiếp với Python/XML/QWeb cho tùy chỉnh sâu. Database sử dụng PostgreSQL để lưu trữ talent pool lớn, với indexing để tìm kiếm nhanh (ví dụ: full-text search trên kỹ năng ứng viên).</w:t>
      </w:r>
    </w:p>
    <w:p w14:paraId="78EB8B00" w14:textId="77777777" w:rsidR="00F83469" w:rsidRPr="00F83469" w:rsidRDefault="00F83469" w:rsidP="00F83469">
      <w:pPr>
        <w:pStyle w:val="Doan"/>
        <w:numPr>
          <w:ilvl w:val="0"/>
          <w:numId w:val="31"/>
        </w:numPr>
        <w:rPr>
          <w:lang w:val="en-US"/>
        </w:rPr>
      </w:pPr>
      <w:r w:rsidRPr="00F83469">
        <w:rPr>
          <w:b/>
          <w:bCs/>
          <w:lang w:val="en-US"/>
        </w:rPr>
        <w:t>Điểm mạnh</w:t>
      </w:r>
      <w:r w:rsidRPr="00F83469">
        <w:rPr>
          <w:lang w:val="en-US"/>
        </w:rPr>
        <w:t>: Linh hoạt cao (open-source, dễ tùy chỉnh), chi phí thấp (miễn phí cộng đồng), tích hợp sẵn với toàn bộ ERP (CRM, Accounting, Project). Phù hợp SME Việt Nam với triển khai nhanh (1-3 tháng).</w:t>
      </w:r>
    </w:p>
    <w:p w14:paraId="7F407409" w14:textId="77777777" w:rsidR="00F83469" w:rsidRPr="00F83469" w:rsidRDefault="00F83469" w:rsidP="00F83469">
      <w:pPr>
        <w:pStyle w:val="Doan"/>
        <w:numPr>
          <w:ilvl w:val="0"/>
          <w:numId w:val="31"/>
        </w:numPr>
        <w:rPr>
          <w:lang w:val="en-US"/>
        </w:rPr>
      </w:pPr>
      <w:r w:rsidRPr="00F83469">
        <w:rPr>
          <w:b/>
          <w:bCs/>
          <w:lang w:val="en-US"/>
        </w:rPr>
        <w:t>Điểm yếu</w:t>
      </w:r>
      <w:r w:rsidRPr="00F83469">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66B072FB" w14:textId="678E2634" w:rsidR="00F83469" w:rsidRPr="00F83469" w:rsidRDefault="00BB697B" w:rsidP="00BB697B">
      <w:pPr>
        <w:pStyle w:val="Cap2"/>
        <w:numPr>
          <w:ilvl w:val="1"/>
          <w:numId w:val="22"/>
        </w:numPr>
      </w:pPr>
      <w:r>
        <w:t xml:space="preserve"> </w:t>
      </w:r>
      <w:bookmarkStart w:id="11" w:name="_Toc223344357"/>
      <w:r w:rsidR="00F83469" w:rsidRPr="00F83469">
        <w:t>Tích Hợp AI Với Resume Parser Để Phân Tích Ứng Viên</w:t>
      </w:r>
      <w:bookmarkEnd w:id="11"/>
    </w:p>
    <w:p w14:paraId="1A37EED0" w14:textId="77777777" w:rsidR="00F83469" w:rsidRPr="00F83469" w:rsidRDefault="00F83469" w:rsidP="00BB697B">
      <w:pPr>
        <w:pStyle w:val="Doan"/>
      </w:pPr>
      <w:r w:rsidRPr="00F83469">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6ED15D0E" w14:textId="5F0B6B92" w:rsidR="00F83469" w:rsidRPr="00F83469" w:rsidRDefault="00F83469" w:rsidP="00BB697B">
      <w:pPr>
        <w:pStyle w:val="Doan"/>
        <w:numPr>
          <w:ilvl w:val="0"/>
          <w:numId w:val="11"/>
        </w:numPr>
        <w:rPr>
          <w:lang w:val="en-US"/>
        </w:rPr>
      </w:pPr>
      <w:r w:rsidRPr="00F83469">
        <w:rPr>
          <w:b/>
          <w:bCs/>
        </w:rPr>
        <w:t>pyresparser</w:t>
      </w:r>
      <w:r w:rsidRPr="00F83469">
        <w:t xml:space="preserve"> (từ PyPI): Một thư viện đơn giản sử dụng NLP (Natural Language Processing) với Spacy và NLTK để extract dữ liệu từ PDF/Word. </w:t>
      </w:r>
      <w:r w:rsidRPr="00F83469">
        <w:rPr>
          <w:lang w:val="en-US"/>
        </w:rPr>
        <w:t>Nó hỗ trợ trích xuất &gt;15 trường dữ liệu (skills, education, experience, etc.) với độ chính xác khoảng 80-90% cho CV tiếng Anh/Việt (cần train thêm cho tiếng Việt).</w:t>
      </w:r>
    </w:p>
    <w:p w14:paraId="70EBC477" w14:textId="140CCE11" w:rsidR="00F83469" w:rsidRPr="00F83469" w:rsidRDefault="00F83469" w:rsidP="00BB697B">
      <w:pPr>
        <w:pStyle w:val="Doan"/>
        <w:numPr>
          <w:ilvl w:val="0"/>
          <w:numId w:val="11"/>
        </w:numPr>
        <w:rPr>
          <w:lang w:val="en-US"/>
        </w:rPr>
      </w:pPr>
      <w:r w:rsidRPr="00F83469">
        <w:rPr>
          <w:b/>
          <w:bCs/>
          <w:lang w:val="en-US"/>
        </w:rPr>
        <w:t>Các biến thể NLP-based</w:t>
      </w:r>
      <w:r w:rsidRPr="00F83469">
        <w:rPr>
          <w:lang w:val="en-US"/>
        </w:rP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1FDCF61B" w14:textId="61EFFF87" w:rsidR="00F83469" w:rsidRPr="00F83469" w:rsidRDefault="00F83469" w:rsidP="00BB697B">
      <w:pPr>
        <w:pStyle w:val="Doan"/>
        <w:numPr>
          <w:ilvl w:val="0"/>
          <w:numId w:val="11"/>
        </w:numPr>
        <w:rPr>
          <w:lang w:val="en-US"/>
        </w:rPr>
      </w:pPr>
      <w:r w:rsidRPr="00F83469">
        <w:rPr>
          <w:b/>
          <w:bCs/>
          <w:lang w:val="en-US"/>
        </w:rPr>
        <w:t>Công nghệ cốt lõi</w:t>
      </w:r>
      <w:r w:rsidRPr="00F83469">
        <w:rPr>
          <w:lang w:val="en-US"/>
        </w:rPr>
        <w:t>: Python với thư viện: NLTK/Spacy cho tokenization, scikit-learn cho matching (cosine similarity giữa CV và job description), và optional ML models (BERT từ Hugging Face) để dự đoán matching score.</w:t>
      </w:r>
    </w:p>
    <w:p w14:paraId="7ADA1A6F" w14:textId="77777777" w:rsidR="00F83469" w:rsidRPr="00F83469" w:rsidRDefault="00F83469" w:rsidP="00F83469">
      <w:pPr>
        <w:pStyle w:val="Doan"/>
        <w:numPr>
          <w:ilvl w:val="0"/>
          <w:numId w:val="32"/>
        </w:numPr>
        <w:rPr>
          <w:lang w:val="en-US"/>
        </w:rPr>
      </w:pPr>
      <w:r w:rsidRPr="00F83469">
        <w:rPr>
          <w:b/>
          <w:bCs/>
          <w:lang w:val="en-US"/>
        </w:rPr>
        <w:t>Quy trình tích hợp vào Odoo</w:t>
      </w:r>
      <w:r w:rsidRPr="00F83469">
        <w:rPr>
          <w:lang w:val="en-US"/>
        </w:rPr>
        <w:t>:</w:t>
      </w:r>
    </w:p>
    <w:p w14:paraId="1C35101C" w14:textId="77777777" w:rsidR="00F83469" w:rsidRPr="00F83469" w:rsidRDefault="00F83469" w:rsidP="00F83469">
      <w:pPr>
        <w:pStyle w:val="Doan"/>
        <w:numPr>
          <w:ilvl w:val="1"/>
          <w:numId w:val="32"/>
        </w:numPr>
        <w:rPr>
          <w:lang w:val="en-US"/>
        </w:rPr>
      </w:pPr>
      <w:r w:rsidRPr="00F83469">
        <w:rPr>
          <w:b/>
          <w:bCs/>
          <w:lang w:val="en-US"/>
        </w:rPr>
        <w:t>Upload và parse CV</w:t>
      </w:r>
      <w:r w:rsidRPr="00F83469">
        <w:rPr>
          <w:lang w:val="en-US"/>
        </w:rPr>
        <w:t>: Khi ứng viên upload CV qua portal Odoo (hr.applicant attachment), trigger một action Python (override write() hoặc create()) để gọi Resume Parser. Ví dụ: Sử dụng pyresparser.parse_resume('cv.pdf') để extract dict dữ liệu { 'name': 'Nguyễn Văn A', 'skills': ['Python', 'SQL'], 'experience': 5 years }.</w:t>
      </w:r>
    </w:p>
    <w:p w14:paraId="3AB7B858" w14:textId="77777777" w:rsidR="00F83469" w:rsidRPr="00F83469" w:rsidRDefault="00F83469" w:rsidP="00F83469">
      <w:pPr>
        <w:pStyle w:val="Doan"/>
        <w:numPr>
          <w:ilvl w:val="1"/>
          <w:numId w:val="32"/>
        </w:numPr>
        <w:rPr>
          <w:lang w:val="en-US"/>
        </w:rPr>
      </w:pPr>
      <w:r w:rsidRPr="00F83469">
        <w:rPr>
          <w:b/>
          <w:bCs/>
          <w:lang w:val="en-US"/>
        </w:rPr>
        <w:t>Phân tích và matching</w:t>
      </w:r>
      <w:r w:rsidRPr="00F83469">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3527EE52" w14:textId="77777777" w:rsidR="00F83469" w:rsidRPr="00F83469" w:rsidRDefault="00F83469" w:rsidP="00F83469">
      <w:pPr>
        <w:pStyle w:val="Doan"/>
        <w:numPr>
          <w:ilvl w:val="1"/>
          <w:numId w:val="32"/>
        </w:numPr>
        <w:rPr>
          <w:lang w:val="en-US"/>
        </w:rPr>
      </w:pPr>
      <w:r w:rsidRPr="00F83469">
        <w:rPr>
          <w:b/>
          <w:bCs/>
          <w:lang w:val="en-US"/>
        </w:rPr>
        <w:t>Tích hợp nâng cao</w:t>
      </w:r>
      <w:r w:rsidRPr="00F83469">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57EE9E46" w14:textId="77777777" w:rsidR="00F83469" w:rsidRPr="00F83469" w:rsidRDefault="00F83469" w:rsidP="00F83469">
      <w:pPr>
        <w:pStyle w:val="Doan"/>
        <w:numPr>
          <w:ilvl w:val="1"/>
          <w:numId w:val="32"/>
        </w:numPr>
        <w:rPr>
          <w:lang w:val="en-US"/>
        </w:rPr>
      </w:pPr>
      <w:r w:rsidRPr="00F83469">
        <w:rPr>
          <w:b/>
          <w:bCs/>
          <w:lang w:val="en-US"/>
        </w:rPr>
        <w:t>Deployment</w:t>
      </w:r>
      <w:r w:rsidRPr="00F83469">
        <w:rPr>
          <w:lang w:val="en-US"/>
        </w:rPr>
        <w:t>: Chạy parser như một service riêng (Celery task trong Odoo) để xử lý asynchronous, tránh làm chậm hệ thống chính.</w:t>
      </w:r>
    </w:p>
    <w:p w14:paraId="783ABF24" w14:textId="77777777" w:rsidR="00F83469" w:rsidRPr="00F83469" w:rsidRDefault="00F83469" w:rsidP="00F83469">
      <w:pPr>
        <w:pStyle w:val="Doan"/>
        <w:numPr>
          <w:ilvl w:val="0"/>
          <w:numId w:val="32"/>
        </w:numPr>
        <w:rPr>
          <w:lang w:val="en-US"/>
        </w:rPr>
      </w:pPr>
      <w:r w:rsidRPr="00F83469">
        <w:rPr>
          <w:b/>
          <w:bCs/>
          <w:lang w:val="en-US"/>
        </w:rPr>
        <w:t>Điểm mạnh</w:t>
      </w:r>
      <w:r w:rsidRPr="00F83469">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00C3AE82" w14:textId="4F2AD6FA" w:rsidR="00F83469" w:rsidRDefault="00F83469" w:rsidP="00F83469">
      <w:pPr>
        <w:pStyle w:val="Doan"/>
        <w:numPr>
          <w:ilvl w:val="0"/>
          <w:numId w:val="32"/>
        </w:numPr>
        <w:rPr>
          <w:lang w:val="en-US"/>
        </w:rPr>
      </w:pPr>
      <w:r w:rsidRPr="00F83469">
        <w:rPr>
          <w:b/>
          <w:bCs/>
          <w:lang w:val="en-US"/>
        </w:rPr>
        <w:t>Điểm yếu</w:t>
      </w:r>
      <w:r w:rsidRPr="00F83469">
        <w:rPr>
          <w:lang w:val="en-US"/>
        </w:rPr>
        <w:t>: Độ chính xác phụ thuộc chất lượng CV (thấp với CV scan kém hoặc không chuẩn định dạng), cần train thêm cho tiếng Việt (pyresparser mặc định mạnh tiếng Anh). Rủi ro bảo mật dữ liệu cá nhân (phải tuân thủ Luật An ninh Mạng Việt Nam), và chi phí compute nếu dùng ML nặng (BERT yêu cầu GPU).</w:t>
      </w:r>
    </w:p>
    <w:p w14:paraId="3986151B" w14:textId="77777777" w:rsidR="00BB697B" w:rsidRPr="00F83469" w:rsidRDefault="00BB697B" w:rsidP="00BB697B">
      <w:pPr>
        <w:pStyle w:val="Doan"/>
        <w:ind w:left="720" w:firstLine="0"/>
        <w:rPr>
          <w:lang w:val="en-US"/>
        </w:rPr>
      </w:pPr>
    </w:p>
    <w:p w14:paraId="6E0A7063" w14:textId="2A218615" w:rsidR="00F83469" w:rsidRPr="00F83469" w:rsidRDefault="00F83469" w:rsidP="00BB697B">
      <w:pPr>
        <w:pStyle w:val="Cap2"/>
        <w:numPr>
          <w:ilvl w:val="1"/>
          <w:numId w:val="22"/>
        </w:numPr>
      </w:pPr>
      <w:bookmarkStart w:id="12" w:name="_Toc223344358"/>
      <w:r w:rsidRPr="00F83469">
        <w:t>Lợi Ích Tổng Thể, Thách Thức Và Khuyến Nghị</w:t>
      </w:r>
      <w:bookmarkEnd w:id="12"/>
    </w:p>
    <w:p w14:paraId="21868AE4" w14:textId="77777777" w:rsidR="00F83469" w:rsidRPr="00F83469" w:rsidRDefault="00F83469" w:rsidP="00F83469">
      <w:pPr>
        <w:pStyle w:val="Doan"/>
        <w:numPr>
          <w:ilvl w:val="0"/>
          <w:numId w:val="33"/>
        </w:numPr>
        <w:rPr>
          <w:lang w:val="en-US"/>
        </w:rPr>
      </w:pPr>
      <w:r w:rsidRPr="00F83469">
        <w:rPr>
          <w:b/>
          <w:bCs/>
          <w:lang w:val="en-US"/>
        </w:rPr>
        <w:t>Lợi ích</w:t>
      </w:r>
      <w:r w:rsidRPr="00F83469">
        <w:rPr>
          <w:lang w:val="en-US"/>
        </w:rPr>
        <w:t>: Sự kết hợp Odoo HR custom + Resume Parser tạo ra module chi phí hiệu quả, tự động hóa end-to-end, phù hợp giải quyết vấn đề khách hàng (như sàng lọc nhanh cho ngành IT). Giảm Time-to-Hire, nâng cao chất lượng match, và dễ scale với Odoo's community support.</w:t>
      </w:r>
    </w:p>
    <w:p w14:paraId="418B14AF" w14:textId="77777777" w:rsidR="00F83469" w:rsidRPr="00F83469" w:rsidRDefault="00F83469" w:rsidP="00F83469">
      <w:pPr>
        <w:pStyle w:val="Doan"/>
        <w:numPr>
          <w:ilvl w:val="0"/>
          <w:numId w:val="33"/>
        </w:numPr>
        <w:rPr>
          <w:lang w:val="en-US"/>
        </w:rPr>
      </w:pPr>
      <w:r w:rsidRPr="00F83469">
        <w:rPr>
          <w:b/>
          <w:bCs/>
          <w:lang w:val="en-US"/>
        </w:rPr>
        <w:t>Thách thức</w:t>
      </w:r>
      <w:r w:rsidRPr="00F83469">
        <w:rPr>
          <w:lang w:val="en-US"/>
        </w:rPr>
        <w:t>: Tích hợp AI cần developer Python proficient; custom Odoo có thể phức tạp nếu không quen framework. Xử lý dữ liệu lớn (nhiều CV) đòi hỏi optimize (ví dụ: dùng Redis cache).</w:t>
      </w:r>
    </w:p>
    <w:p w14:paraId="0FA55ED6" w14:textId="77777777" w:rsidR="00F83469" w:rsidRPr="00F83469" w:rsidRDefault="00F83469" w:rsidP="00F83469">
      <w:pPr>
        <w:pStyle w:val="Doan"/>
        <w:numPr>
          <w:ilvl w:val="0"/>
          <w:numId w:val="33"/>
        </w:numPr>
        <w:rPr>
          <w:lang w:val="en-US"/>
        </w:rPr>
      </w:pPr>
      <w:r w:rsidRPr="00F83469">
        <w:rPr>
          <w:b/>
          <w:bCs/>
          <w:lang w:val="en-US"/>
        </w:rPr>
        <w:t>Khuyến nghị</w:t>
      </w:r>
      <w:r w:rsidRPr="00F83469">
        <w:rPr>
          <w:lang w:val="en-US"/>
        </w:rPr>
        <w:t>: Bắt đầu với pyresparser cơ bản, sau nâng cấp BERT cho accuracy cao hơn. Test với dataset CV thực tế từ khách hàng. Sử dụng Odoo's module marketplace để add-on (như hr_recruitment_survey cho assessment). Đảm bảo compliance bằng encryption dữ liệu CV.</w:t>
      </w:r>
    </w:p>
    <w:p w14:paraId="3563A185" w14:textId="77777777" w:rsidR="00E2231D" w:rsidRPr="00E2231D" w:rsidRDefault="00E2231D" w:rsidP="00E2231D">
      <w:pPr>
        <w:pStyle w:val="Doan"/>
      </w:pPr>
    </w:p>
    <w:p w14:paraId="2648DA51" w14:textId="77777777" w:rsidR="00E2231D" w:rsidRPr="00E2231D" w:rsidRDefault="00E2231D" w:rsidP="00E2231D">
      <w:pPr>
        <w:pStyle w:val="Doan"/>
      </w:pPr>
    </w:p>
    <w:sectPr w:rsidR="00E2231D" w:rsidRPr="00E2231D" w:rsidSect="00514680">
      <w:footerReference w:type="default" r:id="rId12"/>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EDD85" w14:textId="77777777" w:rsidR="001D0260" w:rsidRDefault="001D0260" w:rsidP="00351C38">
      <w:r>
        <w:separator/>
      </w:r>
    </w:p>
  </w:endnote>
  <w:endnote w:type="continuationSeparator" w:id="0">
    <w:p w14:paraId="0363FB32" w14:textId="77777777" w:rsidR="001D0260" w:rsidRDefault="001D0260"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051BA623" w14:textId="77777777"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C14716" w14:textId="77777777"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49FC4" w14:textId="77777777" w:rsidR="001D0260" w:rsidRDefault="001D0260" w:rsidP="00351C38">
      <w:r>
        <w:separator/>
      </w:r>
    </w:p>
  </w:footnote>
  <w:footnote w:type="continuationSeparator" w:id="0">
    <w:p w14:paraId="7CFD441C" w14:textId="77777777" w:rsidR="001D0260" w:rsidRDefault="001D0260"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4BFA"/>
    <w:multiLevelType w:val="multilevel"/>
    <w:tmpl w:val="19F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4"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A4379"/>
    <w:multiLevelType w:val="hybridMultilevel"/>
    <w:tmpl w:val="B91AB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7C59"/>
    <w:multiLevelType w:val="multilevel"/>
    <w:tmpl w:val="4B7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54388"/>
    <w:multiLevelType w:val="multilevel"/>
    <w:tmpl w:val="F5AC5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A06CD"/>
    <w:multiLevelType w:val="multilevel"/>
    <w:tmpl w:val="3FC860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D52058"/>
    <w:multiLevelType w:val="multilevel"/>
    <w:tmpl w:val="2F7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E6C27"/>
    <w:multiLevelType w:val="multilevel"/>
    <w:tmpl w:val="91865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B0C69"/>
    <w:multiLevelType w:val="multilevel"/>
    <w:tmpl w:val="A51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4EAD7E61"/>
    <w:multiLevelType w:val="hybridMultilevel"/>
    <w:tmpl w:val="FEE41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F7410"/>
    <w:multiLevelType w:val="multilevel"/>
    <w:tmpl w:val="B288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A5774"/>
    <w:multiLevelType w:val="multilevel"/>
    <w:tmpl w:val="A12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0"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8"/>
  </w:num>
  <w:num w:numId="2">
    <w:abstractNumId w:val="27"/>
  </w:num>
  <w:num w:numId="3">
    <w:abstractNumId w:val="25"/>
  </w:num>
  <w:num w:numId="4">
    <w:abstractNumId w:val="28"/>
  </w:num>
  <w:num w:numId="5">
    <w:abstractNumId w:val="26"/>
  </w:num>
  <w:num w:numId="6">
    <w:abstractNumId w:val="20"/>
  </w:num>
  <w:num w:numId="7">
    <w:abstractNumId w:val="29"/>
  </w:num>
  <w:num w:numId="8">
    <w:abstractNumId w:val="32"/>
  </w:num>
  <w:num w:numId="9">
    <w:abstractNumId w:val="8"/>
  </w:num>
  <w:num w:numId="10">
    <w:abstractNumId w:val="31"/>
  </w:num>
  <w:num w:numId="11">
    <w:abstractNumId w:val="30"/>
  </w:num>
  <w:num w:numId="12">
    <w:abstractNumId w:val="9"/>
  </w:num>
  <w:num w:numId="13">
    <w:abstractNumId w:val="3"/>
  </w:num>
  <w:num w:numId="14">
    <w:abstractNumId w:val="21"/>
  </w:num>
  <w:num w:numId="15">
    <w:abstractNumId w:val="6"/>
  </w:num>
  <w:num w:numId="16">
    <w:abstractNumId w:val="17"/>
  </w:num>
  <w:num w:numId="17">
    <w:abstractNumId w:val="10"/>
  </w:num>
  <w:num w:numId="18">
    <w:abstractNumId w:val="14"/>
  </w:num>
  <w:num w:numId="19">
    <w:abstractNumId w:val="0"/>
  </w:num>
  <w:num w:numId="20">
    <w:abstractNumId w:val="19"/>
  </w:num>
  <w:num w:numId="21">
    <w:abstractNumId w:val="5"/>
  </w:num>
  <w:num w:numId="22">
    <w:abstractNumId w:val="12"/>
  </w:num>
  <w:num w:numId="23">
    <w:abstractNumId w:val="11"/>
  </w:num>
  <w:num w:numId="24">
    <w:abstractNumId w:val="23"/>
  </w:num>
  <w:num w:numId="25">
    <w:abstractNumId w:val="7"/>
  </w:num>
  <w:num w:numId="26">
    <w:abstractNumId w:val="16"/>
  </w:num>
  <w:num w:numId="27">
    <w:abstractNumId w:val="22"/>
  </w:num>
  <w:num w:numId="28">
    <w:abstractNumId w:val="15"/>
  </w:num>
  <w:num w:numId="29">
    <w:abstractNumId w:val="1"/>
  </w:num>
  <w:num w:numId="30">
    <w:abstractNumId w:val="13"/>
  </w:num>
  <w:num w:numId="31">
    <w:abstractNumId w:val="24"/>
  </w:num>
  <w:num w:numId="32">
    <w:abstractNumId w:val="4"/>
  </w:num>
  <w:num w:numId="33">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2D7D"/>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967"/>
    <w:rsid w:val="00141D73"/>
    <w:rsid w:val="0014280F"/>
    <w:rsid w:val="00152B90"/>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5F99"/>
    <w:rsid w:val="001B670B"/>
    <w:rsid w:val="001B7ACA"/>
    <w:rsid w:val="001C0A6F"/>
    <w:rsid w:val="001C1E7A"/>
    <w:rsid w:val="001C22F3"/>
    <w:rsid w:val="001C53FE"/>
    <w:rsid w:val="001C54DE"/>
    <w:rsid w:val="001C6DBC"/>
    <w:rsid w:val="001D0260"/>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3D47"/>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5669C"/>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22D6E"/>
    <w:rsid w:val="00524152"/>
    <w:rsid w:val="00531F1A"/>
    <w:rsid w:val="00532037"/>
    <w:rsid w:val="0053265A"/>
    <w:rsid w:val="00536435"/>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412"/>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465CD"/>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6F9"/>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499F"/>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B697B"/>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231D"/>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3469"/>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680632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1927048">
      <w:bodyDiv w:val="1"/>
      <w:marLeft w:val="0"/>
      <w:marRight w:val="0"/>
      <w:marTop w:val="0"/>
      <w:marBottom w:val="0"/>
      <w:divBdr>
        <w:top w:val="none" w:sz="0" w:space="0" w:color="auto"/>
        <w:left w:val="none" w:sz="0" w:space="0" w:color="auto"/>
        <w:bottom w:val="none" w:sz="0" w:space="0" w:color="auto"/>
        <w:right w:val="none" w:sz="0" w:space="0" w:color="auto"/>
      </w:divBdr>
      <w:divsChild>
        <w:div w:id="1297755937">
          <w:marLeft w:val="0"/>
          <w:marRight w:val="0"/>
          <w:marTop w:val="0"/>
          <w:marBottom w:val="0"/>
          <w:divBdr>
            <w:top w:val="none" w:sz="0" w:space="0" w:color="auto"/>
            <w:left w:val="none" w:sz="0" w:space="0" w:color="auto"/>
            <w:bottom w:val="none" w:sz="0" w:space="0" w:color="auto"/>
            <w:right w:val="none" w:sz="0" w:space="0" w:color="auto"/>
          </w:divBdr>
          <w:divsChild>
            <w:div w:id="371420056">
              <w:marLeft w:val="0"/>
              <w:marRight w:val="0"/>
              <w:marTop w:val="0"/>
              <w:marBottom w:val="0"/>
              <w:divBdr>
                <w:top w:val="none" w:sz="0" w:space="0" w:color="auto"/>
                <w:left w:val="none" w:sz="0" w:space="0" w:color="auto"/>
                <w:bottom w:val="none" w:sz="0" w:space="0" w:color="auto"/>
                <w:right w:val="none" w:sz="0" w:space="0" w:color="auto"/>
              </w:divBdr>
              <w:divsChild>
                <w:div w:id="8929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49533315">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7698310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1237369">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076629887">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69667703">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2868785">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54885083">
      <w:bodyDiv w:val="1"/>
      <w:marLeft w:val="0"/>
      <w:marRight w:val="0"/>
      <w:marTop w:val="0"/>
      <w:marBottom w:val="0"/>
      <w:divBdr>
        <w:top w:val="none" w:sz="0" w:space="0" w:color="auto"/>
        <w:left w:val="none" w:sz="0" w:space="0" w:color="auto"/>
        <w:bottom w:val="none" w:sz="0" w:space="0" w:color="auto"/>
        <w:right w:val="none" w:sz="0" w:space="0" w:color="auto"/>
      </w:divBdr>
      <w:divsChild>
        <w:div w:id="698120377">
          <w:marLeft w:val="0"/>
          <w:marRight w:val="0"/>
          <w:marTop w:val="0"/>
          <w:marBottom w:val="0"/>
          <w:divBdr>
            <w:top w:val="none" w:sz="0" w:space="0" w:color="auto"/>
            <w:left w:val="none" w:sz="0" w:space="0" w:color="auto"/>
            <w:bottom w:val="none" w:sz="0" w:space="0" w:color="auto"/>
            <w:right w:val="none" w:sz="0" w:space="0" w:color="auto"/>
          </w:divBdr>
          <w:divsChild>
            <w:div w:id="692920867">
              <w:marLeft w:val="0"/>
              <w:marRight w:val="0"/>
              <w:marTop w:val="0"/>
              <w:marBottom w:val="0"/>
              <w:divBdr>
                <w:top w:val="none" w:sz="0" w:space="0" w:color="auto"/>
                <w:left w:val="none" w:sz="0" w:space="0" w:color="auto"/>
                <w:bottom w:val="none" w:sz="0" w:space="0" w:color="auto"/>
                <w:right w:val="none" w:sz="0" w:space="0" w:color="auto"/>
              </w:divBdr>
              <w:divsChild>
                <w:div w:id="9069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2749241">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3</cp:revision>
  <cp:lastPrinted>2017-05-08T15:13:00Z</cp:lastPrinted>
  <dcterms:created xsi:type="dcterms:W3CDTF">2026-03-02T04:45:00Z</dcterms:created>
  <dcterms:modified xsi:type="dcterms:W3CDTF">2026-03-02T04:45:00Z</dcterms:modified>
</cp:coreProperties>
</file>