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rPr>
        <w:t>CỘNG HOÀ XÃ HỘI CHỦ NGHĨA VIỆT NAM</w:t>
      </w:r>
    </w:p>
    <w:p>
      <w:pPr>
        <w:spacing w:before="0" w:after="0"/>
        <w:jc w:val="center"/>
      </w:pPr>
      <w:r>
        <w:rPr>
          <w:b/>
          <w:i w:val="0"/>
        </w:rPr>
        <w:t>Độc lập – Tự do – Hạnh phúc</w:t>
      </w:r>
    </w:p>
    <w:p>
      <w:pPr>
        <w:spacing w:before="0" w:after="360"/>
        <w:jc w:val="center"/>
      </w:pPr>
      <w:r>
        <w:rPr>
          <w:b w:val="0"/>
          <w:i w:val="0"/>
        </w:rPr>
        <w:t>---------------------------------</w:t>
      </w:r>
    </w:p>
    <w:p>
      <w:pPr>
        <w:spacing w:before="0" w:after="0"/>
        <w:jc w:val="center"/>
      </w:pPr>
      <w:r>
        <w:rPr>
          <w:b/>
          <w:i w:val="0"/>
          <w:sz w:val="30"/>
        </w:rPr>
        <w:t>ĐƠN GIẢI TRÌNH</w:t>
      </w:r>
    </w:p>
    <w:p>
      <w:pPr>
        <w:spacing w:before="0" w:after="360"/>
        <w:jc w:val="center"/>
      </w:pPr>
      <w:r>
        <w:rPr>
          <w:b w:val="0"/>
          <w:i/>
        </w:rPr>
        <w:t>V/v xác nhận của Đơn vị hướng dẫn thực tập tốt nghiệp</w:t>
      </w:r>
    </w:p>
    <w:p>
      <w:pPr>
        <w:spacing w:before="0" w:after="0"/>
      </w:pPr>
      <w:r>
        <w:rPr>
          <w:b/>
          <w:i w:val="0"/>
        </w:rPr>
        <w:t>Kính gửi:</w:t>
      </w:r>
    </w:p>
    <w:p>
      <w:pPr>
        <w:spacing w:before="0" w:after="0"/>
        <w:ind w:left="850"/>
      </w:pPr>
      <w:r>
        <w:rPr>
          <w:b w:val="0"/>
          <w:i w:val="0"/>
        </w:rPr>
        <w:t>- Ban Chủ nhiệm Khoa Công nghệ Thông tin – Trường Đại học Xây dựng Hà Nội;</w:t>
      </w:r>
    </w:p>
    <w:p>
      <w:pPr>
        <w:spacing w:before="0" w:after="0"/>
        <w:ind w:left="850"/>
      </w:pPr>
      <w:r>
        <w:rPr>
          <w:b w:val="0"/>
          <w:i w:val="0"/>
        </w:rPr>
        <w:t>- Bộ môn phụ trách học phần Thực tập tốt nghiệp;</w:t>
      </w:r>
    </w:p>
    <w:p>
      <w:pPr>
        <w:spacing w:before="0" w:after="280"/>
        <w:ind w:left="850"/>
      </w:pPr>
      <w:r>
        <w:rPr>
          <w:b w:val="0"/>
          <w:i w:val="0"/>
        </w:rPr>
        <w:t>- TS. Hoàng Nam Thắng – Giảng viên hướng dẫn.</w:t>
      </w:r>
    </w:p>
    <w:p>
      <w:pPr>
        <w:spacing w:before="0" w:after="120"/>
      </w:pPr>
      <w:r>
        <w:rPr>
          <w:b/>
          <w:i w:val="0"/>
        </w:rPr>
        <w:t>I. THÔNG TIN SINH VIÊN</w:t>
      </w:r>
    </w:p>
    <w:tbl>
      <w:tblPr>
        <w:tblW w:type="auto" w:w="0"/>
        <w:tblLayout w:type="fixed"/>
        <w:tblLook w:firstColumn="1" w:firstRow="1" w:lastColumn="0" w:lastRow="0" w:noHBand="0" w:noVBand="1" w:val="04A0"/>
      </w:tblPr>
      <w:tblGrid>
        <w:gridCol w:w="4535"/>
        <w:gridCol w:w="4535"/>
      </w:tblGrid>
      <w:tr>
        <w:tc>
          <w:tcPr>
            <w:tcW w:type="dxa" w:w="2721"/>
          </w:tcPr>
          <w:p>
            <w:pPr>
              <w:spacing w:after="0"/>
            </w:pPr>
            <w:r>
              <w:rPr>
                <w:b w:val="0"/>
              </w:rPr>
              <w:t>Họ và tên</w:t>
            </w:r>
          </w:p>
        </w:tc>
        <w:tc>
          <w:tcPr>
            <w:tcW w:type="dxa" w:w="6350"/>
          </w:tcPr>
          <w:p>
            <w:pPr>
              <w:spacing w:after="0"/>
            </w:pPr>
            <w:r>
              <w:rPr>
                <w:b w:val="0"/>
              </w:rPr>
              <w:t>: Nguyễn Xuân Thưởng</w:t>
            </w:r>
          </w:p>
        </w:tc>
      </w:tr>
      <w:tr>
        <w:tc>
          <w:tcPr>
            <w:tcW w:type="dxa" w:w="2721"/>
          </w:tcPr>
          <w:p>
            <w:pPr>
              <w:spacing w:after="0"/>
            </w:pPr>
            <w:r>
              <w:rPr>
                <w:b w:val="0"/>
              </w:rPr>
              <w:t>Mã số sinh viên</w:t>
            </w:r>
          </w:p>
        </w:tc>
        <w:tc>
          <w:tcPr>
            <w:tcW w:type="dxa" w:w="6350"/>
          </w:tcPr>
          <w:p>
            <w:pPr>
              <w:spacing w:after="0"/>
            </w:pPr>
            <w:r>
              <w:rPr>
                <w:b w:val="0"/>
              </w:rPr>
              <w:t>: 0220766</w:t>
            </w:r>
          </w:p>
        </w:tc>
      </w:tr>
      <w:tr>
        <w:tc>
          <w:tcPr>
            <w:tcW w:type="dxa" w:w="2721"/>
          </w:tcPr>
          <w:p>
            <w:pPr>
              <w:spacing w:after="0"/>
            </w:pPr>
            <w:r>
              <w:rPr>
                <w:b w:val="0"/>
              </w:rPr>
              <w:t>Lớp / Khoá</w:t>
            </w:r>
          </w:p>
        </w:tc>
        <w:tc>
          <w:tcPr>
            <w:tcW w:type="dxa" w:w="6350"/>
          </w:tcPr>
          <w:p>
            <w:pPr>
              <w:spacing w:after="0"/>
            </w:pPr>
            <w:r>
              <w:rPr>
                <w:b w:val="0"/>
              </w:rPr>
              <w:t>: 66KSCS / Khoá 66</w:t>
            </w:r>
          </w:p>
        </w:tc>
      </w:tr>
      <w:tr>
        <w:tc>
          <w:tcPr>
            <w:tcW w:type="dxa" w:w="2721"/>
          </w:tcPr>
          <w:p>
            <w:pPr>
              <w:spacing w:after="0"/>
            </w:pPr>
            <w:r>
              <w:rPr>
                <w:b w:val="0"/>
              </w:rPr>
              <w:t>Ngành</w:t>
            </w:r>
          </w:p>
        </w:tc>
        <w:tc>
          <w:tcPr>
            <w:tcW w:type="dxa" w:w="6350"/>
          </w:tcPr>
          <w:p>
            <w:pPr>
              <w:spacing w:after="0"/>
            </w:pPr>
            <w:r>
              <w:rPr>
                <w:b w:val="0"/>
              </w:rPr>
              <w:t>: Khoa học máy tính</w:t>
            </w:r>
          </w:p>
        </w:tc>
      </w:tr>
      <w:tr>
        <w:tc>
          <w:tcPr>
            <w:tcW w:type="dxa" w:w="2721"/>
          </w:tcPr>
          <w:p>
            <w:pPr>
              <w:spacing w:after="0"/>
            </w:pPr>
            <w:r>
              <w:rPr>
                <w:b w:val="0"/>
              </w:rPr>
              <w:t>Học phần</w:t>
            </w:r>
          </w:p>
        </w:tc>
        <w:tc>
          <w:tcPr>
            <w:tcW w:type="dxa" w:w="6350"/>
          </w:tcPr>
          <w:p>
            <w:pPr>
              <w:spacing w:after="0"/>
            </w:pPr>
            <w:r>
              <w:rPr>
                <w:b w:val="0"/>
              </w:rPr>
              <w:t>: Thực tập tốt nghiệp – mã học phần 608821</w:t>
            </w:r>
          </w:p>
        </w:tc>
      </w:tr>
      <w:tr>
        <w:tc>
          <w:tcPr>
            <w:tcW w:type="dxa" w:w="2721"/>
          </w:tcPr>
          <w:p>
            <w:pPr>
              <w:spacing w:after="0"/>
            </w:pPr>
            <w:r>
              <w:rPr>
                <w:b w:val="0"/>
              </w:rPr>
              <w:t>Giảng viên hướng dẫn</w:t>
            </w:r>
          </w:p>
        </w:tc>
        <w:tc>
          <w:tcPr>
            <w:tcW w:type="dxa" w:w="6350"/>
          </w:tcPr>
          <w:p>
            <w:pPr>
              <w:spacing w:after="0"/>
            </w:pPr>
            <w:r>
              <w:rPr>
                <w:b w:val="0"/>
              </w:rPr>
              <w:t>: TS. Hoàng Nam Thắng</w:t>
            </w:r>
          </w:p>
        </w:tc>
      </w:tr>
      <w:tr>
        <w:tc>
          <w:tcPr>
            <w:tcW w:type="dxa" w:w="2721"/>
          </w:tcPr>
          <w:p>
            <w:pPr>
              <w:spacing w:after="0"/>
            </w:pPr>
            <w:r>
              <w:rPr>
                <w:b w:val="0"/>
              </w:rPr>
              <w:t>Thời gian thực tập</w:t>
            </w:r>
          </w:p>
        </w:tc>
        <w:tc>
          <w:tcPr>
            <w:tcW w:type="dxa" w:w="6350"/>
          </w:tcPr>
          <w:p>
            <w:pPr>
              <w:spacing w:after="0"/>
            </w:pPr>
            <w:r>
              <w:rPr>
                <w:b w:val="0"/>
              </w:rPr>
              <w:t>: 11 tuần, từ ngày 26/01/2026 đến ngày 19/04/2026</w:t>
            </w:r>
          </w:p>
        </w:tc>
      </w:tr>
    </w:tbl>
    <w:p>
      <w:pPr>
        <w:spacing w:before="0" w:after="240"/>
      </w:pPr>
      <w:r>
        <w:rPr>
          <w:b w:val="0"/>
          <w:i w:val="0"/>
        </w:rPr>
      </w:r>
    </w:p>
    <w:p>
      <w:pPr>
        <w:spacing w:before="0" w:after="120"/>
      </w:pPr>
      <w:r>
        <w:rPr>
          <w:b/>
          <w:i w:val="0"/>
        </w:rPr>
        <w:t>II. NỘI DUNG GIẢI TRÌNH</w:t>
      </w:r>
    </w:p>
    <w:p>
      <w:pPr>
        <w:spacing w:before="0" w:after="80"/>
      </w:pPr>
      <w:r>
        <w:rPr>
          <w:b/>
          <w:i w:val="0"/>
        </w:rPr>
        <w:t>1. Về quá trình thực tập</w:t>
      </w:r>
    </w:p>
    <w:p>
      <w:pPr>
        <w:spacing w:before="0" w:after="120"/>
        <w:ind w:firstLine="567"/>
        <w:jc w:val="both"/>
      </w:pPr>
      <w:r>
        <w:rPr>
          <w:b w:val="0"/>
          <w:i w:val="0"/>
        </w:rPr>
        <w:t>Trong học kỳ vừa qua, em đã thực tập tốt nghiệp tại Công ty Cổ phần Giải pháp Chuyển đổi số THG (mã số thuế 0109563064), địa chỉ Lô B12/D21 Khu đô thị mới Cầu Giấy, Ngõ 100 phố Dịch Vọng Hậu, phường Cầu Giấy, thành phố Hà Nội. Đơn vị đã tiếp nhận em theo Phiếu đăng ký và đề xuất kế hoạch thực tập (Mẫu TTTN-01), với vị trí Thực tập sinh phát triển phần mềm (Intern Developer), cán bộ hướng dẫn trực tiếp là ông Nguyễn Ngọc Hải.</w:t>
      </w:r>
    </w:p>
    <w:p>
      <w:pPr>
        <w:spacing w:before="0" w:after="200"/>
        <w:ind w:firstLine="567"/>
        <w:jc w:val="both"/>
      </w:pPr>
      <w:r>
        <w:rPr>
          <w:b w:val="0"/>
          <w:i w:val="0"/>
        </w:rPr>
        <w:t>Em đã tham gia đầy đủ 11 tuần thực tập, thực hiện các nhiệm vụ được giao trong dự án phát triển module Quản lý Tuyển dụng trên nền tảng Odoo và tích hợp giải pháp trí tuệ nhân tạo phân tích hồ sơ ứng viên. Toàn bộ kết quả công việc đã được trình bày trong Báo cáo thực tập tốt nghiệp kèm theo.</w:t>
      </w:r>
    </w:p>
    <w:p>
      <w:pPr>
        <w:spacing w:before="0" w:after="80"/>
      </w:pPr>
      <w:r>
        <w:rPr>
          <w:b/>
          <w:i w:val="0"/>
        </w:rPr>
        <w:t>2. Về sự thay đổi pháp nhân của Đơn vị hướng dẫn</w:t>
      </w:r>
    </w:p>
    <w:p>
      <w:pPr>
        <w:spacing w:before="0" w:after="120"/>
        <w:ind w:firstLine="567"/>
        <w:jc w:val="both"/>
      </w:pPr>
      <w:r>
        <w:rPr>
          <w:b w:val="0"/>
          <w:i w:val="0"/>
        </w:rPr>
        <w:t>Sau khi kỳ thực tập kết thúc, bộ phận mà em tham gia đã được tách ra và tổ chức lại thành một pháp nhân độc lập là Công ty Cổ phần Đầu tư và Công nghệ THG (tên tiếng Anh: THG Investment and Technology Joint Stock Company), mã số thuế 0111535219, đặt trụ sở tại cùng địa chỉ nêu trên và tiếp tục hoạt động trong lĩnh vực lập trình máy tính. Dự án mà em tham gia trong kỳ thực tập hiện do pháp nhân mới trực tiếp tiếp quản và tiếp tục vận hành, cùng với đội ngũ nhân sự đã hướng dẫn em.</w:t>
      </w:r>
    </w:p>
    <w:p>
      <w:pPr>
        <w:spacing w:before="0" w:after="200"/>
        <w:ind w:firstLine="567"/>
        <w:jc w:val="both"/>
      </w:pPr>
      <w:r>
        <w:rPr>
          <w:b w:val="0"/>
          <w:i w:val="0"/>
        </w:rPr>
        <w:t>Do đây là hai mã số thuế khác nhau, tức hai pháp nhân riêng biệt, nên đến thời điểm làm đơn này, em chưa xin được con dấu của Công ty Cổ phần Giải pháp Chuyển đổi số THG trên các biểu mẫu của học phần. Đây là nguyên nhân khách quan, xuất phát từ hoạt động tái cơ cấu của doanh nghiệp và hoàn toàn nằm ngoài khả năng của em. Em xin khẳng định việc thiếu con dấu này không làm thay đổi thực tế là em đã thực tập đầy đủ tại đơn vị trong suốt 11 tuần dưới sự hướng dẫn trực tiếp của ông Nguyễn Ngọc Hải.</w:t>
      </w:r>
    </w:p>
    <w:p>
      <w:pPr>
        <w:spacing w:before="0" w:after="80"/>
      </w:pPr>
      <w:r>
        <w:rPr>
          <w:b/>
          <w:i w:val="0"/>
        </w:rPr>
        <w:t>3. Đề xuất phương án xác nhận</w:t>
      </w:r>
    </w:p>
    <w:p>
      <w:pPr>
        <w:spacing w:before="0" w:after="120"/>
        <w:ind w:firstLine="567"/>
        <w:jc w:val="both"/>
      </w:pPr>
      <w:r>
        <w:rPr>
          <w:b w:val="0"/>
          <w:i w:val="0"/>
        </w:rPr>
        <w:t>Căn cứ các biểu mẫu do Khoa ban hành, ô xác nhận của Đơn vị hướng dẫn tại Mẫu TTTN-02, TTTN-03, TTTN-06 (mục IV) và TTTN-08a đều ghi “Ký tên, ghi rõ họ tên, đóng dấu (nếu có)”. Trên cơ sở đó, em kính đề nghị Khoa và Giảng viên hướng dẫn xem xét chấp thuận một trong các phương án sau:</w:t>
      </w:r>
    </w:p>
    <w:p>
      <w:pPr>
        <w:spacing w:before="0" w:after="100"/>
        <w:ind w:left="454" w:firstLine="0"/>
        <w:jc w:val="both"/>
      </w:pPr>
      <w:r>
        <w:rPr>
          <w:b w:val="0"/>
          <w:i w:val="0"/>
        </w:rPr>
        <w:t>1) Chữ ký và họ tên của ông Nguyễn Ngọc Hải – cán bộ hướng dẫn trực tiếp đã được ghi nhận tại Mẫu TTTN-01 từ đầu kỳ – được xem là xác nhận hợp lệ đối với các biểu mẫu ở giai đoạn kết thúc thực tập;</w:t>
      </w:r>
    </w:p>
    <w:p>
      <w:pPr>
        <w:spacing w:before="0" w:after="100"/>
        <w:ind w:left="454" w:firstLine="0"/>
        <w:jc w:val="both"/>
      </w:pPr>
      <w:r>
        <w:rPr>
          <w:b w:val="0"/>
          <w:i w:val="0"/>
        </w:rPr>
        <w:t>2) Hoặc chấp thuận xác nhận và con dấu của Công ty Cổ phần Đầu tư và Công nghệ THG với tư cách là đơn vị kế thừa bộ phận và dự án mà em đã tham gia, kèm theo đơn giải trình này;</w:t>
      </w:r>
    </w:p>
    <w:p>
      <w:pPr>
        <w:spacing w:before="0" w:after="100"/>
        <w:ind w:left="454" w:firstLine="0"/>
        <w:jc w:val="both"/>
      </w:pPr>
      <w:r>
        <w:rPr>
          <w:b w:val="0"/>
          <w:i w:val="0"/>
        </w:rPr>
        <w:t>3) Hoặc hướng dẫn em bổ sung thêm loại giấy tờ khác mà Khoa cho là phù hợp.</w:t>
      </w:r>
    </w:p>
    <w:p>
      <w:pPr>
        <w:spacing w:before="120" w:after="200"/>
        <w:ind w:firstLine="567"/>
        <w:jc w:val="both"/>
      </w:pPr>
      <w:r>
        <w:rPr>
          <w:b w:val="0"/>
          <w:i w:val="0"/>
        </w:rPr>
        <w:t>Em xin cam đoan toàn bộ nội dung trình bày trên đây và trong Báo cáo thực tập tốt nghiệp là trung thực. Em đã thực tập đầy đủ thời lượng theo quy định, các minh chứng về công việc đã thực hiện (nhật ký thực tập, kế hoạch dự án, trao đổi công việc với đơn vị, lịch sử mã nguồn trên GitHub, bảng theo dõi lỗi của bộ phận phân tích nghiệp vụ) đều được lưu giữ đầy đủ và sẵn sàng cung cấp khi Khoa yêu cầu. Em xin chịu hoàn toàn trách nhiệm trước Nhà trường về tính chính xác của các thông tin này.</w:t>
      </w:r>
    </w:p>
    <w:p>
      <w:pPr>
        <w:spacing w:before="0" w:after="120"/>
        <w:ind w:firstLine="567"/>
        <w:jc w:val="both"/>
      </w:pPr>
      <w:r>
        <w:rPr>
          <w:b w:val="0"/>
          <w:i w:val="0"/>
        </w:rPr>
        <w:t>Kính mong Ban Chủ nhiệm Khoa, Bộ môn và Giảng viên hướng dẫn xem xét, tạo điều kiện để em hoàn thiện hồ sơ học phần Thực tập tốt nghiệp đúng thời hạn.</w:t>
      </w:r>
    </w:p>
    <w:p>
      <w:pPr>
        <w:spacing w:before="0" w:after="280"/>
        <w:ind w:firstLine="567"/>
        <w:jc w:val="both"/>
      </w:pPr>
      <w:r>
        <w:rPr>
          <w:b w:val="0"/>
          <w:i w:val="0"/>
        </w:rPr>
        <w:t>Em xin trân trọng cảm ơn!</w:t>
      </w:r>
    </w:p>
    <w:p>
      <w:pPr>
        <w:spacing w:before="0" w:after="120"/>
      </w:pPr>
      <w:r>
        <w:rPr>
          <w:b/>
          <w:i w:val="0"/>
        </w:rPr>
        <w:t>III. HỒ SƠ KÈM THEO</w:t>
      </w:r>
    </w:p>
    <w:p>
      <w:pPr>
        <w:spacing w:before="0" w:after="80"/>
        <w:ind w:left="454"/>
        <w:jc w:val="both"/>
      </w:pPr>
      <w:r>
        <w:rPr>
          <w:b w:val="0"/>
          <w:i w:val="0"/>
        </w:rPr>
        <w:t>– Báo cáo thực tập tốt nghiệp (bản in);</w:t>
      </w:r>
    </w:p>
    <w:p>
      <w:pPr>
        <w:spacing w:before="0" w:after="80"/>
        <w:ind w:left="454"/>
        <w:jc w:val="both"/>
      </w:pPr>
      <w:r>
        <w:rPr>
          <w:b w:val="0"/>
          <w:i w:val="0"/>
        </w:rPr>
        <w:t>– Mẫu TTTN-01 – Phiếu đăng ký và đề xuất kế hoạch thực tập đã nộp từ đầu kỳ;</w:t>
      </w:r>
    </w:p>
    <w:p>
      <w:pPr>
        <w:spacing w:before="0" w:after="80"/>
        <w:ind w:left="454"/>
        <w:jc w:val="both"/>
      </w:pPr>
      <w:r>
        <w:rPr>
          <w:b w:val="0"/>
          <w:i w:val="0"/>
        </w:rPr>
        <w:t>– Mẫu TTTN-02, TTTN-03 – kế hoạch và bảng theo dõi tiến độ, có chữ ký xác nhận của cán bộ hướng dẫn tại Đơn vị hướng dẫn (nếu có);</w:t>
      </w:r>
    </w:p>
    <w:p>
      <w:pPr>
        <w:spacing w:before="0" w:after="80"/>
        <w:ind w:left="454"/>
        <w:jc w:val="both"/>
      </w:pPr>
      <w:r>
        <w:rPr>
          <w:b w:val="0"/>
          <w:i w:val="0"/>
        </w:rPr>
        <w:t>– Thông tin đăng ký doanh nghiệp công khai của Công ty Cổ phần Đầu tư và Công nghệ THG (mã số thuế 0111535219);</w:t>
      </w:r>
    </w:p>
    <w:p>
      <w:pPr>
        <w:spacing w:before="0" w:after="80"/>
        <w:ind w:left="454"/>
        <w:jc w:val="both"/>
      </w:pPr>
      <w:r>
        <w:rPr>
          <w:b w:val="0"/>
          <w:i w:val="0"/>
        </w:rPr>
        <w:t>– Các minh chứng công việc trong kỳ thực tập.</w:t>
      </w:r>
    </w:p>
    <w:p>
      <w:pPr>
        <w:spacing w:before="0" w:after="320"/>
      </w:pPr>
      <w:r>
        <w:rPr>
          <w:b w:val="0"/>
          <w:i w:val="0"/>
        </w:rPr>
      </w:r>
    </w:p>
    <w:p>
      <w:pPr>
        <w:spacing w:before="0" w:after="120"/>
        <w:jc w:val="right"/>
      </w:pPr>
      <w:r>
        <w:rPr>
          <w:b w:val="0"/>
          <w:i/>
        </w:rPr>
        <w:t>Hà Nội, ngày …… tháng …… năm 2026</w:t>
      </w:r>
    </w:p>
    <w:tbl>
      <w:tblPr>
        <w:tblW w:type="auto" w:w="0"/>
        <w:jc w:val="center"/>
        <w:tblLayout w:type="fixed"/>
        <w:tblLook w:firstColumn="1" w:firstRow="1" w:lastColumn="0" w:lastRow="0" w:noHBand="0" w:noVBand="1" w:val="04A0"/>
      </w:tblPr>
      <w:tblGrid>
        <w:gridCol w:w="4535"/>
        <w:gridCol w:w="4535"/>
      </w:tblGrid>
      <w:tr>
        <w:tc>
          <w:tcPr>
            <w:tcW w:type="dxa" w:w="4535"/>
          </w:tcPr>
          <w:p>
            <w:pPr>
              <w:spacing w:after="0"/>
              <w:jc w:val="center"/>
            </w:pPr>
            <w:r>
              <w:rPr>
                <w:b/>
                <w:i w:val="0"/>
              </w:rPr>
              <w:t>Xác nhận của cán bộ hướng dẫn tại ĐVHD</w:t>
            </w:r>
          </w:p>
        </w:tc>
        <w:tc>
          <w:tcPr>
            <w:tcW w:type="dxa" w:w="4535"/>
          </w:tcPr>
          <w:p>
            <w:pPr>
              <w:spacing w:after="0"/>
              <w:jc w:val="center"/>
            </w:pPr>
            <w:r>
              <w:rPr>
                <w:b/>
                <w:i w:val="0"/>
              </w:rPr>
              <w:t>Người làm đơn</w:t>
            </w:r>
          </w:p>
        </w:tc>
      </w:tr>
      <w:tr>
        <w:tc>
          <w:tcPr>
            <w:tcW w:type="dxa" w:w="4535"/>
          </w:tcPr>
          <w:p>
            <w:pPr>
              <w:spacing w:after="0"/>
              <w:jc w:val="center"/>
            </w:pPr>
            <w:r>
              <w:rPr>
                <w:b w:val="0"/>
                <w:i/>
              </w:rPr>
              <w:t>(Ký, ghi rõ họ tên)</w:t>
            </w:r>
          </w:p>
        </w:tc>
        <w:tc>
          <w:tcPr>
            <w:tcW w:type="dxa" w:w="4535"/>
          </w:tcPr>
          <w:p>
            <w:pPr>
              <w:spacing w:after="0"/>
              <w:jc w:val="center"/>
            </w:pPr>
            <w:r>
              <w:rPr>
                <w:b w:val="0"/>
                <w:i/>
              </w:rPr>
              <w:t>(Ký, ghi rõ họ tên)</w:t>
            </w:r>
          </w:p>
        </w:tc>
      </w:tr>
      <w:tr>
        <w:tc>
          <w:tcPr>
            <w:tcW w:type="dxa" w:w="4535"/>
          </w:tcPr>
          <w:p>
            <w:pPr>
              <w:spacing w:after="0"/>
              <w:jc w:val="center"/>
            </w:pPr>
            <w:r>
              <w:rPr>
                <w:b w:val="0"/>
                <w:i w:val="0"/>
              </w:rPr>
            </w:r>
          </w:p>
        </w:tc>
        <w:tc>
          <w:tcPr>
            <w:tcW w:type="dxa" w:w="4535"/>
          </w:tcPr>
          <w:p>
            <w:pPr>
              <w:spacing w:after="0"/>
              <w:jc w:val="center"/>
            </w:pPr>
            <w:r>
              <w:rPr>
                <w:b w:val="0"/>
                <w:i w:val="0"/>
              </w:rPr>
            </w:r>
          </w:p>
        </w:tc>
      </w:tr>
      <w:tr>
        <w:tc>
          <w:tcPr>
            <w:tcW w:type="dxa" w:w="4535"/>
          </w:tcPr>
          <w:p>
            <w:pPr>
              <w:spacing w:after="0"/>
              <w:jc w:val="center"/>
            </w:pPr>
            <w:r>
              <w:rPr>
                <w:b w:val="0"/>
                <w:i w:val="0"/>
              </w:rPr>
            </w:r>
          </w:p>
        </w:tc>
        <w:tc>
          <w:tcPr>
            <w:tcW w:type="dxa" w:w="4535"/>
          </w:tcPr>
          <w:p>
            <w:pPr>
              <w:spacing w:after="0"/>
              <w:jc w:val="center"/>
            </w:pPr>
            <w:r>
              <w:rPr>
                <w:b w:val="0"/>
                <w:i w:val="0"/>
              </w:rPr>
            </w:r>
          </w:p>
        </w:tc>
      </w:tr>
      <w:tr>
        <w:tc>
          <w:tcPr>
            <w:tcW w:type="dxa" w:w="4535"/>
          </w:tcPr>
          <w:p>
            <w:pPr>
              <w:spacing w:after="0"/>
              <w:jc w:val="center"/>
            </w:pPr>
            <w:r>
              <w:rPr>
                <w:b w:val="0"/>
                <w:i w:val="0"/>
              </w:rPr>
            </w:r>
          </w:p>
        </w:tc>
        <w:tc>
          <w:tcPr>
            <w:tcW w:type="dxa" w:w="4535"/>
          </w:tcPr>
          <w:p>
            <w:pPr>
              <w:spacing w:after="0"/>
              <w:jc w:val="center"/>
            </w:pPr>
            <w:r>
              <w:rPr>
                <w:b w:val="0"/>
                <w:i w:val="0"/>
              </w:rPr>
            </w:r>
          </w:p>
        </w:tc>
      </w:tr>
      <w:tr>
        <w:tc>
          <w:tcPr>
            <w:tcW w:type="dxa" w:w="4535"/>
          </w:tcPr>
          <w:p>
            <w:pPr>
              <w:spacing w:after="0"/>
              <w:jc w:val="center"/>
            </w:pPr>
            <w:r>
              <w:rPr>
                <w:b/>
                <w:i w:val="0"/>
              </w:rPr>
              <w:t>Nguyễn Ngọc Hải</w:t>
            </w:r>
          </w:p>
        </w:tc>
        <w:tc>
          <w:tcPr>
            <w:tcW w:type="dxa" w:w="4535"/>
          </w:tcPr>
          <w:p>
            <w:pPr>
              <w:spacing w:after="0"/>
              <w:jc w:val="center"/>
            </w:pPr>
            <w:r>
              <w:rPr>
                <w:b/>
                <w:i w:val="0"/>
              </w:rPr>
              <w:t>Nguyễn Xuân Thưởng</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