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E0621E" w:rsidRPr="00086071" w:rsidRDefault="00E0621E" w:rsidP="00E0621E">
          <w:pPr>
            <w:pStyle w:val="TOCHeading"/>
            <w:spacing w:before="0" w:line="240" w:lineRule="auto"/>
            <w:rPr>
              <w:color w:val="auto"/>
            </w:rPr>
          </w:pPr>
          <w:r w:rsidRPr="00086071">
            <w:rPr>
              <w:color w:val="auto"/>
            </w:rPr>
            <w:t>Table of Contents</w:t>
          </w:r>
        </w:p>
        <w:p w:rsidR="00CF7B8B" w:rsidRDefault="00573338">
          <w:pPr>
            <w:pStyle w:val="TOC1"/>
            <w:rPr>
              <w:rFonts w:eastAsiaTheme="minorEastAsia"/>
              <w:noProof/>
            </w:rPr>
          </w:pPr>
          <w:r w:rsidRPr="00573338">
            <w:fldChar w:fldCharType="begin"/>
          </w:r>
          <w:r w:rsidR="00E0621E">
            <w:instrText xml:space="preserve"> TOC \o "1-3" \h \z \u </w:instrText>
          </w:r>
          <w:r w:rsidRPr="00573338">
            <w:fldChar w:fldCharType="separate"/>
          </w:r>
          <w:hyperlink w:anchor="_Toc330936900" w:history="1">
            <w:r w:rsidR="00CF7B8B" w:rsidRPr="00FF7342">
              <w:rPr>
                <w:rStyle w:val="Hyperlink"/>
                <w:noProof/>
              </w:rPr>
              <w:t>1.</w:t>
            </w:r>
            <w:r w:rsidR="00CF7B8B">
              <w:rPr>
                <w:rFonts w:eastAsiaTheme="minorEastAsia"/>
                <w:noProof/>
              </w:rPr>
              <w:tab/>
            </w:r>
            <w:r w:rsidR="00CF7B8B" w:rsidRPr="00FF7342">
              <w:rPr>
                <w:rStyle w:val="Hyperlink"/>
                <w:noProof/>
              </w:rPr>
              <w:t>Syntax for outer joins (Left, Right, Full)</w:t>
            </w:r>
            <w:r w:rsidR="00CF7B8B">
              <w:rPr>
                <w:noProof/>
                <w:webHidden/>
              </w:rPr>
              <w:tab/>
            </w:r>
            <w:r>
              <w:rPr>
                <w:noProof/>
                <w:webHidden/>
              </w:rPr>
              <w:fldChar w:fldCharType="begin"/>
            </w:r>
            <w:r w:rsidR="00CF7B8B">
              <w:rPr>
                <w:noProof/>
                <w:webHidden/>
              </w:rPr>
              <w:instrText xml:space="preserve"> PAGEREF _Toc330936900 \h </w:instrText>
            </w:r>
            <w:r>
              <w:rPr>
                <w:noProof/>
                <w:webHidden/>
              </w:rPr>
            </w:r>
            <w:r>
              <w:rPr>
                <w:noProof/>
                <w:webHidden/>
              </w:rPr>
              <w:fldChar w:fldCharType="separate"/>
            </w:r>
            <w:r w:rsidR="00D71423">
              <w:rPr>
                <w:noProof/>
                <w:webHidden/>
              </w:rPr>
              <w:t>1</w:t>
            </w:r>
            <w:r>
              <w:rPr>
                <w:noProof/>
                <w:webHidden/>
              </w:rPr>
              <w:fldChar w:fldCharType="end"/>
            </w:r>
          </w:hyperlink>
        </w:p>
        <w:p w:rsidR="00CF7B8B" w:rsidRDefault="00573338">
          <w:pPr>
            <w:pStyle w:val="TOC1"/>
            <w:rPr>
              <w:rFonts w:eastAsiaTheme="minorEastAsia"/>
              <w:noProof/>
            </w:rPr>
          </w:pPr>
          <w:hyperlink w:anchor="_Toc330936901" w:history="1">
            <w:r w:rsidR="00CF7B8B" w:rsidRPr="00FF7342">
              <w:rPr>
                <w:rStyle w:val="Hyperlink"/>
                <w:noProof/>
              </w:rPr>
              <w:t>2.</w:t>
            </w:r>
            <w:r w:rsidR="00CF7B8B">
              <w:rPr>
                <w:rFonts w:eastAsiaTheme="minorEastAsia"/>
                <w:noProof/>
              </w:rPr>
              <w:tab/>
            </w:r>
            <w:r w:rsidR="00CF7B8B" w:rsidRPr="00FF7342">
              <w:rPr>
                <w:rStyle w:val="Hyperlink"/>
                <w:noProof/>
              </w:rPr>
              <w:t>Queries using altgeld_mart  tables</w:t>
            </w:r>
            <w:r w:rsidR="00CF7B8B">
              <w:rPr>
                <w:noProof/>
                <w:webHidden/>
              </w:rPr>
              <w:tab/>
            </w:r>
            <w:r>
              <w:rPr>
                <w:noProof/>
                <w:webHidden/>
              </w:rPr>
              <w:fldChar w:fldCharType="begin"/>
            </w:r>
            <w:r w:rsidR="00CF7B8B">
              <w:rPr>
                <w:noProof/>
                <w:webHidden/>
              </w:rPr>
              <w:instrText xml:space="preserve"> PAGEREF _Toc330936901 \h </w:instrText>
            </w:r>
            <w:r>
              <w:rPr>
                <w:noProof/>
                <w:webHidden/>
              </w:rPr>
            </w:r>
            <w:r>
              <w:rPr>
                <w:noProof/>
                <w:webHidden/>
              </w:rPr>
              <w:fldChar w:fldCharType="separate"/>
            </w:r>
            <w:r w:rsidR="00D71423">
              <w:rPr>
                <w:noProof/>
                <w:webHidden/>
              </w:rPr>
              <w:t>3</w:t>
            </w:r>
            <w:r>
              <w:rPr>
                <w:noProof/>
                <w:webHidden/>
              </w:rPr>
              <w:fldChar w:fldCharType="end"/>
            </w:r>
          </w:hyperlink>
        </w:p>
        <w:p w:rsidR="00CF7B8B" w:rsidRDefault="00573338">
          <w:pPr>
            <w:pStyle w:val="TOC1"/>
            <w:rPr>
              <w:rFonts w:eastAsiaTheme="minorEastAsia"/>
              <w:noProof/>
            </w:rPr>
          </w:pPr>
          <w:hyperlink w:anchor="_Toc330936902" w:history="1">
            <w:r w:rsidR="00CF7B8B" w:rsidRPr="00FF7342">
              <w:rPr>
                <w:rStyle w:val="Hyperlink"/>
                <w:noProof/>
              </w:rPr>
              <w:t>2.1.</w:t>
            </w:r>
            <w:r w:rsidR="00CF7B8B">
              <w:rPr>
                <w:rFonts w:eastAsiaTheme="minorEastAsia"/>
                <w:noProof/>
              </w:rPr>
              <w:tab/>
            </w:r>
            <w:r w:rsidR="00CF7B8B" w:rsidRPr="00FF7342">
              <w:rPr>
                <w:rStyle w:val="Hyperlink"/>
                <w:noProof/>
              </w:rPr>
              <w:t>Customers and orders</w:t>
            </w:r>
            <w:r w:rsidR="00CF7B8B">
              <w:rPr>
                <w:noProof/>
                <w:webHidden/>
              </w:rPr>
              <w:tab/>
            </w:r>
            <w:r>
              <w:rPr>
                <w:noProof/>
                <w:webHidden/>
              </w:rPr>
              <w:fldChar w:fldCharType="begin"/>
            </w:r>
            <w:r w:rsidR="00CF7B8B">
              <w:rPr>
                <w:noProof/>
                <w:webHidden/>
              </w:rPr>
              <w:instrText xml:space="preserve"> PAGEREF _Toc330936902 \h </w:instrText>
            </w:r>
            <w:r>
              <w:rPr>
                <w:noProof/>
                <w:webHidden/>
              </w:rPr>
            </w:r>
            <w:r>
              <w:rPr>
                <w:noProof/>
                <w:webHidden/>
              </w:rPr>
              <w:fldChar w:fldCharType="separate"/>
            </w:r>
            <w:r w:rsidR="00D71423">
              <w:rPr>
                <w:noProof/>
                <w:webHidden/>
              </w:rPr>
              <w:t>3</w:t>
            </w:r>
            <w:r>
              <w:rPr>
                <w:noProof/>
                <w:webHidden/>
              </w:rPr>
              <w:fldChar w:fldCharType="end"/>
            </w:r>
          </w:hyperlink>
        </w:p>
        <w:p w:rsidR="00CF7B8B" w:rsidRDefault="00573338">
          <w:pPr>
            <w:pStyle w:val="TOC1"/>
            <w:rPr>
              <w:rFonts w:eastAsiaTheme="minorEastAsia"/>
              <w:noProof/>
            </w:rPr>
          </w:pPr>
          <w:hyperlink w:anchor="_Toc330936903" w:history="1">
            <w:r w:rsidR="00CF7B8B" w:rsidRPr="00FF7342">
              <w:rPr>
                <w:rStyle w:val="Hyperlink"/>
                <w:noProof/>
              </w:rPr>
              <w:t>2.2.</w:t>
            </w:r>
            <w:r w:rsidR="00CF7B8B">
              <w:rPr>
                <w:rFonts w:eastAsiaTheme="minorEastAsia"/>
                <w:noProof/>
              </w:rPr>
              <w:tab/>
            </w:r>
            <w:r w:rsidR="00CF7B8B" w:rsidRPr="00FF7342">
              <w:rPr>
                <w:rStyle w:val="Hyperlink"/>
                <w:noProof/>
              </w:rPr>
              <w:t>Products and orders</w:t>
            </w:r>
            <w:r w:rsidR="00CF7B8B">
              <w:rPr>
                <w:noProof/>
                <w:webHidden/>
              </w:rPr>
              <w:tab/>
            </w:r>
            <w:r>
              <w:rPr>
                <w:noProof/>
                <w:webHidden/>
              </w:rPr>
              <w:fldChar w:fldCharType="begin"/>
            </w:r>
            <w:r w:rsidR="00CF7B8B">
              <w:rPr>
                <w:noProof/>
                <w:webHidden/>
              </w:rPr>
              <w:instrText xml:space="preserve"> PAGEREF _Toc330936903 \h </w:instrText>
            </w:r>
            <w:r>
              <w:rPr>
                <w:noProof/>
                <w:webHidden/>
              </w:rPr>
            </w:r>
            <w:r>
              <w:rPr>
                <w:noProof/>
                <w:webHidden/>
              </w:rPr>
              <w:fldChar w:fldCharType="separate"/>
            </w:r>
            <w:r w:rsidR="00D71423">
              <w:rPr>
                <w:noProof/>
                <w:webHidden/>
              </w:rPr>
              <w:t>5</w:t>
            </w:r>
            <w:r>
              <w:rPr>
                <w:noProof/>
                <w:webHidden/>
              </w:rPr>
              <w:fldChar w:fldCharType="end"/>
            </w:r>
          </w:hyperlink>
        </w:p>
        <w:p w:rsidR="00E0621E" w:rsidRDefault="00573338" w:rsidP="00E0621E">
          <w:r>
            <w:fldChar w:fldCharType="end"/>
          </w:r>
        </w:p>
      </w:sdtContent>
    </w:sdt>
    <w:p w:rsidR="00B361C8" w:rsidRPr="00E606C4" w:rsidRDefault="00B361C8" w:rsidP="00B361C8">
      <w:pPr>
        <w:pStyle w:val="body1"/>
      </w:pPr>
      <w:r w:rsidRPr="00E606C4">
        <w:t xml:space="preserve">These are the tables we </w:t>
      </w:r>
      <w:r>
        <w:t xml:space="preserve">are using. </w:t>
      </w:r>
      <w:r w:rsidRPr="00E606C4">
        <w:t xml:space="preserve"> Note that we have employees with no projects and </w:t>
      </w:r>
      <w:r>
        <w:t xml:space="preserve">a </w:t>
      </w:r>
      <w:r w:rsidRPr="00E606C4">
        <w:t xml:space="preserve">department with no employees and employees with </w:t>
      </w:r>
      <w:proofErr w:type="gramStart"/>
      <w:r w:rsidRPr="00E606C4">
        <w:t>no</w:t>
      </w:r>
      <w:proofErr w:type="gramEnd"/>
      <w:r w:rsidRPr="00E606C4">
        <w:t xml:space="preserve"> department.</w:t>
      </w:r>
    </w:p>
    <w:p w:rsidR="00B361C8" w:rsidRPr="00B361C8" w:rsidRDefault="00B361C8" w:rsidP="00B361C8">
      <w:pPr>
        <w:pStyle w:val="body1"/>
      </w:pPr>
    </w:p>
    <w:p w:rsidR="00B361C8" w:rsidRDefault="00B361C8" w:rsidP="00B361C8">
      <w:pPr>
        <w:pStyle w:val="body1"/>
      </w:pPr>
      <w:r>
        <w:tab/>
        <w:t>z_em_dept</w:t>
      </w:r>
      <w:r>
        <w:tab/>
        <w:t xml:space="preserve"> </w:t>
      </w:r>
      <w:r>
        <w:tab/>
      </w:r>
      <w:r>
        <w:tab/>
        <w:t>z_em_emp</w:t>
      </w:r>
      <w:r>
        <w:tab/>
      </w:r>
      <w:r>
        <w:tab/>
      </w:r>
      <w:r>
        <w:tab/>
      </w:r>
      <w:r>
        <w:tab/>
      </w:r>
      <w:r>
        <w:tab/>
        <w:t>z_em_empproj</w:t>
      </w:r>
    </w:p>
    <w:tbl>
      <w:tblPr>
        <w:tblW w:w="10188" w:type="dxa"/>
        <w:tblLayout w:type="fixed"/>
        <w:tblLook w:val="0000"/>
      </w:tblPr>
      <w:tblGrid>
        <w:gridCol w:w="945"/>
        <w:gridCol w:w="1683"/>
        <w:gridCol w:w="528"/>
        <w:gridCol w:w="1129"/>
        <w:gridCol w:w="1457"/>
        <w:gridCol w:w="1044"/>
        <w:gridCol w:w="612"/>
        <w:gridCol w:w="1620"/>
        <w:gridCol w:w="1170"/>
      </w:tblGrid>
      <w:tr w:rsidR="00B361C8" w:rsidTr="008D1E5A">
        <w:tc>
          <w:tcPr>
            <w:tcW w:w="945" w:type="dxa"/>
            <w:tcBorders>
              <w:top w:val="single" w:sz="6" w:space="0" w:color="000000"/>
              <w:left w:val="single" w:sz="6" w:space="0" w:color="000000"/>
              <w:bottom w:val="single" w:sz="6" w:space="0" w:color="000000"/>
              <w:right w:val="single" w:sz="6" w:space="0" w:color="000000"/>
            </w:tcBorders>
          </w:tcPr>
          <w:p w:rsidR="00B361C8" w:rsidRDefault="00D71423" w:rsidP="008D1E5A">
            <w:pPr>
              <w:pStyle w:val="BodyTextChar"/>
            </w:pPr>
            <w:proofErr w:type="spellStart"/>
            <w:r>
              <w:rPr>
                <w:rFonts w:ascii="Tahoma" w:hAnsi="Tahoma"/>
                <w:b/>
                <w:snapToGrid w:val="0"/>
                <w:sz w:val="20"/>
              </w:rPr>
              <w:t>d_id</w:t>
            </w:r>
            <w:proofErr w:type="spellEnd"/>
          </w:p>
        </w:tc>
        <w:tc>
          <w:tcPr>
            <w:tcW w:w="1683" w:type="dxa"/>
            <w:tcBorders>
              <w:top w:val="single" w:sz="6" w:space="0" w:color="000000"/>
              <w:left w:val="single" w:sz="6" w:space="0" w:color="000000"/>
              <w:bottom w:val="single" w:sz="6" w:space="0" w:color="000000"/>
            </w:tcBorders>
          </w:tcPr>
          <w:p w:rsidR="00B361C8" w:rsidRDefault="00D71423" w:rsidP="008D1E5A">
            <w:pPr>
              <w:pStyle w:val="BodyTextChar"/>
            </w:pPr>
            <w:proofErr w:type="spellStart"/>
            <w:r>
              <w:rPr>
                <w:b/>
              </w:rPr>
              <w:t>d_n</w:t>
            </w:r>
            <w:r w:rsidR="00B361C8">
              <w:rPr>
                <w:b/>
              </w:rPr>
              <w:t>ame</w:t>
            </w:r>
            <w:proofErr w:type="spellEnd"/>
          </w:p>
        </w:tc>
        <w:tc>
          <w:tcPr>
            <w:tcW w:w="528" w:type="dxa"/>
            <w:tcBorders>
              <w:left w:val="single" w:sz="6" w:space="0" w:color="000000"/>
              <w:right w:val="single" w:sz="6" w:space="0" w:color="000000"/>
            </w:tcBorders>
          </w:tcPr>
          <w:p w:rsidR="00B361C8" w:rsidRDefault="00B361C8" w:rsidP="008D1E5A">
            <w:pPr>
              <w:pStyle w:val="BodyTextChar"/>
            </w:pPr>
          </w:p>
        </w:tc>
        <w:tc>
          <w:tcPr>
            <w:tcW w:w="1129" w:type="dxa"/>
            <w:tcBorders>
              <w:top w:val="single" w:sz="6" w:space="0" w:color="000000"/>
              <w:left w:val="nil"/>
              <w:bottom w:val="single" w:sz="6" w:space="0" w:color="000000"/>
              <w:right w:val="single" w:sz="6" w:space="0" w:color="000000"/>
            </w:tcBorders>
          </w:tcPr>
          <w:p w:rsidR="00B361C8" w:rsidRDefault="00D71423" w:rsidP="008D1E5A">
            <w:pPr>
              <w:pStyle w:val="BodyTextChar"/>
              <w:rPr>
                <w:snapToGrid w:val="0"/>
              </w:rPr>
            </w:pPr>
            <w:proofErr w:type="spellStart"/>
            <w:r>
              <w:rPr>
                <w:rFonts w:ascii="Tahoma" w:hAnsi="Tahoma"/>
                <w:b/>
                <w:snapToGrid w:val="0"/>
                <w:sz w:val="20"/>
              </w:rPr>
              <w:t>e_id</w:t>
            </w:r>
            <w:proofErr w:type="spellEnd"/>
          </w:p>
        </w:tc>
        <w:tc>
          <w:tcPr>
            <w:tcW w:w="1457" w:type="dxa"/>
            <w:tcBorders>
              <w:top w:val="single" w:sz="6" w:space="0" w:color="000000"/>
              <w:left w:val="single" w:sz="6" w:space="0" w:color="000000"/>
              <w:bottom w:val="single" w:sz="6" w:space="0" w:color="000000"/>
              <w:right w:val="single" w:sz="6" w:space="0" w:color="000000"/>
            </w:tcBorders>
          </w:tcPr>
          <w:p w:rsidR="00B361C8" w:rsidRDefault="00D71423" w:rsidP="008D1E5A">
            <w:pPr>
              <w:pStyle w:val="BodyTextChar"/>
              <w:rPr>
                <w:snapToGrid w:val="0"/>
              </w:rPr>
            </w:pPr>
            <w:proofErr w:type="spellStart"/>
            <w:r>
              <w:rPr>
                <w:rFonts w:ascii="Tahoma" w:hAnsi="Tahoma"/>
                <w:b/>
                <w:snapToGrid w:val="0"/>
                <w:sz w:val="20"/>
              </w:rPr>
              <w:t>e_n</w:t>
            </w:r>
            <w:r w:rsidR="00B361C8">
              <w:rPr>
                <w:rFonts w:ascii="Tahoma" w:hAnsi="Tahoma"/>
                <w:b/>
                <w:snapToGrid w:val="0"/>
                <w:sz w:val="20"/>
              </w:rPr>
              <w:t>ame</w:t>
            </w:r>
            <w:proofErr w:type="spellEnd"/>
          </w:p>
        </w:tc>
        <w:tc>
          <w:tcPr>
            <w:tcW w:w="1044" w:type="dxa"/>
            <w:tcBorders>
              <w:top w:val="single" w:sz="6" w:space="0" w:color="000000"/>
              <w:left w:val="single" w:sz="6" w:space="0" w:color="000000"/>
              <w:bottom w:val="single" w:sz="6" w:space="0" w:color="000000"/>
              <w:right w:val="single" w:sz="6" w:space="0" w:color="000000"/>
            </w:tcBorders>
          </w:tcPr>
          <w:p w:rsidR="00B361C8" w:rsidRDefault="00D71423" w:rsidP="008D1E5A">
            <w:pPr>
              <w:pStyle w:val="BodyTextChar"/>
              <w:rPr>
                <w:snapToGrid w:val="0"/>
              </w:rPr>
            </w:pPr>
            <w:proofErr w:type="spellStart"/>
            <w:r>
              <w:rPr>
                <w:rFonts w:ascii="Tahoma" w:hAnsi="Tahoma"/>
                <w:b/>
                <w:snapToGrid w:val="0"/>
                <w:sz w:val="20"/>
              </w:rPr>
              <w:t>d_id</w:t>
            </w:r>
            <w:proofErr w:type="spellEnd"/>
          </w:p>
        </w:tc>
        <w:tc>
          <w:tcPr>
            <w:tcW w:w="612" w:type="dxa"/>
            <w:tcBorders>
              <w:left w:val="single" w:sz="6" w:space="0" w:color="000000"/>
              <w:right w:val="single" w:sz="6" w:space="0" w:color="000000"/>
            </w:tcBorders>
          </w:tcPr>
          <w:p w:rsidR="00B361C8" w:rsidRDefault="00B361C8" w:rsidP="008D1E5A">
            <w:pPr>
              <w:pStyle w:val="BodyTextChar"/>
              <w:rPr>
                <w:snapToGrid w:val="0"/>
              </w:rPr>
            </w:pPr>
          </w:p>
        </w:tc>
        <w:tc>
          <w:tcPr>
            <w:tcW w:w="1620" w:type="dxa"/>
            <w:tcBorders>
              <w:top w:val="single" w:sz="6" w:space="0" w:color="000000"/>
              <w:left w:val="single" w:sz="6" w:space="0" w:color="000000"/>
              <w:bottom w:val="single" w:sz="6" w:space="0" w:color="000000"/>
              <w:right w:val="single" w:sz="6" w:space="0" w:color="000000"/>
            </w:tcBorders>
          </w:tcPr>
          <w:p w:rsidR="00B361C8" w:rsidRDefault="00D71423" w:rsidP="008D1E5A">
            <w:pPr>
              <w:pStyle w:val="BodyTextChar"/>
              <w:rPr>
                <w:snapToGrid w:val="0"/>
              </w:rPr>
            </w:pPr>
            <w:proofErr w:type="spellStart"/>
            <w:r>
              <w:rPr>
                <w:rFonts w:ascii="Tahoma" w:hAnsi="Tahoma"/>
                <w:b/>
                <w:snapToGrid w:val="0"/>
                <w:sz w:val="20"/>
              </w:rPr>
              <w:t>p_id</w:t>
            </w:r>
            <w:proofErr w:type="spellEnd"/>
          </w:p>
        </w:tc>
        <w:tc>
          <w:tcPr>
            <w:tcW w:w="1170" w:type="dxa"/>
            <w:tcBorders>
              <w:top w:val="single" w:sz="6" w:space="0" w:color="000000"/>
              <w:left w:val="single" w:sz="6" w:space="0" w:color="000000"/>
              <w:bottom w:val="single" w:sz="6" w:space="0" w:color="000000"/>
              <w:right w:val="single" w:sz="6" w:space="0" w:color="000000"/>
            </w:tcBorders>
          </w:tcPr>
          <w:p w:rsidR="00B361C8" w:rsidRDefault="00D71423" w:rsidP="008D1E5A">
            <w:pPr>
              <w:pStyle w:val="BodyTextChar"/>
              <w:rPr>
                <w:snapToGrid w:val="0"/>
              </w:rPr>
            </w:pPr>
            <w:proofErr w:type="spellStart"/>
            <w:r>
              <w:rPr>
                <w:rFonts w:ascii="Tahoma" w:hAnsi="Tahoma"/>
                <w:b/>
                <w:snapToGrid w:val="0"/>
                <w:sz w:val="20"/>
              </w:rPr>
              <w:t>e_id</w:t>
            </w:r>
            <w:proofErr w:type="spellEnd"/>
          </w:p>
        </w:tc>
      </w:tr>
      <w:tr w:rsidR="00B361C8" w:rsidTr="008D1E5A">
        <w:tc>
          <w:tcPr>
            <w:tcW w:w="945"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100</w:t>
            </w:r>
          </w:p>
        </w:tc>
        <w:tc>
          <w:tcPr>
            <w:tcW w:w="1683" w:type="dxa"/>
            <w:tcBorders>
              <w:top w:val="single" w:sz="6" w:space="0" w:color="000000"/>
              <w:left w:val="single" w:sz="6" w:space="0" w:color="000000"/>
              <w:bottom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Manufacturing</w:t>
            </w:r>
          </w:p>
        </w:tc>
        <w:tc>
          <w:tcPr>
            <w:tcW w:w="528" w:type="dxa"/>
            <w:tcBorders>
              <w:left w:val="single" w:sz="6" w:space="0" w:color="000000"/>
              <w:right w:val="single" w:sz="6" w:space="0" w:color="000000"/>
            </w:tcBorders>
          </w:tcPr>
          <w:p w:rsidR="00B361C8" w:rsidRDefault="00B361C8" w:rsidP="008D1E5A">
            <w:pPr>
              <w:pStyle w:val="BodyTextChar"/>
            </w:pPr>
          </w:p>
        </w:tc>
        <w:tc>
          <w:tcPr>
            <w:tcW w:w="1129" w:type="dxa"/>
            <w:tcBorders>
              <w:top w:val="single" w:sz="6" w:space="0" w:color="000000"/>
              <w:left w:val="nil"/>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1</w:t>
            </w:r>
          </w:p>
        </w:tc>
        <w:tc>
          <w:tcPr>
            <w:tcW w:w="1457"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Jones</w:t>
            </w:r>
          </w:p>
        </w:tc>
        <w:tc>
          <w:tcPr>
            <w:tcW w:w="1044"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150</w:t>
            </w:r>
          </w:p>
        </w:tc>
        <w:tc>
          <w:tcPr>
            <w:tcW w:w="612" w:type="dxa"/>
            <w:tcBorders>
              <w:left w:val="single" w:sz="6" w:space="0" w:color="000000"/>
              <w:right w:val="single" w:sz="6" w:space="0" w:color="000000"/>
            </w:tcBorders>
          </w:tcPr>
          <w:p w:rsidR="00B361C8" w:rsidRDefault="00B361C8" w:rsidP="008D1E5A">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ORDB-10</w:t>
            </w:r>
          </w:p>
        </w:tc>
        <w:tc>
          <w:tcPr>
            <w:tcW w:w="117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3</w:t>
            </w:r>
          </w:p>
        </w:tc>
      </w:tr>
      <w:tr w:rsidR="00B361C8" w:rsidTr="008D1E5A">
        <w:tc>
          <w:tcPr>
            <w:tcW w:w="945"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150</w:t>
            </w:r>
          </w:p>
        </w:tc>
        <w:tc>
          <w:tcPr>
            <w:tcW w:w="1683" w:type="dxa"/>
            <w:tcBorders>
              <w:top w:val="single" w:sz="6" w:space="0" w:color="000000"/>
              <w:left w:val="single" w:sz="6" w:space="0" w:color="000000"/>
              <w:bottom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Accounting</w:t>
            </w:r>
          </w:p>
        </w:tc>
        <w:tc>
          <w:tcPr>
            <w:tcW w:w="528" w:type="dxa"/>
            <w:tcBorders>
              <w:left w:val="single" w:sz="6" w:space="0" w:color="000000"/>
              <w:right w:val="single" w:sz="6" w:space="0" w:color="000000"/>
            </w:tcBorders>
          </w:tcPr>
          <w:p w:rsidR="00B361C8" w:rsidRDefault="00B361C8" w:rsidP="008D1E5A">
            <w:pPr>
              <w:pStyle w:val="BodyTextChar"/>
            </w:pPr>
          </w:p>
        </w:tc>
        <w:tc>
          <w:tcPr>
            <w:tcW w:w="1129" w:type="dxa"/>
            <w:tcBorders>
              <w:top w:val="single" w:sz="6" w:space="0" w:color="000000"/>
              <w:left w:val="nil"/>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2</w:t>
            </w:r>
          </w:p>
        </w:tc>
        <w:tc>
          <w:tcPr>
            <w:tcW w:w="1457"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Martin</w:t>
            </w:r>
          </w:p>
        </w:tc>
        <w:tc>
          <w:tcPr>
            <w:tcW w:w="1044"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150</w:t>
            </w:r>
          </w:p>
        </w:tc>
        <w:tc>
          <w:tcPr>
            <w:tcW w:w="612" w:type="dxa"/>
            <w:tcBorders>
              <w:left w:val="single" w:sz="6" w:space="0" w:color="000000"/>
              <w:right w:val="single" w:sz="6" w:space="0" w:color="000000"/>
            </w:tcBorders>
          </w:tcPr>
          <w:p w:rsidR="00B361C8" w:rsidRDefault="00B361C8" w:rsidP="008D1E5A">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ORDB-10</w:t>
            </w:r>
          </w:p>
        </w:tc>
        <w:tc>
          <w:tcPr>
            <w:tcW w:w="117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5</w:t>
            </w:r>
          </w:p>
        </w:tc>
      </w:tr>
      <w:tr w:rsidR="00B361C8" w:rsidTr="008D1E5A">
        <w:tc>
          <w:tcPr>
            <w:tcW w:w="945"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200</w:t>
            </w:r>
          </w:p>
        </w:tc>
        <w:tc>
          <w:tcPr>
            <w:tcW w:w="1683" w:type="dxa"/>
            <w:tcBorders>
              <w:top w:val="single" w:sz="6" w:space="0" w:color="000000"/>
              <w:left w:val="single" w:sz="6" w:space="0" w:color="000000"/>
              <w:bottom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Marketing</w:t>
            </w:r>
          </w:p>
        </w:tc>
        <w:tc>
          <w:tcPr>
            <w:tcW w:w="528" w:type="dxa"/>
            <w:tcBorders>
              <w:left w:val="single" w:sz="6" w:space="0" w:color="000000"/>
              <w:right w:val="single" w:sz="6" w:space="0" w:color="000000"/>
            </w:tcBorders>
          </w:tcPr>
          <w:p w:rsidR="00B361C8" w:rsidRDefault="00B361C8" w:rsidP="008D1E5A">
            <w:pPr>
              <w:pStyle w:val="BodyTextChar"/>
            </w:pPr>
          </w:p>
        </w:tc>
        <w:tc>
          <w:tcPr>
            <w:tcW w:w="1129" w:type="dxa"/>
            <w:tcBorders>
              <w:top w:val="single" w:sz="6" w:space="0" w:color="000000"/>
              <w:left w:val="nil"/>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3</w:t>
            </w:r>
          </w:p>
        </w:tc>
        <w:tc>
          <w:tcPr>
            <w:tcW w:w="1457"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Gates</w:t>
            </w:r>
          </w:p>
        </w:tc>
        <w:tc>
          <w:tcPr>
            <w:tcW w:w="1044"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250</w:t>
            </w:r>
          </w:p>
        </w:tc>
        <w:tc>
          <w:tcPr>
            <w:tcW w:w="612" w:type="dxa"/>
            <w:tcBorders>
              <w:left w:val="single" w:sz="6" w:space="0" w:color="000000"/>
              <w:right w:val="single" w:sz="6" w:space="0" w:color="000000"/>
            </w:tcBorders>
          </w:tcPr>
          <w:p w:rsidR="00B361C8" w:rsidRDefault="00B361C8" w:rsidP="008D1E5A">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Q4-</w:t>
            </w:r>
            <w:r w:rsidRPr="00C279D4">
              <w:rPr>
                <w:rFonts w:ascii="Courier New" w:hAnsi="Courier New" w:cs="Courier New"/>
                <w:sz w:val="18"/>
                <w:szCs w:val="18"/>
              </w:rPr>
              <w:t>SALES</w:t>
            </w:r>
          </w:p>
        </w:tc>
        <w:tc>
          <w:tcPr>
            <w:tcW w:w="117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2</w:t>
            </w:r>
          </w:p>
        </w:tc>
      </w:tr>
      <w:tr w:rsidR="00B361C8" w:rsidTr="008D1E5A">
        <w:tc>
          <w:tcPr>
            <w:tcW w:w="945"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250</w:t>
            </w:r>
          </w:p>
        </w:tc>
        <w:tc>
          <w:tcPr>
            <w:tcW w:w="1683" w:type="dxa"/>
            <w:tcBorders>
              <w:top w:val="single" w:sz="6" w:space="0" w:color="000000"/>
              <w:left w:val="single" w:sz="6" w:space="0" w:color="000000"/>
              <w:bottom w:val="single" w:sz="6" w:space="0" w:color="000000"/>
            </w:tcBorders>
          </w:tcPr>
          <w:p w:rsidR="00B361C8" w:rsidRPr="00C279D4" w:rsidRDefault="00B361C8" w:rsidP="008D1E5A">
            <w:pPr>
              <w:pStyle w:val="BodyTextChar"/>
            </w:pPr>
            <w:r>
              <w:rPr>
                <w:rFonts w:ascii="Courier New" w:hAnsi="Courier New" w:cs="Courier New"/>
                <w:snapToGrid w:val="0"/>
                <w:sz w:val="18"/>
                <w:szCs w:val="18"/>
              </w:rPr>
              <w:t>Research</w:t>
            </w:r>
          </w:p>
        </w:tc>
        <w:tc>
          <w:tcPr>
            <w:tcW w:w="528" w:type="dxa"/>
            <w:tcBorders>
              <w:left w:val="single" w:sz="6" w:space="0" w:color="000000"/>
              <w:right w:val="single" w:sz="6" w:space="0" w:color="000000"/>
            </w:tcBorders>
          </w:tcPr>
          <w:p w:rsidR="00B361C8" w:rsidRDefault="00B361C8" w:rsidP="008D1E5A">
            <w:pPr>
              <w:pStyle w:val="BodyTextChar"/>
            </w:pPr>
          </w:p>
        </w:tc>
        <w:tc>
          <w:tcPr>
            <w:tcW w:w="1129" w:type="dxa"/>
            <w:tcBorders>
              <w:top w:val="single" w:sz="6" w:space="0" w:color="000000"/>
              <w:left w:val="nil"/>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4</w:t>
            </w:r>
          </w:p>
        </w:tc>
        <w:tc>
          <w:tcPr>
            <w:tcW w:w="1457"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Anders</w:t>
            </w:r>
          </w:p>
        </w:tc>
        <w:tc>
          <w:tcPr>
            <w:tcW w:w="1044"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10</w:t>
            </w:r>
            <w:r w:rsidRPr="00C279D4">
              <w:rPr>
                <w:rFonts w:ascii="Courier New" w:hAnsi="Courier New" w:cs="Courier New"/>
                <w:sz w:val="18"/>
                <w:szCs w:val="18"/>
              </w:rPr>
              <w:t>0</w:t>
            </w:r>
          </w:p>
        </w:tc>
        <w:tc>
          <w:tcPr>
            <w:tcW w:w="612" w:type="dxa"/>
            <w:tcBorders>
              <w:left w:val="single" w:sz="6" w:space="0" w:color="000000"/>
              <w:right w:val="single" w:sz="6" w:space="0" w:color="000000"/>
            </w:tcBorders>
          </w:tcPr>
          <w:p w:rsidR="00B361C8" w:rsidRDefault="00B361C8" w:rsidP="008D1E5A">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Q4-</w:t>
            </w:r>
            <w:r w:rsidRPr="00C279D4">
              <w:rPr>
                <w:rFonts w:ascii="Courier New" w:hAnsi="Courier New" w:cs="Courier New"/>
                <w:sz w:val="18"/>
                <w:szCs w:val="18"/>
              </w:rPr>
              <w:t>SALES</w:t>
            </w:r>
          </w:p>
        </w:tc>
        <w:tc>
          <w:tcPr>
            <w:tcW w:w="117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4</w:t>
            </w:r>
          </w:p>
        </w:tc>
      </w:tr>
      <w:tr w:rsidR="00B361C8" w:rsidTr="008D1E5A">
        <w:tc>
          <w:tcPr>
            <w:tcW w:w="945" w:type="dxa"/>
          </w:tcPr>
          <w:p w:rsidR="00B361C8" w:rsidRDefault="00B361C8" w:rsidP="008D1E5A">
            <w:pPr>
              <w:pStyle w:val="BodyTextChar"/>
            </w:pPr>
          </w:p>
        </w:tc>
        <w:tc>
          <w:tcPr>
            <w:tcW w:w="1683" w:type="dxa"/>
          </w:tcPr>
          <w:p w:rsidR="00B361C8" w:rsidRDefault="00B361C8" w:rsidP="008D1E5A">
            <w:pPr>
              <w:pStyle w:val="BodyTextChar"/>
            </w:pPr>
          </w:p>
        </w:tc>
        <w:tc>
          <w:tcPr>
            <w:tcW w:w="528" w:type="dxa"/>
            <w:tcBorders>
              <w:right w:val="single" w:sz="6" w:space="0" w:color="000000"/>
            </w:tcBorders>
          </w:tcPr>
          <w:p w:rsidR="00B361C8" w:rsidRDefault="00B361C8" w:rsidP="008D1E5A">
            <w:pPr>
              <w:pStyle w:val="BodyTextChar"/>
            </w:pPr>
          </w:p>
        </w:tc>
        <w:tc>
          <w:tcPr>
            <w:tcW w:w="1129" w:type="dxa"/>
            <w:tcBorders>
              <w:top w:val="single" w:sz="6" w:space="0" w:color="000000"/>
              <w:left w:val="nil"/>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5</w:t>
            </w:r>
          </w:p>
        </w:tc>
        <w:tc>
          <w:tcPr>
            <w:tcW w:w="1457"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Bossy</w:t>
            </w:r>
          </w:p>
        </w:tc>
        <w:tc>
          <w:tcPr>
            <w:tcW w:w="1044"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p>
        </w:tc>
        <w:tc>
          <w:tcPr>
            <w:tcW w:w="612" w:type="dxa"/>
            <w:tcBorders>
              <w:left w:val="single" w:sz="6" w:space="0" w:color="000000"/>
              <w:right w:val="single" w:sz="6" w:space="0" w:color="000000"/>
            </w:tcBorders>
          </w:tcPr>
          <w:p w:rsidR="00B361C8" w:rsidRDefault="00B361C8" w:rsidP="008D1E5A">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ORDB-10</w:t>
            </w:r>
          </w:p>
        </w:tc>
        <w:tc>
          <w:tcPr>
            <w:tcW w:w="117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2</w:t>
            </w:r>
          </w:p>
        </w:tc>
      </w:tr>
      <w:tr w:rsidR="00B361C8" w:rsidTr="008D1E5A">
        <w:tc>
          <w:tcPr>
            <w:tcW w:w="945" w:type="dxa"/>
          </w:tcPr>
          <w:p w:rsidR="00B361C8" w:rsidRDefault="00B361C8" w:rsidP="008D1E5A">
            <w:pPr>
              <w:pStyle w:val="BodyTextChar"/>
            </w:pPr>
          </w:p>
        </w:tc>
        <w:tc>
          <w:tcPr>
            <w:tcW w:w="1683" w:type="dxa"/>
          </w:tcPr>
          <w:p w:rsidR="00B361C8" w:rsidRDefault="00B361C8" w:rsidP="008D1E5A">
            <w:pPr>
              <w:pStyle w:val="BodyTextChar"/>
            </w:pPr>
          </w:p>
        </w:tc>
        <w:tc>
          <w:tcPr>
            <w:tcW w:w="528" w:type="dxa"/>
            <w:tcBorders>
              <w:right w:val="single" w:sz="6" w:space="0" w:color="000000"/>
            </w:tcBorders>
          </w:tcPr>
          <w:p w:rsidR="00B361C8" w:rsidRDefault="00B361C8" w:rsidP="008D1E5A">
            <w:pPr>
              <w:pStyle w:val="BodyTextChar"/>
            </w:pPr>
          </w:p>
        </w:tc>
        <w:tc>
          <w:tcPr>
            <w:tcW w:w="1129" w:type="dxa"/>
            <w:tcBorders>
              <w:top w:val="single" w:sz="6" w:space="0" w:color="000000"/>
              <w:left w:val="nil"/>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6</w:t>
            </w:r>
          </w:p>
        </w:tc>
        <w:tc>
          <w:tcPr>
            <w:tcW w:w="1457"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napToGrid w:val="0"/>
                <w:sz w:val="18"/>
                <w:szCs w:val="18"/>
              </w:rPr>
              <w:t>Perkins</w:t>
            </w:r>
          </w:p>
        </w:tc>
        <w:tc>
          <w:tcPr>
            <w:tcW w:w="1044"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p>
        </w:tc>
        <w:tc>
          <w:tcPr>
            <w:tcW w:w="612" w:type="dxa"/>
            <w:tcBorders>
              <w:left w:val="single" w:sz="6" w:space="0" w:color="000000"/>
              <w:right w:val="single" w:sz="6" w:space="0" w:color="000000"/>
            </w:tcBorders>
          </w:tcPr>
          <w:p w:rsidR="00B361C8" w:rsidRDefault="00B361C8" w:rsidP="008D1E5A">
            <w:pPr>
              <w:pStyle w:val="BodyTextChar"/>
            </w:pPr>
          </w:p>
        </w:tc>
        <w:tc>
          <w:tcPr>
            <w:tcW w:w="162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Pr>
                <w:rFonts w:ascii="Courier New" w:hAnsi="Courier New" w:cs="Courier New"/>
                <w:sz w:val="18"/>
                <w:szCs w:val="18"/>
              </w:rPr>
              <w:t>Q4-</w:t>
            </w:r>
            <w:r w:rsidRPr="00C279D4">
              <w:rPr>
                <w:rFonts w:ascii="Courier New" w:hAnsi="Courier New" w:cs="Courier New"/>
                <w:sz w:val="18"/>
                <w:szCs w:val="18"/>
              </w:rPr>
              <w:t>SALES</w:t>
            </w:r>
          </w:p>
        </w:tc>
        <w:tc>
          <w:tcPr>
            <w:tcW w:w="1170" w:type="dxa"/>
            <w:tcBorders>
              <w:top w:val="single" w:sz="6" w:space="0" w:color="000000"/>
              <w:left w:val="single" w:sz="6" w:space="0" w:color="000000"/>
              <w:bottom w:val="single" w:sz="6" w:space="0" w:color="000000"/>
              <w:right w:val="single" w:sz="6" w:space="0" w:color="000000"/>
            </w:tcBorders>
          </w:tcPr>
          <w:p w:rsidR="00B361C8" w:rsidRPr="00C279D4" w:rsidRDefault="00B361C8" w:rsidP="008D1E5A">
            <w:pPr>
              <w:pStyle w:val="BodyTextChar"/>
            </w:pPr>
            <w:r w:rsidRPr="00C279D4">
              <w:rPr>
                <w:rFonts w:ascii="Courier New" w:hAnsi="Courier New" w:cs="Courier New"/>
                <w:sz w:val="18"/>
                <w:szCs w:val="18"/>
              </w:rPr>
              <w:t>5</w:t>
            </w:r>
          </w:p>
        </w:tc>
      </w:tr>
    </w:tbl>
    <w:p w:rsidR="006E74ED" w:rsidRDefault="00103B0B" w:rsidP="00B53A95">
      <w:pPr>
        <w:pStyle w:val="head1"/>
      </w:pPr>
      <w:bookmarkStart w:id="0" w:name="_Toc330936900"/>
      <w:r>
        <w:t>Syntax for o</w:t>
      </w:r>
      <w:r w:rsidR="006E74ED">
        <w:t xml:space="preserve">uter </w:t>
      </w:r>
      <w:r>
        <w:t>j</w:t>
      </w:r>
      <w:r w:rsidR="006E74ED">
        <w:t>oins (Left, Right, Full)</w:t>
      </w:r>
      <w:bookmarkEnd w:id="0"/>
    </w:p>
    <w:p w:rsidR="006E74ED" w:rsidRDefault="006E74ED" w:rsidP="00196758">
      <w:pPr>
        <w:pStyle w:val="body1"/>
      </w:pPr>
      <w:r>
        <w:t>Outer joins can use the syntax Left</w:t>
      </w:r>
      <w:r w:rsidR="00103B0B">
        <w:t xml:space="preserve"> Join</w:t>
      </w:r>
      <w:r>
        <w:t xml:space="preserve"> or Right</w:t>
      </w:r>
      <w:r w:rsidR="00103B0B">
        <w:t xml:space="preserve"> Join</w:t>
      </w:r>
      <w:r>
        <w:t xml:space="preserve">. A join written as </w:t>
      </w:r>
    </w:p>
    <w:p w:rsidR="006E74ED" w:rsidRDefault="006E74ED" w:rsidP="00B53A95">
      <w:pPr>
        <w:pStyle w:val="code1"/>
      </w:pPr>
      <w:r>
        <w:t xml:space="preserve">From tblA LEFT </w:t>
      </w:r>
      <w:r w:rsidR="00103B0B">
        <w:t>JOIN</w:t>
      </w:r>
      <w:r>
        <w:t xml:space="preserve"> tblB</w:t>
      </w:r>
    </w:p>
    <w:p w:rsidR="00103B0B" w:rsidRDefault="006E74ED" w:rsidP="00196758">
      <w:pPr>
        <w:pStyle w:val="body1"/>
      </w:pPr>
      <w:proofErr w:type="gramStart"/>
      <w:r>
        <w:t>will</w:t>
      </w:r>
      <w:proofErr w:type="gramEnd"/>
      <w:r>
        <w:t xml:space="preserve"> include all rows from table </w:t>
      </w:r>
      <w:proofErr w:type="spellStart"/>
      <w:r>
        <w:t>tblA</w:t>
      </w:r>
      <w:proofErr w:type="spellEnd"/>
      <w:r>
        <w:t xml:space="preserve"> and any matching rows from </w:t>
      </w:r>
      <w:proofErr w:type="spellStart"/>
      <w:r>
        <w:t>tblB</w:t>
      </w:r>
      <w:proofErr w:type="spellEnd"/>
      <w:r>
        <w:t xml:space="preserve">. </w:t>
      </w:r>
      <w:r w:rsidR="00103B0B">
        <w:t>The table to the left of the phrase Left Join will have all of its rows returned.</w:t>
      </w:r>
    </w:p>
    <w:p w:rsidR="00196758" w:rsidRDefault="00196758" w:rsidP="00196758">
      <w:pPr>
        <w:pStyle w:val="body1"/>
      </w:pPr>
    </w:p>
    <w:p w:rsidR="006E74ED" w:rsidRDefault="006E74ED" w:rsidP="00196758">
      <w:pPr>
        <w:pStyle w:val="body1"/>
      </w:pPr>
      <w:r>
        <w:t xml:space="preserve">A join written as </w:t>
      </w:r>
    </w:p>
    <w:p w:rsidR="006E74ED" w:rsidRDefault="006E74ED" w:rsidP="00B53A95">
      <w:pPr>
        <w:pStyle w:val="code1"/>
      </w:pPr>
      <w:r>
        <w:t xml:space="preserve">From tblA RIGHT </w:t>
      </w:r>
      <w:r w:rsidR="00103B0B">
        <w:t xml:space="preserve">JOIN </w:t>
      </w:r>
      <w:r>
        <w:t>tblB</w:t>
      </w:r>
    </w:p>
    <w:p w:rsidR="00103B0B" w:rsidRDefault="006E74ED" w:rsidP="00196758">
      <w:pPr>
        <w:pStyle w:val="body1"/>
      </w:pPr>
      <w:proofErr w:type="gramStart"/>
      <w:r>
        <w:t>will</w:t>
      </w:r>
      <w:proofErr w:type="gramEnd"/>
      <w:r>
        <w:t xml:space="preserve"> include all rows from table </w:t>
      </w:r>
      <w:proofErr w:type="spellStart"/>
      <w:r>
        <w:t>tblB</w:t>
      </w:r>
      <w:proofErr w:type="spellEnd"/>
      <w:r>
        <w:t xml:space="preserve"> and any matching rows from </w:t>
      </w:r>
      <w:proofErr w:type="spellStart"/>
      <w:r>
        <w:t>tblA</w:t>
      </w:r>
      <w:proofErr w:type="spellEnd"/>
      <w:r w:rsidR="00103B0B">
        <w:t>.</w:t>
      </w:r>
      <w:r w:rsidR="00103B0B" w:rsidRPr="00103B0B">
        <w:t xml:space="preserve"> </w:t>
      </w:r>
      <w:r w:rsidR="00103B0B">
        <w:t>The table to the right of the phrase Right Join will have all of its rows returned.</w:t>
      </w:r>
    </w:p>
    <w:p w:rsidR="006E74ED" w:rsidRDefault="006E74ED" w:rsidP="00196758">
      <w:pPr>
        <w:pStyle w:val="body1"/>
      </w:pPr>
      <w:r>
        <w:t>The outer joins are not symmetric.</w:t>
      </w:r>
    </w:p>
    <w:p w:rsidR="006E74ED" w:rsidRDefault="006E74ED" w:rsidP="00196758">
      <w:pPr>
        <w:pStyle w:val="body1"/>
      </w:pPr>
      <w:r>
        <w:t xml:space="preserve">The word </w:t>
      </w:r>
      <w:r w:rsidR="00103B0B">
        <w:t>OUTER</w:t>
      </w:r>
      <w:r>
        <w:t xml:space="preserve"> is op</w:t>
      </w:r>
      <w:r w:rsidR="00103B0B">
        <w:t>tional; you can use Left Outer J</w:t>
      </w:r>
      <w:r>
        <w:t xml:space="preserve">oin or </w:t>
      </w:r>
      <w:proofErr w:type="spellStart"/>
      <w:r>
        <w:t>Left</w:t>
      </w:r>
      <w:r w:rsidR="00103B0B">
        <w:t>Join</w:t>
      </w:r>
      <w:proofErr w:type="spellEnd"/>
      <w:r w:rsidR="00103B0B">
        <w:t>.</w:t>
      </w:r>
    </w:p>
    <w:p w:rsidR="00E0621E" w:rsidRDefault="00E0621E" w:rsidP="00196758">
      <w:pPr>
        <w:pStyle w:val="body1"/>
      </w:pPr>
      <w:r>
        <w:t>You will still need to identify the joining columns.</w:t>
      </w:r>
    </w:p>
    <w:p w:rsidR="006E74ED" w:rsidRPr="001D3A6B" w:rsidRDefault="006E74ED" w:rsidP="00196758">
      <w:pPr>
        <w:pStyle w:val="demonum1"/>
      </w:pPr>
      <w:r w:rsidRPr="001D3A6B">
        <w:t>All departments; employees of tho</w:t>
      </w:r>
      <w:r w:rsidR="00103B0B">
        <w:t xml:space="preserve">se departments if they exist. </w:t>
      </w:r>
    </w:p>
    <w:p w:rsidR="00D71423" w:rsidRDefault="00D8666C" w:rsidP="00D71423">
      <w:pPr>
        <w:pStyle w:val="code1"/>
      </w:pPr>
      <w:r>
        <w:t xml:space="preserve">Select </w:t>
      </w:r>
      <w:r w:rsidR="00D71423">
        <w:t>z_em_dept.d_id, d_name, e_id, e_name</w:t>
      </w:r>
    </w:p>
    <w:p w:rsidR="00D71423" w:rsidRDefault="00D8666C" w:rsidP="00D71423">
      <w:pPr>
        <w:pStyle w:val="code1"/>
      </w:pPr>
      <w:r>
        <w:t xml:space="preserve">From </w:t>
      </w:r>
      <w:r w:rsidR="00D71423">
        <w:t xml:space="preserve">z_em_dept </w:t>
      </w:r>
    </w:p>
    <w:p w:rsidR="00D71423" w:rsidRDefault="00D71423" w:rsidP="00D71423">
      <w:pPr>
        <w:pStyle w:val="code1"/>
      </w:pPr>
      <w:r>
        <w:t xml:space="preserve">LEFT </w:t>
      </w:r>
      <w:r w:rsidR="00D8666C">
        <w:t xml:space="preserve">JOIN </w:t>
      </w:r>
      <w:r>
        <w:t>z_em_emp on z_em_dept.d_id = z_em_emp.d_id</w:t>
      </w:r>
    </w:p>
    <w:p w:rsidR="00D71423" w:rsidRDefault="00D71423" w:rsidP="00D71423">
      <w:pPr>
        <w:pStyle w:val="code1"/>
      </w:pPr>
      <w:r>
        <w:t>;</w:t>
      </w:r>
      <w:r w:rsidRPr="00E0621E">
        <w:t xml:space="preserve"> </w:t>
      </w:r>
    </w:p>
    <w:p w:rsidR="00B14ECB" w:rsidRPr="00E0621E" w:rsidRDefault="00B14ECB" w:rsidP="00D71423">
      <w:pPr>
        <w:pStyle w:val="code1"/>
      </w:pPr>
      <w:r w:rsidRPr="00E0621E">
        <w:t>+------+---------------+------+--------+</w:t>
      </w:r>
    </w:p>
    <w:p w:rsidR="00B14ECB" w:rsidRPr="00E0621E" w:rsidRDefault="00D71423" w:rsidP="00E0621E">
      <w:pPr>
        <w:pStyle w:val="code1"/>
      </w:pPr>
      <w:r w:rsidRPr="00E0621E">
        <w:t>| d_id | d_name        | e_id | e_name |</w:t>
      </w:r>
    </w:p>
    <w:p w:rsidR="00B14ECB" w:rsidRPr="00E0621E" w:rsidRDefault="00B14ECB" w:rsidP="00E0621E">
      <w:pPr>
        <w:pStyle w:val="code1"/>
      </w:pPr>
      <w:r w:rsidRPr="00E0621E">
        <w:t>+------+---------------+------+--------+</w:t>
      </w:r>
    </w:p>
    <w:p w:rsidR="00B14ECB" w:rsidRPr="00E0621E" w:rsidRDefault="00B14ECB" w:rsidP="00E0621E">
      <w:pPr>
        <w:pStyle w:val="code1"/>
      </w:pPr>
      <w:r w:rsidRPr="00E0621E">
        <w:t>|  100 | Manufacturing |    4 | Anders |</w:t>
      </w:r>
    </w:p>
    <w:p w:rsidR="00B14ECB" w:rsidRPr="00E0621E" w:rsidRDefault="00B14ECB" w:rsidP="00E0621E">
      <w:pPr>
        <w:pStyle w:val="code1"/>
      </w:pPr>
      <w:r w:rsidRPr="00E0621E">
        <w:t>|  150 | Accounting    |    1 | Jones  |</w:t>
      </w:r>
    </w:p>
    <w:p w:rsidR="00B14ECB" w:rsidRPr="00E0621E" w:rsidRDefault="00B14ECB" w:rsidP="00E0621E">
      <w:pPr>
        <w:pStyle w:val="code1"/>
      </w:pPr>
      <w:r w:rsidRPr="00E0621E">
        <w:t>|  150 | Accounting    |    2 | Martin |</w:t>
      </w:r>
    </w:p>
    <w:p w:rsidR="00B14ECB" w:rsidRPr="00E0621E" w:rsidRDefault="00B14ECB" w:rsidP="00E0621E">
      <w:pPr>
        <w:pStyle w:val="code1"/>
      </w:pPr>
      <w:r w:rsidRPr="00E0621E">
        <w:t>|  200 | Marketing     | NULL | NULL   |</w:t>
      </w:r>
    </w:p>
    <w:p w:rsidR="00B14ECB" w:rsidRPr="00E0621E" w:rsidRDefault="00B14ECB" w:rsidP="00E0621E">
      <w:pPr>
        <w:pStyle w:val="code1"/>
      </w:pPr>
      <w:r w:rsidRPr="00E0621E">
        <w:t>|  250 | Research      |    3 | Gates  |</w:t>
      </w:r>
    </w:p>
    <w:p w:rsidR="00B14ECB" w:rsidRPr="00E0621E" w:rsidRDefault="00B14ECB" w:rsidP="00E0621E">
      <w:pPr>
        <w:pStyle w:val="code1"/>
      </w:pPr>
      <w:r w:rsidRPr="00E0621E">
        <w:t>+------+---------------+------+--------+</w:t>
      </w:r>
    </w:p>
    <w:p w:rsidR="00103B0B" w:rsidRDefault="00103B0B" w:rsidP="00196758">
      <w:pPr>
        <w:pStyle w:val="body1"/>
      </w:pPr>
    </w:p>
    <w:p w:rsidR="006E74ED" w:rsidRDefault="006E74ED" w:rsidP="00196758">
      <w:pPr>
        <w:pStyle w:val="demonum1"/>
      </w:pPr>
      <w:r>
        <w:lastRenderedPageBreak/>
        <w:t>All employees; assigned departments if they exist. Ou</w:t>
      </w:r>
      <w:r w:rsidR="00103B0B">
        <w:t xml:space="preserve">ter joins are not commutative </w:t>
      </w:r>
    </w:p>
    <w:p w:rsidR="006E74ED" w:rsidRPr="00E0621E" w:rsidRDefault="00D8666C" w:rsidP="00E0621E">
      <w:pPr>
        <w:pStyle w:val="code1"/>
      </w:pPr>
      <w:r>
        <w:t xml:space="preserve">Select </w:t>
      </w:r>
      <w:r w:rsidR="00D71423" w:rsidRPr="00E0621E">
        <w:t>d_id, d_name, e_id, e_name</w:t>
      </w:r>
    </w:p>
    <w:p w:rsidR="006E74ED" w:rsidRPr="00E0621E" w:rsidRDefault="00D8666C" w:rsidP="00E0621E">
      <w:pPr>
        <w:pStyle w:val="code1"/>
      </w:pPr>
      <w:r>
        <w:t xml:space="preserve">From </w:t>
      </w:r>
      <w:r w:rsidR="00D71423" w:rsidRPr="00E0621E">
        <w:t xml:space="preserve">z_em_emp  </w:t>
      </w:r>
    </w:p>
    <w:p w:rsidR="006E74ED" w:rsidRPr="00E0621E" w:rsidRDefault="00D71423" w:rsidP="00E0621E">
      <w:pPr>
        <w:pStyle w:val="code1"/>
      </w:pPr>
      <w:r w:rsidRPr="00E0621E">
        <w:t xml:space="preserve">LEFT </w:t>
      </w:r>
      <w:r w:rsidR="00D8666C">
        <w:t xml:space="preserve">JOIN </w:t>
      </w:r>
      <w:r w:rsidRPr="00E0621E">
        <w:t>z_em_dept using(d_id);</w:t>
      </w:r>
    </w:p>
    <w:p w:rsidR="00B14ECB" w:rsidRPr="00E0621E" w:rsidRDefault="00D71423" w:rsidP="00E0621E">
      <w:pPr>
        <w:pStyle w:val="code1"/>
      </w:pPr>
      <w:r w:rsidRPr="00E0621E">
        <w:t>+------+---------------+------+---------+</w:t>
      </w:r>
    </w:p>
    <w:p w:rsidR="00B14ECB" w:rsidRPr="00E0621E" w:rsidRDefault="00D71423" w:rsidP="00E0621E">
      <w:pPr>
        <w:pStyle w:val="code1"/>
      </w:pPr>
      <w:r w:rsidRPr="00E0621E">
        <w:t>| d_id | d_name        | e_id | e_name  |</w:t>
      </w:r>
    </w:p>
    <w:p w:rsidR="00B14ECB" w:rsidRPr="00E0621E" w:rsidRDefault="00B14ECB" w:rsidP="00E0621E">
      <w:pPr>
        <w:pStyle w:val="code1"/>
      </w:pPr>
      <w:r w:rsidRPr="00E0621E">
        <w:t>+------+---------------+------+---------+</w:t>
      </w:r>
    </w:p>
    <w:p w:rsidR="00B14ECB" w:rsidRPr="00E0621E" w:rsidRDefault="00B14ECB" w:rsidP="00E0621E">
      <w:pPr>
        <w:pStyle w:val="code1"/>
      </w:pPr>
      <w:r w:rsidRPr="00E0621E">
        <w:t>|  150 | Accounting    |    1 | Jones   |</w:t>
      </w:r>
    </w:p>
    <w:p w:rsidR="00B14ECB" w:rsidRPr="00E0621E" w:rsidRDefault="00B14ECB" w:rsidP="00E0621E">
      <w:pPr>
        <w:pStyle w:val="code1"/>
      </w:pPr>
      <w:r w:rsidRPr="00E0621E">
        <w:t>|  150 | Accounting    |    2 | Martin  |</w:t>
      </w:r>
    </w:p>
    <w:p w:rsidR="00B14ECB" w:rsidRPr="00E0621E" w:rsidRDefault="00B14ECB" w:rsidP="00E0621E">
      <w:pPr>
        <w:pStyle w:val="code1"/>
      </w:pPr>
      <w:r w:rsidRPr="00E0621E">
        <w:t>|  250 | Research      |    3 | Gates   |</w:t>
      </w:r>
    </w:p>
    <w:p w:rsidR="00B14ECB" w:rsidRPr="00E0621E" w:rsidRDefault="00B14ECB" w:rsidP="00E0621E">
      <w:pPr>
        <w:pStyle w:val="code1"/>
      </w:pPr>
      <w:r w:rsidRPr="00E0621E">
        <w:t>|  100 | Manufacturing |    4 | Anders  |</w:t>
      </w:r>
    </w:p>
    <w:p w:rsidR="00B14ECB" w:rsidRPr="00E0621E" w:rsidRDefault="00B14ECB" w:rsidP="00E0621E">
      <w:pPr>
        <w:pStyle w:val="code1"/>
      </w:pPr>
      <w:r w:rsidRPr="00E0621E">
        <w:t>| NULL | NULL          |    5 | Bossy   |</w:t>
      </w:r>
    </w:p>
    <w:p w:rsidR="00B14ECB" w:rsidRPr="00E0621E" w:rsidRDefault="00B14ECB" w:rsidP="00E0621E">
      <w:pPr>
        <w:pStyle w:val="code1"/>
      </w:pPr>
      <w:r w:rsidRPr="00E0621E">
        <w:t>| NULL | NULL          |    6 | Perkins |</w:t>
      </w:r>
    </w:p>
    <w:p w:rsidR="00B14ECB" w:rsidRPr="00E0621E" w:rsidRDefault="00B14ECB" w:rsidP="00E0621E">
      <w:pPr>
        <w:pStyle w:val="code1"/>
      </w:pPr>
      <w:r w:rsidRPr="00E0621E">
        <w:t>+------+---------------+------+---------+</w:t>
      </w:r>
    </w:p>
    <w:p w:rsidR="00B14ECB" w:rsidRDefault="00B14ECB" w:rsidP="00196758">
      <w:pPr>
        <w:pStyle w:val="body1"/>
      </w:pPr>
    </w:p>
    <w:p w:rsidR="006E74ED" w:rsidRDefault="006E74ED" w:rsidP="00196758">
      <w:pPr>
        <w:pStyle w:val="demonum1"/>
      </w:pPr>
      <w:r>
        <w:t>All employees; assign</w:t>
      </w:r>
      <w:r w:rsidR="00103B0B">
        <w:t xml:space="preserve">ed departments if they exist. </w:t>
      </w:r>
    </w:p>
    <w:p w:rsidR="006E74ED" w:rsidRPr="00E0621E" w:rsidRDefault="00D8666C" w:rsidP="00E0621E">
      <w:pPr>
        <w:pStyle w:val="code1"/>
      </w:pPr>
      <w:r>
        <w:t xml:space="preserve">Select </w:t>
      </w:r>
      <w:r w:rsidR="00D71423" w:rsidRPr="00E0621E">
        <w:t>d_id, d_name, e_id, e_name</w:t>
      </w:r>
    </w:p>
    <w:p w:rsidR="006E74ED" w:rsidRPr="00E0621E" w:rsidRDefault="00D8666C" w:rsidP="00E0621E">
      <w:pPr>
        <w:pStyle w:val="code1"/>
      </w:pPr>
      <w:r>
        <w:t xml:space="preserve">From </w:t>
      </w:r>
      <w:r w:rsidR="00D71423" w:rsidRPr="00E0621E">
        <w:t xml:space="preserve">z_em_dept </w:t>
      </w:r>
    </w:p>
    <w:p w:rsidR="00D71423" w:rsidRDefault="00D71423" w:rsidP="00E0621E">
      <w:pPr>
        <w:pStyle w:val="code1"/>
      </w:pPr>
      <w:r w:rsidRPr="00E0621E">
        <w:t>RIGHT JOIN z_em_emp using(d_id)</w:t>
      </w:r>
    </w:p>
    <w:p w:rsidR="006E74ED" w:rsidRPr="00E0621E" w:rsidRDefault="00D71423" w:rsidP="00E0621E">
      <w:pPr>
        <w:pStyle w:val="code1"/>
      </w:pPr>
      <w:r w:rsidRPr="00E0621E">
        <w:t>;</w:t>
      </w:r>
    </w:p>
    <w:p w:rsidR="00B14ECB" w:rsidRPr="00E0621E" w:rsidRDefault="00D71423" w:rsidP="00E0621E">
      <w:pPr>
        <w:pStyle w:val="code1"/>
      </w:pPr>
      <w:r w:rsidRPr="00E0621E">
        <w:t>+------+---------------+------+---------+</w:t>
      </w:r>
    </w:p>
    <w:p w:rsidR="00B14ECB" w:rsidRPr="00E0621E" w:rsidRDefault="00D71423" w:rsidP="00E0621E">
      <w:pPr>
        <w:pStyle w:val="code1"/>
      </w:pPr>
      <w:r w:rsidRPr="00E0621E">
        <w:t>| d_id | d_name        | e_id | e_name  |</w:t>
      </w:r>
    </w:p>
    <w:p w:rsidR="00B14ECB" w:rsidRPr="00E0621E" w:rsidRDefault="00B14ECB" w:rsidP="00E0621E">
      <w:pPr>
        <w:pStyle w:val="code1"/>
      </w:pPr>
      <w:r w:rsidRPr="00E0621E">
        <w:t>+------+---------------+------+---------+</w:t>
      </w:r>
    </w:p>
    <w:p w:rsidR="00B14ECB" w:rsidRPr="00E0621E" w:rsidRDefault="00B14ECB" w:rsidP="00E0621E">
      <w:pPr>
        <w:pStyle w:val="code1"/>
      </w:pPr>
      <w:r w:rsidRPr="00E0621E">
        <w:t>|  150 | Accounting    |    1 | Jones   |</w:t>
      </w:r>
    </w:p>
    <w:p w:rsidR="00B14ECB" w:rsidRPr="00E0621E" w:rsidRDefault="00B14ECB" w:rsidP="00E0621E">
      <w:pPr>
        <w:pStyle w:val="code1"/>
      </w:pPr>
      <w:r w:rsidRPr="00E0621E">
        <w:t>|  150 | Accounting    |    2 | Martin  |</w:t>
      </w:r>
    </w:p>
    <w:p w:rsidR="00B14ECB" w:rsidRPr="00E0621E" w:rsidRDefault="00B14ECB" w:rsidP="00E0621E">
      <w:pPr>
        <w:pStyle w:val="code1"/>
      </w:pPr>
      <w:r w:rsidRPr="00E0621E">
        <w:t>|  250 | Research      |    3 | Gates   |</w:t>
      </w:r>
    </w:p>
    <w:p w:rsidR="00B14ECB" w:rsidRPr="00E0621E" w:rsidRDefault="00B14ECB" w:rsidP="00E0621E">
      <w:pPr>
        <w:pStyle w:val="code1"/>
      </w:pPr>
      <w:r w:rsidRPr="00E0621E">
        <w:t>|  100 | Manufacturing |    4 | Anders  |</w:t>
      </w:r>
    </w:p>
    <w:p w:rsidR="00B14ECB" w:rsidRPr="00E0621E" w:rsidRDefault="00B14ECB" w:rsidP="00E0621E">
      <w:pPr>
        <w:pStyle w:val="code1"/>
      </w:pPr>
      <w:r w:rsidRPr="00E0621E">
        <w:t>| NULL | NULL          |    5 | Bossy   |</w:t>
      </w:r>
    </w:p>
    <w:p w:rsidR="00B14ECB" w:rsidRPr="00E0621E" w:rsidRDefault="00B14ECB" w:rsidP="00E0621E">
      <w:pPr>
        <w:pStyle w:val="code1"/>
      </w:pPr>
      <w:r w:rsidRPr="00E0621E">
        <w:t>| NULL | NULL          |    6 | Perkins |</w:t>
      </w:r>
    </w:p>
    <w:p w:rsidR="00B14ECB" w:rsidRPr="00E0621E" w:rsidRDefault="00B14ECB" w:rsidP="00E0621E">
      <w:pPr>
        <w:pStyle w:val="code1"/>
      </w:pPr>
      <w:r w:rsidRPr="00E0621E">
        <w:t>+------+---------------+------+---------+</w:t>
      </w:r>
    </w:p>
    <w:p w:rsidR="00B14ECB" w:rsidRDefault="00B14ECB" w:rsidP="00196758">
      <w:pPr>
        <w:pStyle w:val="body1"/>
      </w:pPr>
    </w:p>
    <w:p w:rsidR="006E74ED" w:rsidRDefault="00B14ECB" w:rsidP="00196758">
      <w:pPr>
        <w:pStyle w:val="body1"/>
      </w:pPr>
      <w:r w:rsidRPr="00127E6E">
        <w:t xml:space="preserve">MySQL does not </w:t>
      </w:r>
      <w:r w:rsidR="00E0621E" w:rsidRPr="00127E6E">
        <w:t>yet support</w:t>
      </w:r>
      <w:r w:rsidR="007E2194">
        <w:t xml:space="preserve"> the Full Outer join syntax that you might know from another dbms.</w:t>
      </w:r>
    </w:p>
    <w:p w:rsidR="00E55E31" w:rsidRPr="00BE3A29" w:rsidRDefault="00E55E31" w:rsidP="00196758">
      <w:pPr>
        <w:pStyle w:val="body1"/>
      </w:pPr>
    </w:p>
    <w:p w:rsidR="006E74ED" w:rsidRDefault="006E74ED" w:rsidP="00196758">
      <w:pPr>
        <w:pStyle w:val="demonum1"/>
      </w:pPr>
      <w:r>
        <w:t>Three table outer join. This is all of the departments and their employees if there are any in the department and the projects if the employees have a pr</w:t>
      </w:r>
      <w:r w:rsidR="00103B0B">
        <w:t xml:space="preserve">oject. </w:t>
      </w:r>
    </w:p>
    <w:p w:rsidR="006E74ED" w:rsidRPr="00E0621E" w:rsidRDefault="00D8666C" w:rsidP="00E0621E">
      <w:pPr>
        <w:pStyle w:val="code1"/>
      </w:pPr>
      <w:r>
        <w:t xml:space="preserve">Select </w:t>
      </w:r>
      <w:r w:rsidR="00D71423" w:rsidRPr="00E0621E">
        <w:t>d_id, d_name, e_id, e_name, p_id</w:t>
      </w:r>
    </w:p>
    <w:p w:rsidR="006E74ED" w:rsidRPr="00E0621E" w:rsidRDefault="00D8666C" w:rsidP="00E0621E">
      <w:pPr>
        <w:pStyle w:val="code1"/>
      </w:pPr>
      <w:r>
        <w:t xml:space="preserve">From </w:t>
      </w:r>
      <w:r w:rsidR="00D71423" w:rsidRPr="00E0621E">
        <w:t xml:space="preserve">z_em_dept </w:t>
      </w:r>
    </w:p>
    <w:p w:rsidR="006E74ED" w:rsidRPr="00E0621E" w:rsidRDefault="00D71423" w:rsidP="00E0621E">
      <w:pPr>
        <w:pStyle w:val="code1"/>
      </w:pPr>
      <w:r w:rsidRPr="00E0621E">
        <w:t xml:space="preserve">LEFT </w:t>
      </w:r>
      <w:r w:rsidR="00D8666C">
        <w:t xml:space="preserve">JOIN </w:t>
      </w:r>
      <w:r w:rsidRPr="00E0621E">
        <w:t>z_em_emp using(d_id)</w:t>
      </w:r>
    </w:p>
    <w:p w:rsidR="006E74ED" w:rsidRPr="00E0621E" w:rsidRDefault="00D71423" w:rsidP="00E0621E">
      <w:pPr>
        <w:pStyle w:val="code1"/>
      </w:pPr>
      <w:r w:rsidRPr="00E0621E">
        <w:t xml:space="preserve">LEFT </w:t>
      </w:r>
      <w:r w:rsidR="00D8666C">
        <w:t xml:space="preserve">JOIN </w:t>
      </w:r>
      <w:r w:rsidRPr="00E0621E">
        <w:t>z_em_empproj using(e_id);</w:t>
      </w:r>
    </w:p>
    <w:p w:rsidR="00B14ECB" w:rsidRPr="00E0621E" w:rsidRDefault="00B14ECB" w:rsidP="00E0621E">
      <w:pPr>
        <w:pStyle w:val="code1"/>
      </w:pPr>
      <w:r w:rsidRPr="00E0621E">
        <w:t>+------+---------------+------+--------+----------+</w:t>
      </w:r>
    </w:p>
    <w:p w:rsidR="00B14ECB" w:rsidRPr="00E0621E" w:rsidRDefault="00D71423" w:rsidP="00E0621E">
      <w:pPr>
        <w:pStyle w:val="code1"/>
      </w:pPr>
      <w:r w:rsidRPr="00E0621E">
        <w:t>| d_id | d_name        | e_id | e_name | p_id     |</w:t>
      </w:r>
    </w:p>
    <w:p w:rsidR="00B14ECB" w:rsidRPr="00E0621E" w:rsidRDefault="00B14ECB" w:rsidP="00E0621E">
      <w:pPr>
        <w:pStyle w:val="code1"/>
      </w:pPr>
      <w:r w:rsidRPr="00E0621E">
        <w:t>+------+---------------+------+--------+----------+</w:t>
      </w:r>
    </w:p>
    <w:p w:rsidR="00B14ECB" w:rsidRPr="00E0621E" w:rsidRDefault="00B14ECB" w:rsidP="00E0621E">
      <w:pPr>
        <w:pStyle w:val="code1"/>
      </w:pPr>
      <w:r w:rsidRPr="00E0621E">
        <w:t>|  100 | Manufacturing |    4 | Anders | Q4-SALES |</w:t>
      </w:r>
    </w:p>
    <w:p w:rsidR="00B14ECB" w:rsidRPr="00E0621E" w:rsidRDefault="00B14ECB" w:rsidP="00E0621E">
      <w:pPr>
        <w:pStyle w:val="code1"/>
      </w:pPr>
      <w:r w:rsidRPr="00E0621E">
        <w:t>|  150 | Accounting    |    1 | Jones  | NULL     |</w:t>
      </w:r>
    </w:p>
    <w:p w:rsidR="00B14ECB" w:rsidRPr="00E0621E" w:rsidRDefault="00B14ECB" w:rsidP="00E0621E">
      <w:pPr>
        <w:pStyle w:val="code1"/>
      </w:pPr>
      <w:r w:rsidRPr="00E0621E">
        <w:t>|  150 | Accounting    |    2 | Martin | Q4-SALES |</w:t>
      </w:r>
    </w:p>
    <w:p w:rsidR="00B14ECB" w:rsidRPr="00E0621E" w:rsidRDefault="00B14ECB" w:rsidP="00E0621E">
      <w:pPr>
        <w:pStyle w:val="code1"/>
      </w:pPr>
      <w:r w:rsidRPr="00E0621E">
        <w:t>|  150 | Accounting    |    2 | Martin | ORDB-10  |</w:t>
      </w:r>
    </w:p>
    <w:p w:rsidR="00B14ECB" w:rsidRPr="00E0621E" w:rsidRDefault="00B14ECB" w:rsidP="00E0621E">
      <w:pPr>
        <w:pStyle w:val="code1"/>
      </w:pPr>
      <w:r w:rsidRPr="00E0621E">
        <w:t>|  200 | Marketing     | NULL | NULL   | NULL     |</w:t>
      </w:r>
    </w:p>
    <w:p w:rsidR="00B14ECB" w:rsidRPr="00E0621E" w:rsidRDefault="00B14ECB" w:rsidP="00E0621E">
      <w:pPr>
        <w:pStyle w:val="code1"/>
      </w:pPr>
      <w:r w:rsidRPr="00E0621E">
        <w:t>|  250 | Research      |    3 | Gates  | ORDB-10  |</w:t>
      </w:r>
    </w:p>
    <w:p w:rsidR="00B14ECB" w:rsidRPr="00E0621E" w:rsidRDefault="00B14ECB" w:rsidP="00E0621E">
      <w:pPr>
        <w:pStyle w:val="code1"/>
      </w:pPr>
      <w:r w:rsidRPr="00E0621E">
        <w:t>+------+---------------+------+--------+----------+</w:t>
      </w:r>
    </w:p>
    <w:p w:rsidR="006E74ED" w:rsidRDefault="006E74ED" w:rsidP="00196758">
      <w:pPr>
        <w:pStyle w:val="demonum1"/>
      </w:pPr>
      <w:r>
        <w:t>Three table outer join.  This is all of the employees and their departments if they have one and t</w:t>
      </w:r>
      <w:r w:rsidR="00103B0B">
        <w:t>heir projects if they have one</w:t>
      </w:r>
    </w:p>
    <w:p w:rsidR="006E74ED" w:rsidRPr="00E0621E" w:rsidRDefault="00D8666C" w:rsidP="00E0621E">
      <w:pPr>
        <w:pStyle w:val="code1"/>
      </w:pPr>
      <w:r>
        <w:lastRenderedPageBreak/>
        <w:t xml:space="preserve">Select </w:t>
      </w:r>
      <w:r w:rsidR="00D71423" w:rsidRPr="00E0621E">
        <w:t>e_id, e_name,d_id, d_name, p_id</w:t>
      </w:r>
    </w:p>
    <w:p w:rsidR="006E74ED" w:rsidRPr="00E0621E" w:rsidRDefault="00D8666C" w:rsidP="00E0621E">
      <w:pPr>
        <w:pStyle w:val="code1"/>
      </w:pPr>
      <w:r>
        <w:t xml:space="preserve">From </w:t>
      </w:r>
      <w:r w:rsidR="00D71423" w:rsidRPr="00E0621E">
        <w:t xml:space="preserve">z_em_emp  </w:t>
      </w:r>
    </w:p>
    <w:p w:rsidR="006E74ED" w:rsidRPr="00E0621E" w:rsidRDefault="00D71423" w:rsidP="00E0621E">
      <w:pPr>
        <w:pStyle w:val="code1"/>
      </w:pPr>
      <w:r w:rsidRPr="00E0621E">
        <w:t>LEFT JOIN z_em_dept using(d_id)</w:t>
      </w:r>
    </w:p>
    <w:p w:rsidR="00103B0B" w:rsidRPr="00E0621E" w:rsidRDefault="00D71423" w:rsidP="00E0621E">
      <w:pPr>
        <w:pStyle w:val="code1"/>
      </w:pPr>
      <w:r w:rsidRPr="00E0621E">
        <w:t>LEFT JOIN z_em_empproj using(e_id)</w:t>
      </w:r>
    </w:p>
    <w:p w:rsidR="00403B08" w:rsidRPr="00E0621E" w:rsidRDefault="00D8666C" w:rsidP="00E0621E">
      <w:pPr>
        <w:pStyle w:val="code1"/>
      </w:pPr>
      <w:r>
        <w:t>Order by</w:t>
      </w:r>
      <w:r w:rsidR="00D71423" w:rsidRPr="00E0621E">
        <w:t xml:space="preserve">  z_em_emp.e_id;</w:t>
      </w:r>
    </w:p>
    <w:p w:rsidR="00B14ECB" w:rsidRPr="00E0621E" w:rsidRDefault="00D71423" w:rsidP="00E0621E">
      <w:pPr>
        <w:pStyle w:val="code1"/>
      </w:pPr>
      <w:r w:rsidRPr="00E0621E">
        <w:t>+------+---------+------+---------------+----------+</w:t>
      </w:r>
    </w:p>
    <w:p w:rsidR="00B14ECB" w:rsidRPr="00E0621E" w:rsidRDefault="00D71423" w:rsidP="00E0621E">
      <w:pPr>
        <w:pStyle w:val="code1"/>
      </w:pPr>
      <w:r w:rsidRPr="00E0621E">
        <w:t>| e_id | e_name  | d_id | d_name        | p_id     |</w:t>
      </w:r>
    </w:p>
    <w:p w:rsidR="00B14ECB" w:rsidRPr="00E0621E" w:rsidRDefault="00B14ECB" w:rsidP="00E0621E">
      <w:pPr>
        <w:pStyle w:val="code1"/>
      </w:pPr>
      <w:r w:rsidRPr="00E0621E">
        <w:t>+------+---------+------+---------------+----------+</w:t>
      </w:r>
    </w:p>
    <w:p w:rsidR="00B14ECB" w:rsidRPr="00E0621E" w:rsidRDefault="00B14ECB" w:rsidP="00E0621E">
      <w:pPr>
        <w:pStyle w:val="code1"/>
      </w:pPr>
      <w:r w:rsidRPr="00E0621E">
        <w:t>|    1 | Jones   |  150 | Accounting    | NULL     |</w:t>
      </w:r>
    </w:p>
    <w:p w:rsidR="00B14ECB" w:rsidRPr="00E0621E" w:rsidRDefault="00B14ECB" w:rsidP="00E0621E">
      <w:pPr>
        <w:pStyle w:val="code1"/>
      </w:pPr>
      <w:r w:rsidRPr="00E0621E">
        <w:t>|    2 | Martin  |  150 | Accounting    | Q4-SALES |</w:t>
      </w:r>
    </w:p>
    <w:p w:rsidR="00B14ECB" w:rsidRPr="00E0621E" w:rsidRDefault="00B14ECB" w:rsidP="00E0621E">
      <w:pPr>
        <w:pStyle w:val="code1"/>
      </w:pPr>
      <w:r w:rsidRPr="00E0621E">
        <w:t>|    2 | Martin  |  150 | Accounting    | ORDB-10  |</w:t>
      </w:r>
    </w:p>
    <w:p w:rsidR="00B14ECB" w:rsidRPr="00E0621E" w:rsidRDefault="00B14ECB" w:rsidP="00E0621E">
      <w:pPr>
        <w:pStyle w:val="code1"/>
      </w:pPr>
      <w:r w:rsidRPr="00E0621E">
        <w:t>|    3 | Gates   |  250 | Research      | ORDB-10  |</w:t>
      </w:r>
    </w:p>
    <w:p w:rsidR="00B14ECB" w:rsidRPr="00E0621E" w:rsidRDefault="00B14ECB" w:rsidP="00E0621E">
      <w:pPr>
        <w:pStyle w:val="code1"/>
      </w:pPr>
      <w:r w:rsidRPr="00E0621E">
        <w:t>|    4 | Anders  |  100 | Manufacturing | Q4-SALES |</w:t>
      </w:r>
    </w:p>
    <w:p w:rsidR="00B14ECB" w:rsidRPr="00E0621E" w:rsidRDefault="00B14ECB" w:rsidP="00E0621E">
      <w:pPr>
        <w:pStyle w:val="code1"/>
      </w:pPr>
      <w:r w:rsidRPr="00E0621E">
        <w:t>|    5 | Bossy   | NULL | NULL          | ORDB-10  |</w:t>
      </w:r>
    </w:p>
    <w:p w:rsidR="00B14ECB" w:rsidRPr="00E0621E" w:rsidRDefault="00B14ECB" w:rsidP="00E0621E">
      <w:pPr>
        <w:pStyle w:val="code1"/>
      </w:pPr>
      <w:r w:rsidRPr="00E0621E">
        <w:t>|    5 | Bossy   | NULL | NULL          | Q4-SALES |</w:t>
      </w:r>
    </w:p>
    <w:p w:rsidR="00B14ECB" w:rsidRPr="00E0621E" w:rsidRDefault="00B14ECB" w:rsidP="00E0621E">
      <w:pPr>
        <w:pStyle w:val="code1"/>
      </w:pPr>
      <w:r w:rsidRPr="00E0621E">
        <w:t>|    6 | Perkins | NULL | NULL          | NULL     |</w:t>
      </w:r>
    </w:p>
    <w:p w:rsidR="00B14ECB" w:rsidRPr="00E0621E" w:rsidRDefault="00B14ECB" w:rsidP="00E0621E">
      <w:pPr>
        <w:pStyle w:val="code1"/>
      </w:pPr>
      <w:r w:rsidRPr="00E0621E">
        <w:t>+------+---------+------+---------------+----------+</w:t>
      </w:r>
    </w:p>
    <w:p w:rsidR="00103B0B" w:rsidRDefault="00103B0B" w:rsidP="00196758">
      <w:pPr>
        <w:pStyle w:val="body1"/>
      </w:pPr>
    </w:p>
    <w:p w:rsidR="00406DB2" w:rsidRDefault="00535818" w:rsidP="00406DB2">
      <w:pPr>
        <w:pStyle w:val="demonum1"/>
        <w:ind w:hanging="1080"/>
      </w:pPr>
      <w:r>
        <w:t>Suppose we want to see all employees and their departments if they have one and the names of their projects</w:t>
      </w:r>
      <w:r w:rsidRPr="0023257F">
        <w:t xml:space="preserve"> </w:t>
      </w:r>
      <w:r>
        <w:t xml:space="preserve">if they have one. </w:t>
      </w:r>
      <w:r w:rsidR="00403B08">
        <w:t>The</w:t>
      </w:r>
      <w:r>
        <w:t xml:space="preserve"> following query does not do that. We start with an outer join but then use an inner join which eliminates employees with no projects</w:t>
      </w:r>
      <w:r w:rsidR="00406DB2">
        <w:t xml:space="preserve">. </w:t>
      </w:r>
    </w:p>
    <w:p w:rsidR="00406DB2" w:rsidRPr="00E0621E" w:rsidRDefault="00D8666C" w:rsidP="00E0621E">
      <w:pPr>
        <w:pStyle w:val="code1"/>
      </w:pPr>
      <w:r>
        <w:t xml:space="preserve">Select </w:t>
      </w:r>
      <w:r w:rsidR="00D71423" w:rsidRPr="00E0621E">
        <w:t>z_em_emp.e_id, e_name,z_em_dept.d_id, d_name, p_id</w:t>
      </w:r>
    </w:p>
    <w:p w:rsidR="00406DB2" w:rsidRPr="00E0621E" w:rsidRDefault="00D8666C" w:rsidP="00E0621E">
      <w:pPr>
        <w:pStyle w:val="code1"/>
      </w:pPr>
      <w:r>
        <w:t xml:space="preserve">From </w:t>
      </w:r>
      <w:r w:rsidR="00D71423" w:rsidRPr="00E0621E">
        <w:t xml:space="preserve">z_em_emp  </w:t>
      </w:r>
    </w:p>
    <w:p w:rsidR="00406DB2" w:rsidRPr="00E0621E" w:rsidRDefault="00D71423" w:rsidP="00E0621E">
      <w:pPr>
        <w:pStyle w:val="code1"/>
      </w:pPr>
      <w:r w:rsidRPr="00E0621E">
        <w:t>LEFT JOIN z_em_dept on z_em_dept.d_id = z_em_emp.d_id</w:t>
      </w:r>
    </w:p>
    <w:p w:rsidR="00406DB2" w:rsidRPr="00E0621E" w:rsidRDefault="00D8666C" w:rsidP="00E0621E">
      <w:pPr>
        <w:pStyle w:val="code1"/>
      </w:pPr>
      <w:r>
        <w:t xml:space="preserve">Join </w:t>
      </w:r>
      <w:r w:rsidR="00D71423" w:rsidRPr="00E0621E">
        <w:t>z_em_empproj on z_em_emp.e_id = z_em_empproj.e_id</w:t>
      </w:r>
    </w:p>
    <w:p w:rsidR="00406DB2" w:rsidRPr="00E0621E" w:rsidRDefault="00D8666C" w:rsidP="00E0621E">
      <w:pPr>
        <w:pStyle w:val="code1"/>
      </w:pPr>
      <w:r>
        <w:t>Order by</w:t>
      </w:r>
      <w:r w:rsidR="00D71423" w:rsidRPr="00E0621E">
        <w:t xml:space="preserve">  z_em_emp.e_id;</w:t>
      </w:r>
    </w:p>
    <w:p w:rsidR="00406DB2" w:rsidRPr="00E0621E" w:rsidRDefault="00D71423" w:rsidP="00E0621E">
      <w:pPr>
        <w:pStyle w:val="code1"/>
      </w:pPr>
      <w:r w:rsidRPr="00E0621E">
        <w:t>+------+--------+------+---------------+----------+</w:t>
      </w:r>
    </w:p>
    <w:p w:rsidR="00406DB2" w:rsidRPr="00E0621E" w:rsidRDefault="00D71423" w:rsidP="00E0621E">
      <w:pPr>
        <w:pStyle w:val="code1"/>
      </w:pPr>
      <w:r w:rsidRPr="00E0621E">
        <w:t>| e_id | e_name | d_id | d_name        | p_id     |</w:t>
      </w:r>
    </w:p>
    <w:p w:rsidR="00406DB2" w:rsidRPr="00E0621E" w:rsidRDefault="00406DB2" w:rsidP="00E0621E">
      <w:pPr>
        <w:pStyle w:val="code1"/>
      </w:pPr>
      <w:r w:rsidRPr="00E0621E">
        <w:t>+------+--------+------+---------------+----------+</w:t>
      </w:r>
    </w:p>
    <w:p w:rsidR="00A74F21" w:rsidRPr="00E0621E" w:rsidRDefault="00A74F21" w:rsidP="00E0621E">
      <w:pPr>
        <w:pStyle w:val="code1"/>
      </w:pPr>
      <w:r w:rsidRPr="00E0621E">
        <w:t>|    2 | Martin |  150 | Accounting    | ORDB-10  |</w:t>
      </w:r>
    </w:p>
    <w:p w:rsidR="00A74F21" w:rsidRPr="00E0621E" w:rsidRDefault="00A74F21" w:rsidP="00E0621E">
      <w:pPr>
        <w:pStyle w:val="code1"/>
      </w:pPr>
      <w:r w:rsidRPr="00E0621E">
        <w:t>|    2 | Martin |  150 | Accounting    | Q4-SALES |</w:t>
      </w:r>
    </w:p>
    <w:p w:rsidR="00406DB2" w:rsidRPr="00E0621E" w:rsidRDefault="00406DB2" w:rsidP="00E0621E">
      <w:pPr>
        <w:pStyle w:val="code1"/>
      </w:pPr>
      <w:r w:rsidRPr="00E0621E">
        <w:t>|    3 | Gates  |  250 | Research      | ORDB-10  |</w:t>
      </w:r>
    </w:p>
    <w:p w:rsidR="00A74F21" w:rsidRPr="00E0621E" w:rsidRDefault="00A74F21" w:rsidP="00E0621E">
      <w:pPr>
        <w:pStyle w:val="code1"/>
      </w:pPr>
      <w:r w:rsidRPr="00E0621E">
        <w:t>|    4 | Anders |  100 | Manufacturing | Q4-SALES |</w:t>
      </w:r>
    </w:p>
    <w:p w:rsidR="00406DB2" w:rsidRPr="00E0621E" w:rsidRDefault="00406DB2" w:rsidP="00E0621E">
      <w:pPr>
        <w:pStyle w:val="code1"/>
      </w:pPr>
      <w:r w:rsidRPr="00E0621E">
        <w:t>|    5 | Bossy  | NULL | NULL          | ORDB-10  |</w:t>
      </w:r>
    </w:p>
    <w:p w:rsidR="00406DB2" w:rsidRPr="00E0621E" w:rsidRDefault="00406DB2" w:rsidP="00E0621E">
      <w:pPr>
        <w:pStyle w:val="code1"/>
      </w:pPr>
      <w:r w:rsidRPr="00E0621E">
        <w:t>|    5 | Bossy  | NULL | NULL          | Q4-SALES |</w:t>
      </w:r>
    </w:p>
    <w:p w:rsidR="00406DB2" w:rsidRPr="00E0621E" w:rsidRDefault="00406DB2" w:rsidP="00E0621E">
      <w:pPr>
        <w:pStyle w:val="code1"/>
      </w:pPr>
      <w:r w:rsidRPr="00E0621E">
        <w:t>+------+--------+------+---------------+----------+</w:t>
      </w:r>
    </w:p>
    <w:p w:rsidR="00B14ECB" w:rsidRDefault="00B14ECB" w:rsidP="00196758">
      <w:pPr>
        <w:pStyle w:val="body1"/>
      </w:pPr>
    </w:p>
    <w:p w:rsidR="00CA5E25" w:rsidRDefault="00CA5E25" w:rsidP="00CA5E25">
      <w:pPr>
        <w:pStyle w:val="head1"/>
      </w:pPr>
      <w:bookmarkStart w:id="1" w:name="_Toc330936901"/>
      <w:r>
        <w:t xml:space="preserve">Queries using </w:t>
      </w:r>
      <w:proofErr w:type="spellStart"/>
      <w:r>
        <w:t>altgeld_mart</w:t>
      </w:r>
      <w:proofErr w:type="spellEnd"/>
      <w:r>
        <w:t xml:space="preserve">  tables</w:t>
      </w:r>
      <w:bookmarkEnd w:id="1"/>
    </w:p>
    <w:p w:rsidR="00CA5E25" w:rsidRDefault="00CA5E25" w:rsidP="00CA5E25">
      <w:pPr>
        <w:pStyle w:val="head2"/>
      </w:pPr>
      <w:bookmarkStart w:id="2" w:name="_Toc330936902"/>
      <w:r>
        <w:t>Customers and orders</w:t>
      </w:r>
      <w:bookmarkEnd w:id="2"/>
    </w:p>
    <w:p w:rsidR="00CA5E25" w:rsidRDefault="00CA5E25" w:rsidP="00CA5E25">
      <w:pPr>
        <w:pStyle w:val="body1"/>
      </w:pPr>
      <w:r>
        <w:t xml:space="preserve">The </w:t>
      </w:r>
      <w:proofErr w:type="spellStart"/>
      <w:r>
        <w:t>cust_id</w:t>
      </w:r>
      <w:proofErr w:type="spellEnd"/>
      <w:r>
        <w:t xml:space="preserve"> filter is simply to reduce the volume of output.</w:t>
      </w:r>
    </w:p>
    <w:p w:rsidR="00CA5E25" w:rsidRPr="001D3A6B" w:rsidRDefault="00CA5E25" w:rsidP="00CA5E25">
      <w:pPr>
        <w:pStyle w:val="demonum1"/>
        <w:tabs>
          <w:tab w:val="clear" w:pos="1080"/>
          <w:tab w:val="left" w:pos="1440"/>
        </w:tabs>
        <w:ind w:left="1440" w:hanging="1440"/>
      </w:pPr>
      <w:r w:rsidRPr="006578C5">
        <w:t>Customers</w:t>
      </w:r>
      <w:r w:rsidRPr="001D3A6B">
        <w:t xml:space="preserve"> with orders</w:t>
      </w:r>
      <w:r w:rsidRPr="004901AD">
        <w:t>.</w:t>
      </w:r>
      <w:r>
        <w:t xml:space="preserve"> This uses an inner join. </w:t>
      </w:r>
    </w:p>
    <w:p w:rsidR="00CA5E25" w:rsidRPr="00CA5E25" w:rsidRDefault="00D8666C" w:rsidP="00CA5E25">
      <w:pPr>
        <w:pStyle w:val="code1"/>
      </w:pPr>
      <w:r>
        <w:t xml:space="preserve">Select </w:t>
      </w:r>
      <w:r w:rsidR="00CA5E25" w:rsidRPr="00CA5E25">
        <w:t>cust_id</w:t>
      </w:r>
    </w:p>
    <w:p w:rsidR="00CA5E25" w:rsidRPr="00CA5E25" w:rsidRDefault="00CA5E25" w:rsidP="00CA5E25">
      <w:pPr>
        <w:pStyle w:val="code1"/>
      </w:pPr>
      <w:r w:rsidRPr="00CA5E25">
        <w:t>, cust_name_last</w:t>
      </w:r>
    </w:p>
    <w:p w:rsidR="00CA5E25" w:rsidRPr="00CA5E25" w:rsidRDefault="00CA5E25" w:rsidP="00CA5E25">
      <w:pPr>
        <w:pStyle w:val="code1"/>
      </w:pPr>
      <w:r w:rsidRPr="00CA5E25">
        <w:t>, ord_id</w:t>
      </w:r>
    </w:p>
    <w:p w:rsidR="00CA5E25" w:rsidRPr="00CA5E25" w:rsidRDefault="00D8666C" w:rsidP="00CA5E25">
      <w:pPr>
        <w:pStyle w:val="code1"/>
      </w:pPr>
      <w:r>
        <w:t xml:space="preserve">From </w:t>
      </w:r>
      <w:r w:rsidR="00CA5E25" w:rsidRPr="00CA5E25">
        <w:t xml:space="preserve">a_oe.customers </w:t>
      </w:r>
    </w:p>
    <w:p w:rsidR="00CA5E25" w:rsidRPr="00CA5E25" w:rsidRDefault="00D8666C" w:rsidP="00CA5E25">
      <w:pPr>
        <w:pStyle w:val="code1"/>
      </w:pPr>
      <w:r>
        <w:t xml:space="preserve">Join </w:t>
      </w:r>
      <w:r w:rsidR="00CA5E25" w:rsidRPr="00CA5E25">
        <w:t>a_oe.order_headers using(cust_id)</w:t>
      </w:r>
    </w:p>
    <w:p w:rsidR="00CA5E25" w:rsidRPr="00CA5E25" w:rsidRDefault="00920B3D" w:rsidP="00CA5E25">
      <w:pPr>
        <w:pStyle w:val="code1"/>
      </w:pPr>
      <w:r>
        <w:t>W</w:t>
      </w:r>
      <w:r w:rsidR="00CA5E25" w:rsidRPr="00CA5E25">
        <w:t>here cust_id between 404900 and 409030</w:t>
      </w:r>
    </w:p>
    <w:p w:rsidR="00CA5E25" w:rsidRDefault="00D8666C" w:rsidP="00CA5E25">
      <w:pPr>
        <w:pStyle w:val="code1"/>
      </w:pPr>
      <w:r>
        <w:t>Order by</w:t>
      </w:r>
      <w:r w:rsidR="00CA5E25" w:rsidRPr="00CA5E25">
        <w:t xml:space="preserve"> cust_id, ord_id;</w:t>
      </w:r>
    </w:p>
    <w:p w:rsidR="00CA5E25" w:rsidRDefault="00CA5E25" w:rsidP="00CA5E25">
      <w:pPr>
        <w:pStyle w:val="code1"/>
      </w:pPr>
      <w:r>
        <w:t>+---------+----------------+--------+</w:t>
      </w:r>
    </w:p>
    <w:p w:rsidR="00CA5E25" w:rsidRDefault="00CA5E25" w:rsidP="00CA5E25">
      <w:pPr>
        <w:pStyle w:val="code1"/>
      </w:pPr>
      <w:r>
        <w:t>| cust_id | cust_name_last | ord_id |</w:t>
      </w:r>
    </w:p>
    <w:p w:rsidR="00CA5E25" w:rsidRDefault="00CA5E25" w:rsidP="00CA5E25">
      <w:pPr>
        <w:pStyle w:val="code1"/>
      </w:pPr>
      <w:r>
        <w:t>+---------+----------------+--------+</w:t>
      </w:r>
    </w:p>
    <w:p w:rsidR="00CA5E25" w:rsidRDefault="00CA5E25" w:rsidP="00CA5E25">
      <w:pPr>
        <w:pStyle w:val="code1"/>
      </w:pPr>
      <w:r>
        <w:t>|  404900 | Williams       |    520 |</w:t>
      </w:r>
    </w:p>
    <w:p w:rsidR="00CA5E25" w:rsidRDefault="00CA5E25" w:rsidP="00CA5E25">
      <w:pPr>
        <w:pStyle w:val="code1"/>
      </w:pPr>
      <w:r>
        <w:lastRenderedPageBreak/>
        <w:t>|  404950 | Morris         |    110 |</w:t>
      </w:r>
    </w:p>
    <w:p w:rsidR="00CA5E25" w:rsidRDefault="00CA5E25" w:rsidP="00CA5E25">
      <w:pPr>
        <w:pStyle w:val="code1"/>
      </w:pPr>
      <w:r>
        <w:t>|  404950 | Morris         |    408 |</w:t>
      </w:r>
    </w:p>
    <w:p w:rsidR="00CA5E25" w:rsidRDefault="00CA5E25" w:rsidP="00CA5E25">
      <w:pPr>
        <w:pStyle w:val="code1"/>
      </w:pPr>
      <w:r>
        <w:t>|  404950 | Morris         |    510 |</w:t>
      </w:r>
    </w:p>
    <w:p w:rsidR="00CA5E25" w:rsidRDefault="00CA5E25" w:rsidP="00CA5E25">
      <w:pPr>
        <w:pStyle w:val="code1"/>
      </w:pPr>
      <w:r>
        <w:t>|  404950 | Morris         |    535 |</w:t>
      </w:r>
    </w:p>
    <w:p w:rsidR="00CA5E25" w:rsidRDefault="00CA5E25" w:rsidP="00CA5E25">
      <w:pPr>
        <w:pStyle w:val="code1"/>
      </w:pPr>
      <w:r>
        <w:t>|  404950 | Morris         |    540 |</w:t>
      </w:r>
    </w:p>
    <w:p w:rsidR="00CA5E25" w:rsidRDefault="00CA5E25" w:rsidP="00CA5E25">
      <w:pPr>
        <w:pStyle w:val="code1"/>
      </w:pPr>
      <w:r>
        <w:t>|  405000 | Day            |    116 |</w:t>
      </w:r>
    </w:p>
    <w:p w:rsidR="00CA5E25" w:rsidRDefault="00CA5E25" w:rsidP="00CA5E25">
      <w:pPr>
        <w:pStyle w:val="code1"/>
      </w:pPr>
      <w:r>
        <w:t>|  408770 | Clay           |    405 |</w:t>
      </w:r>
    </w:p>
    <w:p w:rsidR="00CA5E25" w:rsidRDefault="00CA5E25" w:rsidP="00CA5E25">
      <w:pPr>
        <w:pStyle w:val="code1"/>
      </w:pPr>
      <w:r>
        <w:t>|  409030 | Mazur          |    128 |</w:t>
      </w:r>
    </w:p>
    <w:p w:rsidR="00CA5E25" w:rsidRDefault="00CA5E25" w:rsidP="00CA5E25">
      <w:pPr>
        <w:pStyle w:val="code1"/>
      </w:pPr>
      <w:r>
        <w:t>|  409030 | Mazur          |    130 |</w:t>
      </w:r>
    </w:p>
    <w:p w:rsidR="00CA5E25" w:rsidRDefault="00CA5E25" w:rsidP="00CA5E25">
      <w:pPr>
        <w:pStyle w:val="code1"/>
      </w:pPr>
      <w:r>
        <w:t>|  409030 | Mazur          |    324 |</w:t>
      </w:r>
    </w:p>
    <w:p w:rsidR="00CA5E25" w:rsidRDefault="00CA5E25" w:rsidP="00CA5E25">
      <w:pPr>
        <w:pStyle w:val="code1"/>
      </w:pPr>
      <w:r>
        <w:t>+---------+----------------+--------+</w:t>
      </w:r>
    </w:p>
    <w:p w:rsidR="00CA5E25" w:rsidRDefault="00CA5E25" w:rsidP="00CA5E25">
      <w:pPr>
        <w:pStyle w:val="code1"/>
      </w:pPr>
      <w:r>
        <w:t>11 rows in set (0.03 sec)</w:t>
      </w:r>
    </w:p>
    <w:p w:rsidR="00CA5E25" w:rsidRDefault="00CA5E25" w:rsidP="00CA5E25">
      <w:pPr>
        <w:pStyle w:val="body1"/>
      </w:pPr>
    </w:p>
    <w:p w:rsidR="00CA5E25" w:rsidRPr="001D3A6B" w:rsidRDefault="00CA5E25" w:rsidP="00CA5E25">
      <w:pPr>
        <w:pStyle w:val="demonum1"/>
        <w:tabs>
          <w:tab w:val="clear" w:pos="1080"/>
          <w:tab w:val="left" w:pos="1440"/>
        </w:tabs>
        <w:ind w:left="1440" w:hanging="1440"/>
      </w:pPr>
      <w:r w:rsidRPr="006578C5">
        <w:t>Customers</w:t>
      </w:r>
      <w:r w:rsidRPr="001D3A6B">
        <w:t xml:space="preserve"> with and without orders</w:t>
      </w:r>
      <w:r w:rsidRPr="004901AD">
        <w:t>.</w:t>
      </w:r>
      <w:r>
        <w:t xml:space="preserve"> This uses an outer join; Customers Left Join Order Headers.</w:t>
      </w:r>
      <w:r>
        <w:br/>
        <w:t>That means we get customers with orders and if the customer has several orders, that customer gets multiple lines in the result set.</w:t>
      </w:r>
      <w:r>
        <w:br/>
        <w:t xml:space="preserve">We also get rows for the two customers in this </w:t>
      </w:r>
      <w:proofErr w:type="spellStart"/>
      <w:r>
        <w:t>cust_id</w:t>
      </w:r>
      <w:proofErr w:type="spellEnd"/>
      <w:r>
        <w:t xml:space="preserve"> range who have no orders and the column for their order id value is null- these customers each get one row. </w:t>
      </w:r>
    </w:p>
    <w:p w:rsidR="00D848B4" w:rsidRPr="00D848B4" w:rsidRDefault="00D8666C" w:rsidP="00D848B4">
      <w:pPr>
        <w:pStyle w:val="code1"/>
      </w:pPr>
      <w:r>
        <w:t xml:space="preserve">Select </w:t>
      </w:r>
      <w:r w:rsidR="00D848B4" w:rsidRPr="00D848B4">
        <w:t>cust_id</w:t>
      </w:r>
    </w:p>
    <w:p w:rsidR="00D848B4" w:rsidRPr="00D848B4" w:rsidRDefault="00D848B4" w:rsidP="00D848B4">
      <w:pPr>
        <w:pStyle w:val="code1"/>
      </w:pPr>
      <w:r w:rsidRPr="00D848B4">
        <w:t>, cust_name_last</w:t>
      </w:r>
    </w:p>
    <w:p w:rsidR="00D848B4" w:rsidRPr="00D848B4" w:rsidRDefault="00D848B4" w:rsidP="00D848B4">
      <w:pPr>
        <w:pStyle w:val="code1"/>
      </w:pPr>
      <w:r w:rsidRPr="00D848B4">
        <w:t>, ord_id</w:t>
      </w:r>
    </w:p>
    <w:p w:rsidR="00D848B4" w:rsidRPr="00D848B4" w:rsidRDefault="00D8666C" w:rsidP="00D848B4">
      <w:pPr>
        <w:pStyle w:val="code1"/>
      </w:pPr>
      <w:r>
        <w:t xml:space="preserve">From </w:t>
      </w:r>
      <w:r w:rsidR="00D848B4" w:rsidRPr="00D848B4">
        <w:t xml:space="preserve">a_oe.customers </w:t>
      </w:r>
    </w:p>
    <w:p w:rsidR="00D848B4" w:rsidRPr="00D848B4" w:rsidRDefault="00D848B4" w:rsidP="00D848B4">
      <w:pPr>
        <w:pStyle w:val="code1"/>
      </w:pPr>
      <w:r w:rsidRPr="00D848B4">
        <w:t>left join a_oe.order_headers using(cust_id)</w:t>
      </w:r>
    </w:p>
    <w:p w:rsidR="00D848B4" w:rsidRPr="00D848B4" w:rsidRDefault="00920B3D" w:rsidP="00D848B4">
      <w:pPr>
        <w:pStyle w:val="code1"/>
      </w:pPr>
      <w:r>
        <w:t>W</w:t>
      </w:r>
      <w:r w:rsidR="00D848B4" w:rsidRPr="00D848B4">
        <w:t>here cust_id between 404900 and 409030</w:t>
      </w:r>
    </w:p>
    <w:p w:rsidR="00D848B4" w:rsidRPr="00D848B4" w:rsidRDefault="00D8666C" w:rsidP="00D848B4">
      <w:pPr>
        <w:pStyle w:val="code1"/>
      </w:pPr>
      <w:r>
        <w:t>Order by</w:t>
      </w:r>
      <w:r w:rsidR="00D848B4" w:rsidRPr="00D848B4">
        <w:t xml:space="preserve"> cust_id, ord_id;</w:t>
      </w:r>
    </w:p>
    <w:p w:rsidR="00D848B4" w:rsidRDefault="00D848B4" w:rsidP="00D848B4">
      <w:pPr>
        <w:pStyle w:val="code1"/>
      </w:pPr>
      <w:r>
        <w:t>+---------+----------------+--------+</w:t>
      </w:r>
    </w:p>
    <w:p w:rsidR="00D848B4" w:rsidRDefault="00D848B4" w:rsidP="00D848B4">
      <w:pPr>
        <w:pStyle w:val="code1"/>
      </w:pPr>
      <w:r>
        <w:t>| cust_id | cust_name_last | ord_id |</w:t>
      </w:r>
    </w:p>
    <w:p w:rsidR="00D848B4" w:rsidRDefault="00D848B4" w:rsidP="00D848B4">
      <w:pPr>
        <w:pStyle w:val="code1"/>
      </w:pPr>
      <w:r>
        <w:t>+---------+----------------+--------+</w:t>
      </w:r>
    </w:p>
    <w:p w:rsidR="00D848B4" w:rsidRDefault="00D848B4" w:rsidP="00D848B4">
      <w:pPr>
        <w:pStyle w:val="code1"/>
      </w:pPr>
      <w:r>
        <w:t>|  404900 | Williams       |    520 |</w:t>
      </w:r>
    </w:p>
    <w:p w:rsidR="00D848B4" w:rsidRDefault="00D848B4" w:rsidP="00D848B4">
      <w:pPr>
        <w:pStyle w:val="code1"/>
      </w:pPr>
      <w:r>
        <w:t>|  404950 | Morris         |    110 |</w:t>
      </w:r>
    </w:p>
    <w:p w:rsidR="00D848B4" w:rsidRDefault="00D848B4" w:rsidP="00D848B4">
      <w:pPr>
        <w:pStyle w:val="code1"/>
      </w:pPr>
      <w:r>
        <w:t>|  404950 | Morris         |    408 |</w:t>
      </w:r>
    </w:p>
    <w:p w:rsidR="00D848B4" w:rsidRDefault="00D848B4" w:rsidP="00D848B4">
      <w:pPr>
        <w:pStyle w:val="code1"/>
      </w:pPr>
      <w:r>
        <w:t>|  404950 | Morris         |    510 |</w:t>
      </w:r>
    </w:p>
    <w:p w:rsidR="00D848B4" w:rsidRDefault="00D848B4" w:rsidP="00D848B4">
      <w:pPr>
        <w:pStyle w:val="code1"/>
      </w:pPr>
      <w:r>
        <w:t>|  404950 | Morris         |    535 |</w:t>
      </w:r>
    </w:p>
    <w:p w:rsidR="00D848B4" w:rsidRDefault="00D848B4" w:rsidP="00D848B4">
      <w:pPr>
        <w:pStyle w:val="code1"/>
      </w:pPr>
      <w:r>
        <w:t>|  404950 | Morris         |    540 |</w:t>
      </w:r>
    </w:p>
    <w:p w:rsidR="00D848B4" w:rsidRDefault="00D848B4" w:rsidP="00D848B4">
      <w:pPr>
        <w:pStyle w:val="code1"/>
      </w:pPr>
      <w:r>
        <w:t>|  405000 | Day            |    116 |</w:t>
      </w:r>
    </w:p>
    <w:p w:rsidR="00D848B4" w:rsidRDefault="00D848B4" w:rsidP="00D848B4">
      <w:pPr>
        <w:pStyle w:val="code1"/>
      </w:pPr>
      <w:r>
        <w:t>|  408770 | Clay           |    405 |</w:t>
      </w:r>
    </w:p>
    <w:p w:rsidR="00D848B4" w:rsidRDefault="00D848B4" w:rsidP="00D848B4">
      <w:pPr>
        <w:pStyle w:val="code1"/>
      </w:pPr>
      <w:r>
        <w:t>|  409010 | Morris         |   NULL |</w:t>
      </w:r>
    </w:p>
    <w:p w:rsidR="00D848B4" w:rsidRDefault="00D848B4" w:rsidP="00D848B4">
      <w:pPr>
        <w:pStyle w:val="code1"/>
      </w:pPr>
      <w:r>
        <w:t>|  409020 | Max            |   NULL |</w:t>
      </w:r>
    </w:p>
    <w:p w:rsidR="00D848B4" w:rsidRDefault="00D848B4" w:rsidP="00D848B4">
      <w:pPr>
        <w:pStyle w:val="code1"/>
      </w:pPr>
      <w:r>
        <w:t>|  409030 | Mazur          |    128 |</w:t>
      </w:r>
    </w:p>
    <w:p w:rsidR="00D848B4" w:rsidRDefault="00D848B4" w:rsidP="00D848B4">
      <w:pPr>
        <w:pStyle w:val="code1"/>
      </w:pPr>
      <w:r>
        <w:t>|  409030 | Mazur          |    130 |</w:t>
      </w:r>
    </w:p>
    <w:p w:rsidR="00D848B4" w:rsidRDefault="00D848B4" w:rsidP="00D848B4">
      <w:pPr>
        <w:pStyle w:val="code1"/>
      </w:pPr>
      <w:r>
        <w:t>|  409030 | Mazur          |    324 |</w:t>
      </w:r>
    </w:p>
    <w:p w:rsidR="00D848B4" w:rsidRDefault="00D848B4" w:rsidP="00D848B4">
      <w:pPr>
        <w:pStyle w:val="code1"/>
      </w:pPr>
      <w:r>
        <w:t>+---------+----------------+--------+</w:t>
      </w:r>
    </w:p>
    <w:p w:rsidR="00CA5E25" w:rsidRDefault="00D848B4" w:rsidP="00D848B4">
      <w:pPr>
        <w:pStyle w:val="code1"/>
      </w:pPr>
      <w:r>
        <w:t>13 rows in set (0.03 sec)</w:t>
      </w:r>
    </w:p>
    <w:p w:rsidR="00CA5E25" w:rsidRPr="001D3A6B" w:rsidRDefault="00CA5E25" w:rsidP="00CA5E25">
      <w:pPr>
        <w:pStyle w:val="demonum1"/>
        <w:tabs>
          <w:tab w:val="clear" w:pos="1080"/>
          <w:tab w:val="left" w:pos="1440"/>
        </w:tabs>
        <w:ind w:left="1440" w:hanging="1440"/>
      </w:pPr>
      <w:r>
        <w:t>Now consider this join. I change the join to a right join. The result set is the same as the inner join used previously. Why?</w:t>
      </w:r>
    </w:p>
    <w:p w:rsidR="00CA5E25" w:rsidRDefault="00D8666C" w:rsidP="00CA5E25">
      <w:pPr>
        <w:pStyle w:val="code1"/>
      </w:pPr>
      <w:r>
        <w:t xml:space="preserve">Select </w:t>
      </w:r>
      <w:r w:rsidR="00CA5E25">
        <w:t>cust_id</w:t>
      </w:r>
    </w:p>
    <w:p w:rsidR="00CA5E25" w:rsidRDefault="00CA5E25" w:rsidP="00CA5E25">
      <w:pPr>
        <w:pStyle w:val="code1"/>
      </w:pPr>
      <w:r>
        <w:t>, cust_name_last</w:t>
      </w:r>
    </w:p>
    <w:p w:rsidR="00CA5E25" w:rsidRDefault="00CA5E25" w:rsidP="00CA5E25">
      <w:pPr>
        <w:pStyle w:val="code1"/>
      </w:pPr>
      <w:r>
        <w:t>, ord_id</w:t>
      </w:r>
    </w:p>
    <w:p w:rsidR="00CA5E25" w:rsidRDefault="00D8666C" w:rsidP="00CA5E25">
      <w:pPr>
        <w:pStyle w:val="code1"/>
      </w:pPr>
      <w:r>
        <w:t xml:space="preserve">From </w:t>
      </w:r>
      <w:r w:rsidR="00CA5E25">
        <w:t xml:space="preserve">a_oe.customers </w:t>
      </w:r>
    </w:p>
    <w:p w:rsidR="00CA5E25" w:rsidRDefault="00920B3D" w:rsidP="00CA5E25">
      <w:pPr>
        <w:pStyle w:val="code1"/>
      </w:pPr>
      <w:r>
        <w:t>R</w:t>
      </w:r>
      <w:r w:rsidR="00D848B4">
        <w:t>ight</w:t>
      </w:r>
      <w:r w:rsidR="00CA5E25">
        <w:t xml:space="preserve"> join a_oe.order_headers using(cust_id)</w:t>
      </w:r>
    </w:p>
    <w:p w:rsidR="00CA5E25" w:rsidRDefault="00920B3D" w:rsidP="00CA5E25">
      <w:pPr>
        <w:pStyle w:val="code1"/>
      </w:pPr>
      <w:r>
        <w:t>W</w:t>
      </w:r>
      <w:r w:rsidR="00CA5E25">
        <w:t>here cust_id between 404900 and 409030</w:t>
      </w:r>
    </w:p>
    <w:p w:rsidR="00CA5E25" w:rsidRPr="005653AD" w:rsidRDefault="00D8666C" w:rsidP="00CA5E25">
      <w:pPr>
        <w:pStyle w:val="code1"/>
      </w:pPr>
      <w:r>
        <w:t>Order by</w:t>
      </w:r>
      <w:r w:rsidR="00CA5E25">
        <w:t xml:space="preserve"> cust_id, ord_id;</w:t>
      </w:r>
    </w:p>
    <w:p w:rsidR="00CA5E25" w:rsidRPr="00CA5E25" w:rsidRDefault="00CA5E25" w:rsidP="00CA5E25">
      <w:pPr>
        <w:pStyle w:val="code1"/>
      </w:pPr>
      <w:r w:rsidRPr="00CA5E25">
        <w:t>+---------+----------------+--------+</w:t>
      </w:r>
    </w:p>
    <w:p w:rsidR="00CA5E25" w:rsidRPr="00CA5E25" w:rsidRDefault="00CA5E25" w:rsidP="00CA5E25">
      <w:pPr>
        <w:pStyle w:val="code1"/>
      </w:pPr>
      <w:r w:rsidRPr="00CA5E25">
        <w:t>| cust_id | cust_name_last | ord_id |</w:t>
      </w:r>
    </w:p>
    <w:p w:rsidR="00CA5E25" w:rsidRPr="00CA5E25" w:rsidRDefault="00CA5E25" w:rsidP="00CA5E25">
      <w:pPr>
        <w:pStyle w:val="code1"/>
      </w:pPr>
      <w:r w:rsidRPr="00CA5E25">
        <w:lastRenderedPageBreak/>
        <w:t>+---------+----------------+--------+</w:t>
      </w:r>
    </w:p>
    <w:p w:rsidR="00CA5E25" w:rsidRPr="00CA5E25" w:rsidRDefault="00CA5E25" w:rsidP="00CA5E25">
      <w:pPr>
        <w:pStyle w:val="code1"/>
      </w:pPr>
      <w:r w:rsidRPr="00CA5E25">
        <w:t>|  404900 | Williams       |    520 |</w:t>
      </w:r>
    </w:p>
    <w:p w:rsidR="00CA5E25" w:rsidRPr="00CA5E25" w:rsidRDefault="00CA5E25" w:rsidP="00CA5E25">
      <w:pPr>
        <w:pStyle w:val="code1"/>
      </w:pPr>
      <w:r w:rsidRPr="00CA5E25">
        <w:t>|  404950 | Morris         |    110 |</w:t>
      </w:r>
    </w:p>
    <w:p w:rsidR="00CA5E25" w:rsidRPr="00CA5E25" w:rsidRDefault="00CA5E25" w:rsidP="00CA5E25">
      <w:pPr>
        <w:pStyle w:val="code1"/>
      </w:pPr>
      <w:r w:rsidRPr="00CA5E25">
        <w:t>|  404950 | Morris         |    408 |</w:t>
      </w:r>
    </w:p>
    <w:p w:rsidR="00CA5E25" w:rsidRPr="00CA5E25" w:rsidRDefault="00CA5E25" w:rsidP="00CA5E25">
      <w:pPr>
        <w:pStyle w:val="code1"/>
      </w:pPr>
      <w:r w:rsidRPr="00CA5E25">
        <w:t>|  404950 | Morris         |    510 |</w:t>
      </w:r>
    </w:p>
    <w:p w:rsidR="00CA5E25" w:rsidRPr="00CA5E25" w:rsidRDefault="00CA5E25" w:rsidP="00CA5E25">
      <w:pPr>
        <w:pStyle w:val="code1"/>
      </w:pPr>
      <w:r w:rsidRPr="00CA5E25">
        <w:t>|  404950 | Morris         |    535 |</w:t>
      </w:r>
    </w:p>
    <w:p w:rsidR="00CA5E25" w:rsidRPr="00CA5E25" w:rsidRDefault="00CA5E25" w:rsidP="00CA5E25">
      <w:pPr>
        <w:pStyle w:val="code1"/>
      </w:pPr>
      <w:r w:rsidRPr="00CA5E25">
        <w:t>|  404950 | Morris         |    540 |</w:t>
      </w:r>
    </w:p>
    <w:p w:rsidR="00CA5E25" w:rsidRPr="00CA5E25" w:rsidRDefault="00CA5E25" w:rsidP="00CA5E25">
      <w:pPr>
        <w:pStyle w:val="code1"/>
      </w:pPr>
      <w:r w:rsidRPr="00CA5E25">
        <w:t>|  405000 | Day            |    116 |</w:t>
      </w:r>
    </w:p>
    <w:p w:rsidR="00CA5E25" w:rsidRPr="00CA5E25" w:rsidRDefault="00CA5E25" w:rsidP="00CA5E25">
      <w:pPr>
        <w:pStyle w:val="code1"/>
      </w:pPr>
      <w:r w:rsidRPr="00CA5E25">
        <w:t>|  408770 | Clay           |    405 |</w:t>
      </w:r>
    </w:p>
    <w:p w:rsidR="00CA5E25" w:rsidRPr="00CA5E25" w:rsidRDefault="00CA5E25" w:rsidP="00CA5E25">
      <w:pPr>
        <w:pStyle w:val="code1"/>
      </w:pPr>
      <w:r w:rsidRPr="00CA5E25">
        <w:t>|  409030 | Mazur          |    128 |</w:t>
      </w:r>
    </w:p>
    <w:p w:rsidR="00CA5E25" w:rsidRPr="00CA5E25" w:rsidRDefault="00CA5E25" w:rsidP="00CA5E25">
      <w:pPr>
        <w:pStyle w:val="code1"/>
      </w:pPr>
      <w:r w:rsidRPr="00CA5E25">
        <w:t>|  409030 | Mazur          |    130 |</w:t>
      </w:r>
    </w:p>
    <w:p w:rsidR="00CA5E25" w:rsidRPr="00CA5E25" w:rsidRDefault="00CA5E25" w:rsidP="00CA5E25">
      <w:pPr>
        <w:pStyle w:val="code1"/>
      </w:pPr>
      <w:r w:rsidRPr="00CA5E25">
        <w:t>|  409030 | Mazur          |    324 |</w:t>
      </w:r>
    </w:p>
    <w:p w:rsidR="00CA5E25" w:rsidRPr="00CA5E25" w:rsidRDefault="00CA5E25" w:rsidP="00CA5E25">
      <w:pPr>
        <w:pStyle w:val="code1"/>
      </w:pPr>
      <w:r w:rsidRPr="00CA5E25">
        <w:t>+---------+----------------+--------+</w:t>
      </w:r>
    </w:p>
    <w:p w:rsidR="00CA5E25" w:rsidRDefault="00CA5E25" w:rsidP="00CA5E25">
      <w:pPr>
        <w:pStyle w:val="code1"/>
      </w:pPr>
      <w:r w:rsidRPr="00CA5E25">
        <w:t>11 rows in set (0.03 sec)</w:t>
      </w:r>
    </w:p>
    <w:p w:rsidR="00CA5E25" w:rsidRDefault="00CA5E25" w:rsidP="00CA5E25">
      <w:pPr>
        <w:pStyle w:val="body1"/>
      </w:pPr>
      <w:r>
        <w:t xml:space="preserve">In our database we have a foreign key in the order headers table that refers back to the customer table and to the </w:t>
      </w:r>
      <w:proofErr w:type="spellStart"/>
      <w:r>
        <w:t>cust_id</w:t>
      </w:r>
      <w:proofErr w:type="spellEnd"/>
      <w:r>
        <w:t xml:space="preserve"> in the customer table.</w:t>
      </w:r>
    </w:p>
    <w:p w:rsidR="00CA5E25" w:rsidRDefault="00CA5E25" w:rsidP="00CA5E25">
      <w:pPr>
        <w:pStyle w:val="code1"/>
        <w:ind w:left="0"/>
      </w:pPr>
      <w:r>
        <w:t xml:space="preserve">create table </w:t>
      </w:r>
      <w:r w:rsidR="00D848B4">
        <w:t>a_</w:t>
      </w:r>
      <w:r>
        <w:t>oe</w:t>
      </w:r>
      <w:r w:rsidR="00D848B4">
        <w:t>.</w:t>
      </w:r>
      <w:r>
        <w:t>order_headers(</w:t>
      </w:r>
    </w:p>
    <w:p w:rsidR="00CA5E25" w:rsidRDefault="00CA5E25" w:rsidP="00CA5E25">
      <w:pPr>
        <w:pStyle w:val="code1"/>
        <w:ind w:left="0"/>
      </w:pPr>
      <w:r>
        <w:t xml:space="preserve">    ord_id           </w:t>
      </w:r>
      <w:r w:rsidR="00D848B4" w:rsidRPr="00D848B4">
        <w:t>int unsigned</w:t>
      </w:r>
      <w:r>
        <w:t xml:space="preserve"> </w:t>
      </w:r>
      <w:r w:rsidR="00D848B4">
        <w:t xml:space="preserve"> </w:t>
      </w:r>
      <w:r>
        <w:t xml:space="preserve">not null </w:t>
      </w:r>
    </w:p>
    <w:p w:rsidR="00CA5E25" w:rsidRDefault="00CA5E25" w:rsidP="00CA5E25">
      <w:pPr>
        <w:pStyle w:val="code1"/>
        <w:ind w:left="0"/>
      </w:pPr>
      <w:r>
        <w:t xml:space="preserve">  , ord_date         date</w:t>
      </w:r>
      <w:r w:rsidR="00D848B4">
        <w:t>time</w:t>
      </w:r>
      <w:r>
        <w:t xml:space="preserve"> </w:t>
      </w:r>
      <w:r w:rsidR="00D848B4">
        <w:t xml:space="preserve">     </w:t>
      </w:r>
      <w:r>
        <w:t>not null</w:t>
      </w:r>
    </w:p>
    <w:p w:rsidR="00CA5E25" w:rsidRDefault="00CA5E25" w:rsidP="00CA5E25">
      <w:pPr>
        <w:pStyle w:val="code1"/>
        <w:ind w:left="0"/>
      </w:pPr>
      <w:r>
        <w:t xml:space="preserve">  , cust_id          </w:t>
      </w:r>
      <w:r w:rsidR="00D848B4" w:rsidRPr="00D848B4">
        <w:t>int unsigned</w:t>
      </w:r>
      <w:r>
        <w:t xml:space="preserve"> </w:t>
      </w:r>
      <w:r w:rsidR="00D848B4">
        <w:t xml:space="preserve"> </w:t>
      </w:r>
      <w:r>
        <w:t xml:space="preserve">not null </w:t>
      </w:r>
    </w:p>
    <w:p w:rsidR="00CA5E25" w:rsidRDefault="00CA5E25" w:rsidP="00CA5E25">
      <w:pPr>
        <w:pStyle w:val="code1"/>
        <w:ind w:left="0"/>
      </w:pPr>
      <w:r>
        <w:t xml:space="preserve">. . . </w:t>
      </w:r>
    </w:p>
    <w:p w:rsidR="00CA5E25" w:rsidRDefault="00CA5E25" w:rsidP="00CA5E25">
      <w:pPr>
        <w:pStyle w:val="code1"/>
        <w:ind w:left="0"/>
      </w:pPr>
      <w:r>
        <w:t xml:space="preserve">  , cons</w:t>
      </w:r>
      <w:r w:rsidR="00D848B4">
        <w:t>traint ord_cust_fk foreign key</w:t>
      </w:r>
      <w:r>
        <w:t xml:space="preserve">(cust_id) references </w:t>
      </w:r>
      <w:r w:rsidR="00D848B4">
        <w:t>a_</w:t>
      </w:r>
      <w:r>
        <w:t>oe</w:t>
      </w:r>
      <w:r w:rsidR="00D848B4">
        <w:t>.</w:t>
      </w:r>
      <w:r>
        <w:t>customers</w:t>
      </w:r>
      <w:r w:rsidR="00D848B4">
        <w:t>(cust_id)</w:t>
      </w:r>
    </w:p>
    <w:p w:rsidR="00CA5E25" w:rsidRDefault="00CA5E25" w:rsidP="00CA5E25">
      <w:pPr>
        <w:pStyle w:val="code1"/>
        <w:ind w:left="0"/>
      </w:pPr>
      <w:r>
        <w:t>. . . )</w:t>
      </w:r>
    </w:p>
    <w:p w:rsidR="00227528" w:rsidRDefault="00227528" w:rsidP="00CA5E25">
      <w:pPr>
        <w:pStyle w:val="code1"/>
        <w:ind w:left="0"/>
      </w:pPr>
    </w:p>
    <w:p w:rsidR="00CA5E25" w:rsidRDefault="00CA5E25" w:rsidP="00CA5E25">
      <w:pPr>
        <w:pStyle w:val="body1"/>
      </w:pPr>
      <w:r>
        <w:t xml:space="preserve">I also set the </w:t>
      </w:r>
      <w:proofErr w:type="spellStart"/>
      <w:r>
        <w:t>cust_id</w:t>
      </w:r>
      <w:proofErr w:type="spellEnd"/>
      <w:r>
        <w:t xml:space="preserve"> in the order headers table as </w:t>
      </w:r>
      <w:proofErr w:type="gramStart"/>
      <w:r>
        <w:t>Not</w:t>
      </w:r>
      <w:proofErr w:type="gramEnd"/>
      <w:r>
        <w:t xml:space="preserve"> null. This means that every row in the order headers table must have a value for the </w:t>
      </w:r>
      <w:proofErr w:type="spellStart"/>
      <w:r>
        <w:t>cust_id</w:t>
      </w:r>
      <w:proofErr w:type="spellEnd"/>
      <w:r>
        <w:t xml:space="preserve"> (it is Not null) and that </w:t>
      </w:r>
      <w:proofErr w:type="spellStart"/>
      <w:r>
        <w:t>cust_id</w:t>
      </w:r>
      <w:proofErr w:type="spellEnd"/>
      <w:r>
        <w:t xml:space="preserve"> in the order header must match a </w:t>
      </w:r>
      <w:proofErr w:type="spellStart"/>
      <w:r>
        <w:t>cust_id</w:t>
      </w:r>
      <w:proofErr w:type="spellEnd"/>
      <w:r>
        <w:t xml:space="preserve"> in the customers tables (foreign key reference</w:t>
      </w:r>
      <w:proofErr w:type="gramStart"/>
      <w:r>
        <w:t>) .</w:t>
      </w:r>
      <w:proofErr w:type="gramEnd"/>
    </w:p>
    <w:p w:rsidR="00CA5E25" w:rsidRDefault="00CA5E25" w:rsidP="00CA5E25">
      <w:pPr>
        <w:pStyle w:val="body1"/>
      </w:pPr>
      <w:r>
        <w:t>The outer join in this query is asking for all orders whether or not they match a customer. But our database is set up so that every order header rows is matched with a customer. So it does not make sense to ask to see order headers rows that do not match a customer. In this case you should use an inner join. Using an outer join when it is logically impossible to return unmatched rows is inefficient. Someone reading your query would assume you have made a mistake someplace but they would not know what the mistake is- is the database badly designed and allows the entry of orders that do not belong to a customer (who pays for those orders?), or did you get the join order incorrect?</w:t>
      </w:r>
    </w:p>
    <w:p w:rsidR="0037505C" w:rsidRDefault="0037505C" w:rsidP="00CA5E25">
      <w:pPr>
        <w:pStyle w:val="body1"/>
      </w:pPr>
    </w:p>
    <w:p w:rsidR="00CA5E25" w:rsidRDefault="00CA5E25" w:rsidP="00CA5E25">
      <w:pPr>
        <w:pStyle w:val="body1"/>
      </w:pPr>
    </w:p>
    <w:p w:rsidR="00CA5E25" w:rsidRDefault="00CA5E25" w:rsidP="00CA5E25">
      <w:pPr>
        <w:pStyle w:val="head2"/>
      </w:pPr>
      <w:bookmarkStart w:id="3" w:name="_Toc330936903"/>
      <w:r>
        <w:t>Products and orders</w:t>
      </w:r>
      <w:bookmarkEnd w:id="3"/>
    </w:p>
    <w:p w:rsidR="00CA5E25" w:rsidRDefault="00CA5E25" w:rsidP="00CA5E25">
      <w:pPr>
        <w:pStyle w:val="body1"/>
      </w:pPr>
      <w:r>
        <w:t>These are limited to products in the MUS category to reduce the volume of output</w:t>
      </w:r>
    </w:p>
    <w:p w:rsidR="00D848B4" w:rsidRDefault="00D848B4" w:rsidP="00D848B4">
      <w:pPr>
        <w:pStyle w:val="demonum1"/>
        <w:tabs>
          <w:tab w:val="clear" w:pos="1080"/>
          <w:tab w:val="left" w:pos="1440"/>
        </w:tabs>
        <w:ind w:left="1440" w:hanging="1440"/>
      </w:pPr>
      <w:r>
        <w:t>First an inner join- these show products which have been ordered- each product id must match a product id on an order detail row</w:t>
      </w:r>
    </w:p>
    <w:p w:rsidR="00D848B4" w:rsidRDefault="00920B3D" w:rsidP="00D848B4">
      <w:pPr>
        <w:pStyle w:val="code1"/>
      </w:pPr>
      <w:r>
        <w:t>S</w:t>
      </w:r>
      <w:r w:rsidR="00D848B4">
        <w:t>elect PR.prod_id, PR.prod_desc, PR.catg_id, OD.ord_id</w:t>
      </w:r>
    </w:p>
    <w:p w:rsidR="00D848B4" w:rsidRDefault="00D8666C" w:rsidP="00D848B4">
      <w:pPr>
        <w:pStyle w:val="code1"/>
      </w:pPr>
      <w:r>
        <w:t xml:space="preserve">From </w:t>
      </w:r>
      <w:r w:rsidR="00D848B4">
        <w:t>a_prd.products  PR</w:t>
      </w:r>
    </w:p>
    <w:p w:rsidR="00D848B4" w:rsidRDefault="00D8666C" w:rsidP="00D848B4">
      <w:pPr>
        <w:pStyle w:val="code1"/>
      </w:pPr>
      <w:r>
        <w:t xml:space="preserve">Join </w:t>
      </w:r>
      <w:r w:rsidR="00D848B4">
        <w:t>a_oe.order_details  OD  on PR.prod_id = OD.prod_id</w:t>
      </w:r>
    </w:p>
    <w:p w:rsidR="00D848B4" w:rsidRDefault="00920B3D" w:rsidP="00D848B4">
      <w:pPr>
        <w:pStyle w:val="code1"/>
      </w:pPr>
      <w:r>
        <w:t>W</w:t>
      </w:r>
      <w:r w:rsidR="00D848B4">
        <w:t>here PR.catg_id  in ('MUS')</w:t>
      </w:r>
    </w:p>
    <w:p w:rsidR="00D848B4" w:rsidRDefault="00D8666C" w:rsidP="00D848B4">
      <w:pPr>
        <w:pStyle w:val="code1"/>
      </w:pPr>
      <w:r>
        <w:t>Order by</w:t>
      </w:r>
      <w:r w:rsidR="00D848B4">
        <w:t xml:space="preserve"> PR.prod_id;</w:t>
      </w:r>
    </w:p>
    <w:p w:rsidR="00D848B4" w:rsidRDefault="00D848B4" w:rsidP="00D848B4">
      <w:pPr>
        <w:pStyle w:val="code1"/>
      </w:pPr>
      <w:r>
        <w:t>+---------+-----------------------------------+---------+--------+</w:t>
      </w:r>
    </w:p>
    <w:p w:rsidR="00D848B4" w:rsidRDefault="00D848B4" w:rsidP="00D848B4">
      <w:pPr>
        <w:pStyle w:val="code1"/>
      </w:pPr>
      <w:r>
        <w:t>| prod_id | prod_desc                         | catg_id | ord_id |</w:t>
      </w:r>
    </w:p>
    <w:p w:rsidR="00D848B4" w:rsidRDefault="00D848B4" w:rsidP="00D848B4">
      <w:pPr>
        <w:pStyle w:val="code1"/>
      </w:pPr>
      <w:r>
        <w:t>+---------+-----------------------------------+---------+--------+</w:t>
      </w:r>
    </w:p>
    <w:p w:rsidR="00D848B4" w:rsidRDefault="00D848B4" w:rsidP="00D848B4">
      <w:pPr>
        <w:pStyle w:val="code1"/>
      </w:pPr>
      <w:r>
        <w:t>|    2014 | Bix Beiderbecke - Tiger Rag       | MUS     |    518 |</w:t>
      </w:r>
    </w:p>
    <w:p w:rsidR="00D848B4" w:rsidRDefault="00D848B4" w:rsidP="00D848B4">
      <w:pPr>
        <w:pStyle w:val="code1"/>
      </w:pPr>
      <w:r>
        <w:t>|    2014 | Bix Beiderbecke - Tiger Rag       | MUS     |    525 |</w:t>
      </w:r>
    </w:p>
    <w:p w:rsidR="00D848B4" w:rsidRDefault="00D848B4" w:rsidP="00D848B4">
      <w:pPr>
        <w:pStyle w:val="code1"/>
      </w:pPr>
      <w:r>
        <w:t>|    2412 | David Newman - Davey Blue         | MUS     |    525 |</w:t>
      </w:r>
    </w:p>
    <w:p w:rsidR="00D848B4" w:rsidRDefault="00D848B4" w:rsidP="00D848B4">
      <w:pPr>
        <w:pStyle w:val="code1"/>
      </w:pPr>
      <w:r>
        <w:t>|    2746 | Charles Mingus - Blues &amp; Politics | MUS     |    525 |</w:t>
      </w:r>
    </w:p>
    <w:p w:rsidR="00D848B4" w:rsidRDefault="00D848B4" w:rsidP="00D848B4">
      <w:pPr>
        <w:pStyle w:val="code1"/>
      </w:pPr>
      <w:r>
        <w:t>|    2747 | Charles Mingus - Blues &amp; Roots    | MUS     |    520 |</w:t>
      </w:r>
    </w:p>
    <w:p w:rsidR="00D848B4" w:rsidRDefault="00D848B4" w:rsidP="00D848B4">
      <w:pPr>
        <w:pStyle w:val="code1"/>
      </w:pPr>
      <w:r>
        <w:lastRenderedPageBreak/>
        <w:t>|    2947 | Ornette Coleman - Sound Grammer   | MUS     |    525 |</w:t>
      </w:r>
    </w:p>
    <w:p w:rsidR="00D848B4" w:rsidRDefault="00D848B4" w:rsidP="00D848B4">
      <w:pPr>
        <w:pStyle w:val="code1"/>
      </w:pPr>
      <w:r>
        <w:t>|    2984 | John Coltrane - Lush Life         | MUS     |    518 |</w:t>
      </w:r>
    </w:p>
    <w:p w:rsidR="00D848B4" w:rsidRDefault="00D848B4" w:rsidP="00D848B4">
      <w:pPr>
        <w:pStyle w:val="code1"/>
      </w:pPr>
      <w:r>
        <w:t>+---------+-----------------------------------+---------+--------+</w:t>
      </w:r>
    </w:p>
    <w:p w:rsidR="00D848B4" w:rsidRDefault="00D848B4" w:rsidP="00D848B4">
      <w:pPr>
        <w:pStyle w:val="code1"/>
      </w:pPr>
      <w:r>
        <w:t>7 rows in set (0.00 sec)</w:t>
      </w:r>
    </w:p>
    <w:p w:rsidR="0037505C" w:rsidRDefault="0037505C" w:rsidP="00D848B4">
      <w:pPr>
        <w:pStyle w:val="code1"/>
      </w:pPr>
    </w:p>
    <w:p w:rsidR="00D848B4" w:rsidRDefault="00D848B4" w:rsidP="00D848B4">
      <w:pPr>
        <w:pStyle w:val="demonum1"/>
        <w:tabs>
          <w:tab w:val="clear" w:pos="1080"/>
          <w:tab w:val="left" w:pos="1440"/>
        </w:tabs>
        <w:ind w:left="1440" w:hanging="1440"/>
      </w:pPr>
      <w:r>
        <w:t>How many products do we have in the MUS category?</w:t>
      </w:r>
      <w:r>
        <w:br/>
        <w:t>We have 11 products; looking at the previous result set,  6 of these products were sold ( One was on two different orders)</w:t>
      </w:r>
    </w:p>
    <w:p w:rsidR="00D848B4" w:rsidRDefault="00920B3D" w:rsidP="00D848B4">
      <w:pPr>
        <w:pStyle w:val="code1"/>
      </w:pPr>
      <w:r>
        <w:t>S</w:t>
      </w:r>
      <w:r w:rsidR="00D848B4">
        <w:t>elect PR.prod_id, PR.prod_desc, PR.catg_id</w:t>
      </w:r>
    </w:p>
    <w:p w:rsidR="00D848B4" w:rsidRDefault="00D8666C" w:rsidP="00D848B4">
      <w:pPr>
        <w:pStyle w:val="code1"/>
      </w:pPr>
      <w:r>
        <w:t xml:space="preserve">From </w:t>
      </w:r>
      <w:r w:rsidR="00D848B4">
        <w:t>a_prd.products  PR</w:t>
      </w:r>
    </w:p>
    <w:p w:rsidR="00D848B4" w:rsidRDefault="00920B3D" w:rsidP="00D848B4">
      <w:pPr>
        <w:pStyle w:val="code1"/>
      </w:pPr>
      <w:r>
        <w:t>W</w:t>
      </w:r>
      <w:r w:rsidR="00D848B4">
        <w:t>here catg_id  in ('MUS')</w:t>
      </w:r>
    </w:p>
    <w:p w:rsidR="00D848B4" w:rsidRDefault="00D8666C" w:rsidP="00D848B4">
      <w:pPr>
        <w:pStyle w:val="code1"/>
      </w:pPr>
      <w:r>
        <w:t>Order by</w:t>
      </w:r>
      <w:r w:rsidR="00D848B4">
        <w:t xml:space="preserve"> PR.prod_id;</w:t>
      </w:r>
    </w:p>
    <w:p w:rsidR="00D848B4" w:rsidRDefault="00D848B4" w:rsidP="00D848B4">
      <w:pPr>
        <w:pStyle w:val="code1"/>
      </w:pPr>
      <w:r>
        <w:t>+---------+--------------------------------------------+---------+</w:t>
      </w:r>
    </w:p>
    <w:p w:rsidR="00D848B4" w:rsidRDefault="00D848B4" w:rsidP="00D848B4">
      <w:pPr>
        <w:pStyle w:val="code1"/>
      </w:pPr>
      <w:r>
        <w:t>| prod_id | prod_desc                                  | catg_id |</w:t>
      </w:r>
    </w:p>
    <w:p w:rsidR="00D848B4" w:rsidRDefault="00D848B4" w:rsidP="00D848B4">
      <w:pPr>
        <w:pStyle w:val="code1"/>
      </w:pPr>
      <w:r>
        <w:t>+---------+--------------------------------------------+---------+</w:t>
      </w:r>
    </w:p>
    <w:p w:rsidR="00D848B4" w:rsidRDefault="00D848B4" w:rsidP="00D848B4">
      <w:pPr>
        <w:pStyle w:val="code1"/>
      </w:pPr>
      <w:r>
        <w:t>|    2014 | Bix Beiderbecke - Tiger Rag                | MUS     |</w:t>
      </w:r>
    </w:p>
    <w:p w:rsidR="00D848B4" w:rsidRDefault="00D848B4" w:rsidP="00D848B4">
      <w:pPr>
        <w:pStyle w:val="code1"/>
      </w:pPr>
      <w:r>
        <w:t>|    2234 | Charles Mingus - Pithecanthropus Erectus   | MUS     |</w:t>
      </w:r>
    </w:p>
    <w:p w:rsidR="00D848B4" w:rsidRDefault="00D848B4" w:rsidP="00D848B4">
      <w:pPr>
        <w:pStyle w:val="code1"/>
      </w:pPr>
      <w:r>
        <w:t>|    2337 | John Coltrane - Blue Train                 | MUS     |</w:t>
      </w:r>
    </w:p>
    <w:p w:rsidR="00D848B4" w:rsidRDefault="00D848B4" w:rsidP="00D848B4">
      <w:pPr>
        <w:pStyle w:val="code1"/>
      </w:pPr>
      <w:r>
        <w:t>|    2412 | David Newman - Davey Blue                  | MUS     |</w:t>
      </w:r>
    </w:p>
    <w:p w:rsidR="00D848B4" w:rsidRDefault="00D848B4" w:rsidP="00D848B4">
      <w:pPr>
        <w:pStyle w:val="code1"/>
      </w:pPr>
      <w:r>
        <w:t>|    2487 | Stanley Turrentine - Don't Mess With Mr. T | MUS     |</w:t>
      </w:r>
    </w:p>
    <w:p w:rsidR="00D848B4" w:rsidRDefault="00D848B4" w:rsidP="00D848B4">
      <w:pPr>
        <w:pStyle w:val="code1"/>
      </w:pPr>
      <w:r>
        <w:t>|    2746 | Charles Mingus - Blues &amp; Politics          | MUS     |</w:t>
      </w:r>
    </w:p>
    <w:p w:rsidR="00D848B4" w:rsidRDefault="00D848B4" w:rsidP="00D848B4">
      <w:pPr>
        <w:pStyle w:val="code1"/>
      </w:pPr>
      <w:r>
        <w:t>|    2747 | Charles Mingus - Blues &amp; Roots             | MUS     |</w:t>
      </w:r>
    </w:p>
    <w:p w:rsidR="00D848B4" w:rsidRDefault="00D848B4" w:rsidP="00D848B4">
      <w:pPr>
        <w:pStyle w:val="code1"/>
      </w:pPr>
      <w:r>
        <w:t>|    2933 | David Newman - I Remember Brother Ray      | MUS     |</w:t>
      </w:r>
    </w:p>
    <w:p w:rsidR="00D848B4" w:rsidRDefault="00D848B4" w:rsidP="00D848B4">
      <w:pPr>
        <w:pStyle w:val="code1"/>
      </w:pPr>
      <w:r>
        <w:t>|    2947 | Ornette Coleman - Sound Grammer            | MUS     |</w:t>
      </w:r>
    </w:p>
    <w:p w:rsidR="00D848B4" w:rsidRDefault="00D848B4" w:rsidP="00D848B4">
      <w:pPr>
        <w:pStyle w:val="code1"/>
      </w:pPr>
      <w:r>
        <w:t>|    2984 | John Coltrane - Lush Life                  | MUS     |</w:t>
      </w:r>
    </w:p>
    <w:p w:rsidR="00D848B4" w:rsidRDefault="00D848B4" w:rsidP="00D848B4">
      <w:pPr>
        <w:pStyle w:val="code1"/>
      </w:pPr>
      <w:r>
        <w:t>|    2987 | Stanley Turrentine - Ballads               | MUS     |</w:t>
      </w:r>
    </w:p>
    <w:p w:rsidR="00D848B4" w:rsidRDefault="00D848B4" w:rsidP="00D848B4">
      <w:pPr>
        <w:pStyle w:val="code1"/>
      </w:pPr>
      <w:r>
        <w:t>+---------+--------------------------------------------+---------+</w:t>
      </w:r>
    </w:p>
    <w:p w:rsidR="00D848B4" w:rsidRDefault="00D848B4" w:rsidP="00D848B4">
      <w:pPr>
        <w:pStyle w:val="code1"/>
      </w:pPr>
      <w:r>
        <w:t>11 rows in set (0.00 sec)</w:t>
      </w:r>
    </w:p>
    <w:p w:rsidR="00D848B4" w:rsidRDefault="00D848B4" w:rsidP="00D848B4">
      <w:pPr>
        <w:pStyle w:val="demonum1"/>
        <w:tabs>
          <w:tab w:val="clear" w:pos="1080"/>
          <w:tab w:val="left" w:pos="1440"/>
        </w:tabs>
        <w:ind w:left="1440" w:hanging="1440"/>
      </w:pPr>
      <w:r>
        <w:t xml:space="preserve">We can use an outer join to get both </w:t>
      </w:r>
      <w:r w:rsidR="00744CD7">
        <w:t>ordered and un-ordered products</w:t>
      </w:r>
    </w:p>
    <w:p w:rsidR="00D848B4" w:rsidRDefault="00920B3D" w:rsidP="00D848B4">
      <w:pPr>
        <w:pStyle w:val="code1"/>
      </w:pPr>
      <w:r>
        <w:t>S</w:t>
      </w:r>
      <w:r w:rsidR="00D848B4">
        <w:t>elect PR.prod_id, prod_desc, catg_id, ord_id</w:t>
      </w:r>
    </w:p>
    <w:p w:rsidR="00D848B4" w:rsidRDefault="00D8666C" w:rsidP="00D848B4">
      <w:pPr>
        <w:pStyle w:val="code1"/>
      </w:pPr>
      <w:r>
        <w:t xml:space="preserve">From </w:t>
      </w:r>
      <w:r w:rsidR="00D848B4">
        <w:t>a_prd.products  PR</w:t>
      </w:r>
    </w:p>
    <w:p w:rsidR="00D848B4" w:rsidRDefault="00920B3D" w:rsidP="00D848B4">
      <w:pPr>
        <w:pStyle w:val="code1"/>
      </w:pPr>
      <w:r>
        <w:t>L</w:t>
      </w:r>
      <w:r w:rsidR="00D848B4">
        <w:t>eft join a_oe.order_details   OD  on PR.prod_id = OD.prod_id</w:t>
      </w:r>
    </w:p>
    <w:p w:rsidR="00D848B4" w:rsidRDefault="00920B3D" w:rsidP="00D848B4">
      <w:pPr>
        <w:pStyle w:val="code1"/>
      </w:pPr>
      <w:r>
        <w:t>W</w:t>
      </w:r>
      <w:r w:rsidR="00D848B4">
        <w:t>here catg_id  in ('MUS')</w:t>
      </w:r>
    </w:p>
    <w:p w:rsidR="00D848B4" w:rsidRDefault="00D8666C" w:rsidP="00D848B4">
      <w:pPr>
        <w:pStyle w:val="code1"/>
      </w:pPr>
      <w:r>
        <w:t>Order by</w:t>
      </w:r>
      <w:r w:rsidR="00D848B4">
        <w:t xml:space="preserve"> PR.prod_id;</w:t>
      </w:r>
    </w:p>
    <w:p w:rsidR="00D848B4" w:rsidRDefault="00D848B4" w:rsidP="00D848B4">
      <w:pPr>
        <w:pStyle w:val="code1"/>
      </w:pPr>
      <w:r>
        <w:t>+---------+--------------------------------------------+---------+--------+</w:t>
      </w:r>
    </w:p>
    <w:p w:rsidR="00D848B4" w:rsidRDefault="00D848B4" w:rsidP="00D848B4">
      <w:pPr>
        <w:pStyle w:val="code1"/>
      </w:pPr>
      <w:r>
        <w:t>| prod_id | prod_desc                                  | catg_id | ord_id |</w:t>
      </w:r>
    </w:p>
    <w:p w:rsidR="00D848B4" w:rsidRDefault="00D848B4" w:rsidP="00D848B4">
      <w:pPr>
        <w:pStyle w:val="code1"/>
      </w:pPr>
      <w:r>
        <w:t>+---------+--------------------------------------------+---------+--------+</w:t>
      </w:r>
    </w:p>
    <w:p w:rsidR="00D848B4" w:rsidRDefault="00D848B4" w:rsidP="00D848B4">
      <w:pPr>
        <w:pStyle w:val="code1"/>
      </w:pPr>
      <w:r>
        <w:t>|    2014 | Bix Beiderbecke - Tiger Rag                | MUS     |    518 |</w:t>
      </w:r>
    </w:p>
    <w:p w:rsidR="00D848B4" w:rsidRDefault="00D848B4" w:rsidP="00D848B4">
      <w:pPr>
        <w:pStyle w:val="code1"/>
      </w:pPr>
      <w:r>
        <w:t>|    2014 | Bix Beiderbecke - Tiger Rag                | MUS     |    525 |</w:t>
      </w:r>
    </w:p>
    <w:p w:rsidR="00D848B4" w:rsidRDefault="00D848B4" w:rsidP="00D848B4">
      <w:pPr>
        <w:pStyle w:val="code1"/>
      </w:pPr>
      <w:r>
        <w:t>|    2234 | Charles Mingus - Pithecanthropus Erectus   | MUS     |   NULL |</w:t>
      </w:r>
    </w:p>
    <w:p w:rsidR="00D848B4" w:rsidRDefault="00D848B4" w:rsidP="00D848B4">
      <w:pPr>
        <w:pStyle w:val="code1"/>
      </w:pPr>
      <w:r>
        <w:t>|    2337 | John Coltrane - Blue Train                 | MUS     |   NULL |</w:t>
      </w:r>
    </w:p>
    <w:p w:rsidR="00D848B4" w:rsidRDefault="00D848B4" w:rsidP="00D848B4">
      <w:pPr>
        <w:pStyle w:val="code1"/>
      </w:pPr>
      <w:r>
        <w:t>|    2412 | David Newman - Davey Blue                  | MUS     |    525 |</w:t>
      </w:r>
    </w:p>
    <w:p w:rsidR="00D848B4" w:rsidRDefault="00D848B4" w:rsidP="00D848B4">
      <w:pPr>
        <w:pStyle w:val="code1"/>
      </w:pPr>
      <w:r>
        <w:t>|    2487 | Stanley Turrentine - Don't Mess With Mr. T | MUS     |   NULL |</w:t>
      </w:r>
    </w:p>
    <w:p w:rsidR="00D848B4" w:rsidRDefault="00D848B4" w:rsidP="00D848B4">
      <w:pPr>
        <w:pStyle w:val="code1"/>
      </w:pPr>
      <w:r>
        <w:t>|    2746 | Charles Mingus - Blues &amp; Politics          | MUS     |    525 |</w:t>
      </w:r>
    </w:p>
    <w:p w:rsidR="00D848B4" w:rsidRDefault="00D848B4" w:rsidP="00D848B4">
      <w:pPr>
        <w:pStyle w:val="code1"/>
      </w:pPr>
      <w:r>
        <w:t>|    2747 | Charles Mingus - Blues &amp; Roots             | MUS     |    520 |</w:t>
      </w:r>
    </w:p>
    <w:p w:rsidR="00D848B4" w:rsidRDefault="00D848B4" w:rsidP="00D848B4">
      <w:pPr>
        <w:pStyle w:val="code1"/>
      </w:pPr>
      <w:r>
        <w:t>|    2933 | David Newman - I Remember Brother Ray      | MUS     |   NULL |</w:t>
      </w:r>
    </w:p>
    <w:p w:rsidR="00D848B4" w:rsidRDefault="00D848B4" w:rsidP="00D848B4">
      <w:pPr>
        <w:pStyle w:val="code1"/>
      </w:pPr>
      <w:r>
        <w:t>|    2947 | Ornette Coleman - Sound Grammer            | MUS     |    525 |</w:t>
      </w:r>
    </w:p>
    <w:p w:rsidR="00D848B4" w:rsidRDefault="00D848B4" w:rsidP="00D848B4">
      <w:pPr>
        <w:pStyle w:val="code1"/>
      </w:pPr>
      <w:r>
        <w:t>|    2984 | John Coltrane - Lush Life                  | MUS     |    518 |</w:t>
      </w:r>
    </w:p>
    <w:p w:rsidR="00D848B4" w:rsidRDefault="00D848B4" w:rsidP="00D848B4">
      <w:pPr>
        <w:pStyle w:val="code1"/>
      </w:pPr>
      <w:r>
        <w:t>|    2987 | Stanley Turrentine - Ballads               | MUS     |   NULL |</w:t>
      </w:r>
    </w:p>
    <w:p w:rsidR="00D848B4" w:rsidRDefault="00D848B4" w:rsidP="00D848B4">
      <w:pPr>
        <w:pStyle w:val="body1"/>
      </w:pPr>
    </w:p>
    <w:p w:rsidR="00D848B4" w:rsidRDefault="00D848B4" w:rsidP="00D848B4">
      <w:pPr>
        <w:pStyle w:val="demonum1"/>
        <w:tabs>
          <w:tab w:val="clear" w:pos="1080"/>
          <w:tab w:val="left" w:pos="1440"/>
        </w:tabs>
        <w:ind w:left="1440" w:hanging="1440"/>
      </w:pPr>
      <w:r>
        <w:t>This query gives us rows for the same products- why are we missing values in the first column which shows the product id? Every product has a product Id!</w:t>
      </w:r>
    </w:p>
    <w:p w:rsidR="00D848B4" w:rsidRDefault="00920B3D" w:rsidP="00D848B4">
      <w:pPr>
        <w:pStyle w:val="code1"/>
      </w:pPr>
      <w:r>
        <w:t>S</w:t>
      </w:r>
      <w:r w:rsidR="00D848B4">
        <w:t>elect OD.prod_id, prod_desc, catg_id, ord_id</w:t>
      </w:r>
    </w:p>
    <w:p w:rsidR="00D848B4" w:rsidRDefault="00D8666C" w:rsidP="00D848B4">
      <w:pPr>
        <w:pStyle w:val="code1"/>
      </w:pPr>
      <w:r>
        <w:lastRenderedPageBreak/>
        <w:t xml:space="preserve">From </w:t>
      </w:r>
      <w:r w:rsidR="00D848B4">
        <w:t>a_prd.products PR</w:t>
      </w:r>
    </w:p>
    <w:p w:rsidR="00D848B4" w:rsidRDefault="00920B3D" w:rsidP="00D848B4">
      <w:pPr>
        <w:pStyle w:val="code1"/>
      </w:pPr>
      <w:r>
        <w:t>L</w:t>
      </w:r>
      <w:r w:rsidR="00D848B4">
        <w:t>eft join a_oe.order_details   OD  on PR.prod_id = OD.prod_id</w:t>
      </w:r>
    </w:p>
    <w:p w:rsidR="00D848B4" w:rsidRDefault="00920B3D" w:rsidP="00D848B4">
      <w:pPr>
        <w:pStyle w:val="code1"/>
      </w:pPr>
      <w:r>
        <w:t>W</w:t>
      </w:r>
      <w:r w:rsidR="00D848B4">
        <w:t>here catg_id  in ('MUS')</w:t>
      </w:r>
    </w:p>
    <w:p w:rsidR="00D848B4" w:rsidRDefault="00D8666C" w:rsidP="00D848B4">
      <w:pPr>
        <w:pStyle w:val="code1"/>
      </w:pPr>
      <w:r>
        <w:t>Order by</w:t>
      </w:r>
      <w:r w:rsidR="00D848B4">
        <w:t xml:space="preserve"> OD.prod_id;</w:t>
      </w:r>
    </w:p>
    <w:p w:rsidR="00D848B4" w:rsidRDefault="00D848B4" w:rsidP="00D848B4">
      <w:pPr>
        <w:pStyle w:val="code1"/>
      </w:pPr>
      <w:r>
        <w:t>+---------+--------------------------------------------+---------+--------+</w:t>
      </w:r>
    </w:p>
    <w:p w:rsidR="00D848B4" w:rsidRDefault="00D848B4" w:rsidP="00D848B4">
      <w:pPr>
        <w:pStyle w:val="code1"/>
      </w:pPr>
      <w:r>
        <w:t>| prod_id | prod_desc                                  | catg_id | ord_id |</w:t>
      </w:r>
    </w:p>
    <w:p w:rsidR="00D848B4" w:rsidRDefault="00D848B4" w:rsidP="00D848B4">
      <w:pPr>
        <w:pStyle w:val="code1"/>
      </w:pPr>
      <w:r>
        <w:t>+---------+--------------------------------------------+---------+--------+</w:t>
      </w:r>
    </w:p>
    <w:p w:rsidR="00D848B4" w:rsidRDefault="00D848B4" w:rsidP="00D848B4">
      <w:pPr>
        <w:pStyle w:val="code1"/>
      </w:pPr>
      <w:r>
        <w:t>|    NULL | Stanley Turrentine - Ballads               | MUS     |   NULL |</w:t>
      </w:r>
    </w:p>
    <w:p w:rsidR="00D848B4" w:rsidRDefault="00D848B4" w:rsidP="00D848B4">
      <w:pPr>
        <w:pStyle w:val="code1"/>
      </w:pPr>
      <w:r>
        <w:t>|    NULL | David Newman - I Remember Brother Ray      | MUS     |   NULL |</w:t>
      </w:r>
    </w:p>
    <w:p w:rsidR="00D848B4" w:rsidRDefault="00D848B4" w:rsidP="00D848B4">
      <w:pPr>
        <w:pStyle w:val="code1"/>
      </w:pPr>
      <w:r>
        <w:t>|    NULL | Stanley Turrentine - Don't Mess With Mr. T | MUS     |   NULL |</w:t>
      </w:r>
    </w:p>
    <w:p w:rsidR="00D848B4" w:rsidRDefault="00D848B4" w:rsidP="00D848B4">
      <w:pPr>
        <w:pStyle w:val="code1"/>
      </w:pPr>
      <w:r>
        <w:t>|    NULL | Charles Mingus - Pithecanthropus Erectus   | MUS     |   NULL |</w:t>
      </w:r>
    </w:p>
    <w:p w:rsidR="00D848B4" w:rsidRDefault="00D848B4" w:rsidP="00D848B4">
      <w:pPr>
        <w:pStyle w:val="code1"/>
      </w:pPr>
      <w:r>
        <w:t>|    NULL | John Coltrane - Blue Train                 | MUS     |   NULL |</w:t>
      </w:r>
    </w:p>
    <w:p w:rsidR="00D848B4" w:rsidRDefault="00D848B4" w:rsidP="00D848B4">
      <w:pPr>
        <w:pStyle w:val="code1"/>
      </w:pPr>
      <w:r>
        <w:t>|    2014 | Bix Beiderbecke - Tiger Rag                | MUS     |    518 |</w:t>
      </w:r>
    </w:p>
    <w:p w:rsidR="00D848B4" w:rsidRDefault="00D848B4" w:rsidP="00D848B4">
      <w:pPr>
        <w:pStyle w:val="code1"/>
      </w:pPr>
      <w:r>
        <w:t>|    2014 | Bix Beiderbecke - Tiger Rag                | MUS     |    525 |</w:t>
      </w:r>
    </w:p>
    <w:p w:rsidR="00D848B4" w:rsidRDefault="00D848B4" w:rsidP="00D848B4">
      <w:pPr>
        <w:pStyle w:val="code1"/>
      </w:pPr>
      <w:r>
        <w:t>|    2412 | David Newman - Davey Blue                  | MUS     |    525 |</w:t>
      </w:r>
    </w:p>
    <w:p w:rsidR="00D848B4" w:rsidRDefault="00D848B4" w:rsidP="00D848B4">
      <w:pPr>
        <w:pStyle w:val="code1"/>
      </w:pPr>
      <w:r>
        <w:t>|    2746 | Charles Mingus - Blues &amp; Politics          | MUS     |    525 |</w:t>
      </w:r>
    </w:p>
    <w:p w:rsidR="00D848B4" w:rsidRDefault="00D848B4" w:rsidP="00D848B4">
      <w:pPr>
        <w:pStyle w:val="code1"/>
      </w:pPr>
      <w:r>
        <w:t>|    2747 | Charles Mingus - Blues &amp; Roots             | MUS     |    520 |</w:t>
      </w:r>
    </w:p>
    <w:p w:rsidR="00D848B4" w:rsidRDefault="00D848B4" w:rsidP="00D848B4">
      <w:pPr>
        <w:pStyle w:val="code1"/>
      </w:pPr>
      <w:r>
        <w:t>|    2947 | Ornette Coleman - Sound Grammer            | MUS     |    525 |</w:t>
      </w:r>
    </w:p>
    <w:p w:rsidR="00D848B4" w:rsidRDefault="00D848B4" w:rsidP="00D848B4">
      <w:pPr>
        <w:pStyle w:val="code1"/>
      </w:pPr>
      <w:r>
        <w:t>|    2984 | John Coltrane - Lush Life                  | MUS     |    518 |</w:t>
      </w:r>
    </w:p>
    <w:p w:rsidR="00D848B4" w:rsidRDefault="00D848B4" w:rsidP="00D848B4">
      <w:pPr>
        <w:pStyle w:val="body1"/>
      </w:pPr>
      <w:r>
        <w:t>What I did is switch the column alias for the first column and for the sort key to use the order detail s table. If I am looking for the product id in the order details table, the products which are not ordered do not have a value for that column and display as nulls.</w:t>
      </w:r>
    </w:p>
    <w:sectPr w:rsidR="00D848B4"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C6E" w:rsidRDefault="00555C6E" w:rsidP="00E41217">
      <w:r>
        <w:separator/>
      </w:r>
    </w:p>
  </w:endnote>
  <w:endnote w:type="continuationSeparator" w:id="0">
    <w:p w:rsidR="00555C6E" w:rsidRDefault="00555C6E"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448"/>
      <w:gridCol w:w="6431"/>
      <w:gridCol w:w="1257"/>
    </w:tblGrid>
    <w:tr w:rsidR="00E0621E" w:rsidTr="00713091">
      <w:trPr>
        <w:trHeight w:val="45"/>
      </w:trPr>
      <w:tc>
        <w:tcPr>
          <w:tcW w:w="2448" w:type="dxa"/>
        </w:tcPr>
        <w:p w:rsidR="00E0621E" w:rsidRPr="00000E7E" w:rsidRDefault="00E0621E" w:rsidP="00FA643B">
          <w:pPr>
            <w:pStyle w:val="Footer"/>
            <w:tabs>
              <w:tab w:val="clear" w:pos="4680"/>
              <w:tab w:val="clear" w:pos="9360"/>
            </w:tabs>
            <w:rPr>
              <w:sz w:val="18"/>
              <w:szCs w:val="18"/>
            </w:rPr>
          </w:pPr>
          <w:r>
            <w:rPr>
              <w:sz w:val="18"/>
              <w:szCs w:val="18"/>
            </w:rPr>
            <w:t xml:space="preserve"> RM Endres ©  </w:t>
          </w:r>
          <w:r w:rsidR="00573338">
            <w:rPr>
              <w:sz w:val="18"/>
              <w:szCs w:val="18"/>
            </w:rPr>
            <w:fldChar w:fldCharType="begin"/>
          </w:r>
          <w:r>
            <w:rPr>
              <w:sz w:val="18"/>
              <w:szCs w:val="18"/>
            </w:rPr>
            <w:instrText xml:space="preserve"> SAVEDATE  \@ "yyyy-MM-dd"  \* MERGEFORMAT </w:instrText>
          </w:r>
          <w:r w:rsidR="00573338">
            <w:rPr>
              <w:sz w:val="18"/>
              <w:szCs w:val="18"/>
            </w:rPr>
            <w:fldChar w:fldCharType="separate"/>
          </w:r>
          <w:r w:rsidR="00DE360E">
            <w:rPr>
              <w:noProof/>
              <w:sz w:val="18"/>
              <w:szCs w:val="18"/>
            </w:rPr>
            <w:t>2013-08-07</w:t>
          </w:r>
          <w:r w:rsidR="00573338">
            <w:rPr>
              <w:sz w:val="18"/>
              <w:szCs w:val="18"/>
            </w:rPr>
            <w:fldChar w:fldCharType="end"/>
          </w:r>
        </w:p>
      </w:tc>
      <w:tc>
        <w:tcPr>
          <w:tcW w:w="6431" w:type="dxa"/>
        </w:tcPr>
        <w:p w:rsidR="00E0621E" w:rsidRPr="00DE360E" w:rsidRDefault="00573338" w:rsidP="00713091">
          <w:pPr>
            <w:pStyle w:val="Footer"/>
            <w:tabs>
              <w:tab w:val="clear" w:pos="4680"/>
              <w:tab w:val="clear" w:pos="9360"/>
            </w:tabs>
            <w:jc w:val="center"/>
            <w:rPr>
              <w:rFonts w:asciiTheme="minorHAnsi" w:hAnsiTheme="minorHAnsi"/>
              <w:sz w:val="18"/>
              <w:szCs w:val="18"/>
            </w:rPr>
          </w:pPr>
          <w:fldSimple w:instr=" FILENAME   \* MERGEFORMAT ">
            <w:r w:rsidR="00DE360E" w:rsidRPr="00DE360E">
              <w:rPr>
                <w:rFonts w:asciiTheme="minorHAnsi" w:hAnsiTheme="minorHAnsi"/>
                <w:noProof/>
                <w:sz w:val="18"/>
                <w:szCs w:val="18"/>
              </w:rPr>
              <w:t>155A_05-05_notes_OuterJoinsSyntax.docx</w:t>
            </w:r>
          </w:fldSimple>
        </w:p>
      </w:tc>
      <w:tc>
        <w:tcPr>
          <w:tcW w:w="1257" w:type="dxa"/>
        </w:tcPr>
        <w:p w:rsidR="00E0621E" w:rsidRDefault="00E0621E" w:rsidP="00FA643B">
          <w:pPr>
            <w:pStyle w:val="Footer"/>
            <w:tabs>
              <w:tab w:val="clear" w:pos="4680"/>
              <w:tab w:val="left" w:pos="7392"/>
            </w:tabs>
            <w:jc w:val="right"/>
          </w:pPr>
          <w:r>
            <w:rPr>
              <w:sz w:val="18"/>
              <w:szCs w:val="18"/>
            </w:rPr>
            <w:t xml:space="preserve">Page </w:t>
          </w:r>
          <w:r w:rsidR="00573338" w:rsidRPr="00000E7E">
            <w:rPr>
              <w:sz w:val="18"/>
              <w:szCs w:val="18"/>
            </w:rPr>
            <w:fldChar w:fldCharType="begin"/>
          </w:r>
          <w:r w:rsidRPr="00000E7E">
            <w:rPr>
              <w:sz w:val="18"/>
              <w:szCs w:val="18"/>
            </w:rPr>
            <w:instrText xml:space="preserve"> PAGE   \* MERGEFORMAT </w:instrText>
          </w:r>
          <w:r w:rsidR="00573338" w:rsidRPr="00000E7E">
            <w:rPr>
              <w:sz w:val="18"/>
              <w:szCs w:val="18"/>
            </w:rPr>
            <w:fldChar w:fldCharType="separate"/>
          </w:r>
          <w:r w:rsidR="00DE360E">
            <w:rPr>
              <w:noProof/>
              <w:sz w:val="18"/>
              <w:szCs w:val="18"/>
            </w:rPr>
            <w:t>7</w:t>
          </w:r>
          <w:r w:rsidR="00573338" w:rsidRPr="00000E7E">
            <w:rPr>
              <w:sz w:val="18"/>
              <w:szCs w:val="18"/>
            </w:rPr>
            <w:fldChar w:fldCharType="end"/>
          </w:r>
          <w:r>
            <w:rPr>
              <w:sz w:val="18"/>
              <w:szCs w:val="18"/>
            </w:rPr>
            <w:t xml:space="preserve"> of </w:t>
          </w:r>
          <w:fldSimple w:instr=" NUMPAGES   \* MERGEFORMAT ">
            <w:r w:rsidR="00DE360E" w:rsidRPr="00DE360E">
              <w:rPr>
                <w:noProof/>
                <w:sz w:val="18"/>
                <w:szCs w:val="18"/>
              </w:rPr>
              <w:t>7</w:t>
            </w:r>
          </w:fldSimple>
          <w:r>
            <w:t xml:space="preserve">   </w:t>
          </w:r>
        </w:p>
      </w:tc>
    </w:tr>
  </w:tbl>
  <w:p w:rsidR="00E0621E" w:rsidRDefault="00E0621E"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C6E" w:rsidRDefault="00555C6E" w:rsidP="00E41217">
      <w:r>
        <w:separator/>
      </w:r>
    </w:p>
  </w:footnote>
  <w:footnote w:type="continuationSeparator" w:id="0">
    <w:p w:rsidR="00555C6E" w:rsidRDefault="00555C6E"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00"/>
      <w:gridCol w:w="7531"/>
    </w:tblGrid>
    <w:tr w:rsidR="00E0621E" w:rsidTr="007E2194">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00" w:type="dxa"/>
            </w:tcPr>
            <w:p w:rsidR="00E0621E" w:rsidRDefault="00E0621E" w:rsidP="00B14EC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531" w:type="dxa"/>
        </w:tcPr>
        <w:p w:rsidR="00E0621E" w:rsidRPr="00D75A8D" w:rsidRDefault="00E0621E" w:rsidP="00232B7C">
          <w:pPr>
            <w:pStyle w:val="Header"/>
            <w:jc w:val="right"/>
            <w:rPr>
              <w:rFonts w:ascii="Arial Black" w:eastAsiaTheme="majorEastAsia" w:hAnsi="Arial Black"/>
              <w:b/>
              <w:bCs/>
              <w:sz w:val="32"/>
              <w:szCs w:val="32"/>
            </w:rPr>
          </w:pPr>
          <w:r>
            <w:rPr>
              <w:rFonts w:eastAsiaTheme="majorEastAsia"/>
              <w:sz w:val="36"/>
              <w:szCs w:val="36"/>
            </w:rPr>
            <w:t>Outer Joins</w:t>
          </w:r>
        </w:p>
      </w:tc>
    </w:tr>
  </w:tbl>
  <w:p w:rsidR="00E0621E" w:rsidRDefault="00E062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97EE0B2C">
      <w:start w:val="1"/>
      <w:numFmt w:val="bullet"/>
      <w:pStyle w:val="bullet1"/>
      <w:lvlText w:val=""/>
      <w:lvlJc w:val="left"/>
      <w:pPr>
        <w:ind w:left="720" w:hanging="360"/>
      </w:pPr>
      <w:rPr>
        <w:rFonts w:ascii="Symbol" w:hAnsi="Symbol" w:hint="default"/>
      </w:rPr>
    </w:lvl>
    <w:lvl w:ilvl="1" w:tplc="D2942860" w:tentative="1">
      <w:start w:val="1"/>
      <w:numFmt w:val="bullet"/>
      <w:lvlText w:val="o"/>
      <w:lvlJc w:val="left"/>
      <w:pPr>
        <w:ind w:left="1440" w:hanging="360"/>
      </w:pPr>
      <w:rPr>
        <w:rFonts w:ascii="Courier New" w:hAnsi="Courier New" w:cs="Courier New" w:hint="default"/>
      </w:rPr>
    </w:lvl>
    <w:lvl w:ilvl="2" w:tplc="75EA1DFE" w:tentative="1">
      <w:start w:val="1"/>
      <w:numFmt w:val="bullet"/>
      <w:lvlText w:val=""/>
      <w:lvlJc w:val="left"/>
      <w:pPr>
        <w:ind w:left="2160" w:hanging="360"/>
      </w:pPr>
      <w:rPr>
        <w:rFonts w:ascii="Wingdings" w:hAnsi="Wingdings" w:hint="default"/>
      </w:rPr>
    </w:lvl>
    <w:lvl w:ilvl="3" w:tplc="1EC251E8" w:tentative="1">
      <w:start w:val="1"/>
      <w:numFmt w:val="bullet"/>
      <w:lvlText w:val=""/>
      <w:lvlJc w:val="left"/>
      <w:pPr>
        <w:ind w:left="2880" w:hanging="360"/>
      </w:pPr>
      <w:rPr>
        <w:rFonts w:ascii="Symbol" w:hAnsi="Symbol" w:hint="default"/>
      </w:rPr>
    </w:lvl>
    <w:lvl w:ilvl="4" w:tplc="BC209AE0" w:tentative="1">
      <w:start w:val="1"/>
      <w:numFmt w:val="bullet"/>
      <w:lvlText w:val="o"/>
      <w:lvlJc w:val="left"/>
      <w:pPr>
        <w:ind w:left="3600" w:hanging="360"/>
      </w:pPr>
      <w:rPr>
        <w:rFonts w:ascii="Courier New" w:hAnsi="Courier New" w:cs="Courier New" w:hint="default"/>
      </w:rPr>
    </w:lvl>
    <w:lvl w:ilvl="5" w:tplc="FD1015CE" w:tentative="1">
      <w:start w:val="1"/>
      <w:numFmt w:val="bullet"/>
      <w:lvlText w:val=""/>
      <w:lvlJc w:val="left"/>
      <w:pPr>
        <w:ind w:left="4320" w:hanging="360"/>
      </w:pPr>
      <w:rPr>
        <w:rFonts w:ascii="Wingdings" w:hAnsi="Wingdings" w:hint="default"/>
      </w:rPr>
    </w:lvl>
    <w:lvl w:ilvl="6" w:tplc="D414A2EA" w:tentative="1">
      <w:start w:val="1"/>
      <w:numFmt w:val="bullet"/>
      <w:lvlText w:val=""/>
      <w:lvlJc w:val="left"/>
      <w:pPr>
        <w:ind w:left="5040" w:hanging="360"/>
      </w:pPr>
      <w:rPr>
        <w:rFonts w:ascii="Symbol" w:hAnsi="Symbol" w:hint="default"/>
      </w:rPr>
    </w:lvl>
    <w:lvl w:ilvl="7" w:tplc="9BBC26F8" w:tentative="1">
      <w:start w:val="1"/>
      <w:numFmt w:val="bullet"/>
      <w:lvlText w:val="o"/>
      <w:lvlJc w:val="left"/>
      <w:pPr>
        <w:ind w:left="5760" w:hanging="360"/>
      </w:pPr>
      <w:rPr>
        <w:rFonts w:ascii="Courier New" w:hAnsi="Courier New" w:cs="Courier New" w:hint="default"/>
      </w:rPr>
    </w:lvl>
    <w:lvl w:ilvl="8" w:tplc="6764BFC4"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EFAADD4A">
      <w:start w:val="1"/>
      <w:numFmt w:val="decimal"/>
      <w:lvlText w:val="%1."/>
      <w:lvlJc w:val="left"/>
      <w:pPr>
        <w:ind w:left="720" w:hanging="360"/>
      </w:pPr>
    </w:lvl>
    <w:lvl w:ilvl="1" w:tplc="E8F2200E" w:tentative="1">
      <w:start w:val="1"/>
      <w:numFmt w:val="lowerLetter"/>
      <w:lvlText w:val="%2."/>
      <w:lvlJc w:val="left"/>
      <w:pPr>
        <w:ind w:left="1440" w:hanging="360"/>
      </w:pPr>
    </w:lvl>
    <w:lvl w:ilvl="2" w:tplc="FAF4E8BC" w:tentative="1">
      <w:start w:val="1"/>
      <w:numFmt w:val="lowerRoman"/>
      <w:lvlText w:val="%3."/>
      <w:lvlJc w:val="right"/>
      <w:pPr>
        <w:ind w:left="2160" w:hanging="180"/>
      </w:pPr>
    </w:lvl>
    <w:lvl w:ilvl="3" w:tplc="1ABE33EE" w:tentative="1">
      <w:start w:val="1"/>
      <w:numFmt w:val="decimal"/>
      <w:lvlText w:val="%4."/>
      <w:lvlJc w:val="left"/>
      <w:pPr>
        <w:ind w:left="2880" w:hanging="360"/>
      </w:pPr>
    </w:lvl>
    <w:lvl w:ilvl="4" w:tplc="AADEB9A4" w:tentative="1">
      <w:start w:val="1"/>
      <w:numFmt w:val="lowerLetter"/>
      <w:lvlText w:val="%5."/>
      <w:lvlJc w:val="left"/>
      <w:pPr>
        <w:ind w:left="3600" w:hanging="360"/>
      </w:pPr>
    </w:lvl>
    <w:lvl w:ilvl="5" w:tplc="49C2139A" w:tentative="1">
      <w:start w:val="1"/>
      <w:numFmt w:val="lowerRoman"/>
      <w:lvlText w:val="%6."/>
      <w:lvlJc w:val="right"/>
      <w:pPr>
        <w:ind w:left="4320" w:hanging="180"/>
      </w:pPr>
    </w:lvl>
    <w:lvl w:ilvl="6" w:tplc="5EE4D288" w:tentative="1">
      <w:start w:val="1"/>
      <w:numFmt w:val="decimal"/>
      <w:lvlText w:val="%7."/>
      <w:lvlJc w:val="left"/>
      <w:pPr>
        <w:ind w:left="5040" w:hanging="360"/>
      </w:pPr>
    </w:lvl>
    <w:lvl w:ilvl="7" w:tplc="264A5CDE" w:tentative="1">
      <w:start w:val="1"/>
      <w:numFmt w:val="lowerLetter"/>
      <w:lvlText w:val="%8."/>
      <w:lvlJc w:val="left"/>
      <w:pPr>
        <w:ind w:left="5760" w:hanging="360"/>
      </w:pPr>
    </w:lvl>
    <w:lvl w:ilvl="8" w:tplc="4DC625F6" w:tentative="1">
      <w:start w:val="1"/>
      <w:numFmt w:val="lowerRoman"/>
      <w:lvlText w:val="%9."/>
      <w:lvlJc w:val="right"/>
      <w:pPr>
        <w:ind w:left="6480" w:hanging="180"/>
      </w:pPr>
    </w:lvl>
  </w:abstractNum>
  <w:abstractNum w:abstractNumId="8">
    <w:nsid w:val="63BF53F5"/>
    <w:multiLevelType w:val="hybridMultilevel"/>
    <w:tmpl w:val="86FA9276"/>
    <w:lvl w:ilvl="0" w:tplc="0409000F">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665F0CF3"/>
    <w:multiLevelType w:val="hybridMultilevel"/>
    <w:tmpl w:val="F3B639F4"/>
    <w:lvl w:ilvl="0" w:tplc="D85CCC1E">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74F412C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AD229C50" w:tentative="1">
      <w:start w:val="1"/>
      <w:numFmt w:val="lowerLetter"/>
      <w:lvlText w:val="%2."/>
      <w:lvlJc w:val="left"/>
      <w:pPr>
        <w:ind w:left="1440" w:hanging="360"/>
      </w:pPr>
    </w:lvl>
    <w:lvl w:ilvl="2" w:tplc="19DA4174" w:tentative="1">
      <w:start w:val="1"/>
      <w:numFmt w:val="lowerRoman"/>
      <w:lvlText w:val="%3."/>
      <w:lvlJc w:val="right"/>
      <w:pPr>
        <w:ind w:left="2160" w:hanging="180"/>
      </w:pPr>
    </w:lvl>
    <w:lvl w:ilvl="3" w:tplc="5B3EBA6E" w:tentative="1">
      <w:start w:val="1"/>
      <w:numFmt w:val="decimal"/>
      <w:lvlText w:val="%4."/>
      <w:lvlJc w:val="left"/>
      <w:pPr>
        <w:ind w:left="2880" w:hanging="360"/>
      </w:pPr>
    </w:lvl>
    <w:lvl w:ilvl="4" w:tplc="B0204478" w:tentative="1">
      <w:start w:val="1"/>
      <w:numFmt w:val="lowerLetter"/>
      <w:lvlText w:val="%5."/>
      <w:lvlJc w:val="left"/>
      <w:pPr>
        <w:ind w:left="3600" w:hanging="360"/>
      </w:pPr>
    </w:lvl>
    <w:lvl w:ilvl="5" w:tplc="0EAEAFD2" w:tentative="1">
      <w:start w:val="1"/>
      <w:numFmt w:val="lowerRoman"/>
      <w:lvlText w:val="%6."/>
      <w:lvlJc w:val="right"/>
      <w:pPr>
        <w:ind w:left="4320" w:hanging="180"/>
      </w:pPr>
    </w:lvl>
    <w:lvl w:ilvl="6" w:tplc="796A61AC" w:tentative="1">
      <w:start w:val="1"/>
      <w:numFmt w:val="decimal"/>
      <w:lvlText w:val="%7."/>
      <w:lvlJc w:val="left"/>
      <w:pPr>
        <w:ind w:left="5040" w:hanging="360"/>
      </w:pPr>
    </w:lvl>
    <w:lvl w:ilvl="7" w:tplc="7B82C3B0" w:tentative="1">
      <w:start w:val="1"/>
      <w:numFmt w:val="lowerLetter"/>
      <w:lvlText w:val="%8."/>
      <w:lvlJc w:val="left"/>
      <w:pPr>
        <w:ind w:left="5760" w:hanging="360"/>
      </w:pPr>
    </w:lvl>
    <w:lvl w:ilvl="8" w:tplc="DAACA680" w:tentative="1">
      <w:start w:val="1"/>
      <w:numFmt w:val="lowerRoman"/>
      <w:lvlText w:val="%9."/>
      <w:lvlJc w:val="right"/>
      <w:pPr>
        <w:ind w:left="6480" w:hanging="180"/>
      </w:pPr>
    </w:lvl>
  </w:abstractNum>
  <w:abstractNum w:abstractNumId="12">
    <w:nsid w:val="77583AC1"/>
    <w:multiLevelType w:val="hybridMultilevel"/>
    <w:tmpl w:val="8FA66F36"/>
    <w:lvl w:ilvl="0" w:tplc="D7742506">
      <w:start w:val="1"/>
      <w:numFmt w:val="bullet"/>
      <w:lvlText w:val=""/>
      <w:lvlJc w:val="left"/>
      <w:pPr>
        <w:ind w:left="720" w:hanging="360"/>
      </w:pPr>
      <w:rPr>
        <w:rFonts w:ascii="Symbol" w:hAnsi="Symbol" w:hint="default"/>
      </w:rPr>
    </w:lvl>
    <w:lvl w:ilvl="1" w:tplc="D82C954C" w:tentative="1">
      <w:start w:val="1"/>
      <w:numFmt w:val="bullet"/>
      <w:lvlText w:val="o"/>
      <w:lvlJc w:val="left"/>
      <w:pPr>
        <w:ind w:left="1440" w:hanging="360"/>
      </w:pPr>
      <w:rPr>
        <w:rFonts w:ascii="Courier New" w:hAnsi="Courier New" w:cs="Courier New" w:hint="default"/>
      </w:rPr>
    </w:lvl>
    <w:lvl w:ilvl="2" w:tplc="292AAA6A" w:tentative="1">
      <w:start w:val="1"/>
      <w:numFmt w:val="bullet"/>
      <w:lvlText w:val=""/>
      <w:lvlJc w:val="left"/>
      <w:pPr>
        <w:ind w:left="2160" w:hanging="360"/>
      </w:pPr>
      <w:rPr>
        <w:rFonts w:ascii="Wingdings" w:hAnsi="Wingdings" w:hint="default"/>
      </w:rPr>
    </w:lvl>
    <w:lvl w:ilvl="3" w:tplc="4A9E17D0" w:tentative="1">
      <w:start w:val="1"/>
      <w:numFmt w:val="bullet"/>
      <w:lvlText w:val=""/>
      <w:lvlJc w:val="left"/>
      <w:pPr>
        <w:ind w:left="2880" w:hanging="360"/>
      </w:pPr>
      <w:rPr>
        <w:rFonts w:ascii="Symbol" w:hAnsi="Symbol" w:hint="default"/>
      </w:rPr>
    </w:lvl>
    <w:lvl w:ilvl="4" w:tplc="DC986A6C" w:tentative="1">
      <w:start w:val="1"/>
      <w:numFmt w:val="bullet"/>
      <w:lvlText w:val="o"/>
      <w:lvlJc w:val="left"/>
      <w:pPr>
        <w:ind w:left="3600" w:hanging="360"/>
      </w:pPr>
      <w:rPr>
        <w:rFonts w:ascii="Courier New" w:hAnsi="Courier New" w:cs="Courier New" w:hint="default"/>
      </w:rPr>
    </w:lvl>
    <w:lvl w:ilvl="5" w:tplc="12BE47A6" w:tentative="1">
      <w:start w:val="1"/>
      <w:numFmt w:val="bullet"/>
      <w:lvlText w:val=""/>
      <w:lvlJc w:val="left"/>
      <w:pPr>
        <w:ind w:left="4320" w:hanging="360"/>
      </w:pPr>
      <w:rPr>
        <w:rFonts w:ascii="Wingdings" w:hAnsi="Wingdings" w:hint="default"/>
      </w:rPr>
    </w:lvl>
    <w:lvl w:ilvl="6" w:tplc="3A18368C" w:tentative="1">
      <w:start w:val="1"/>
      <w:numFmt w:val="bullet"/>
      <w:lvlText w:val=""/>
      <w:lvlJc w:val="left"/>
      <w:pPr>
        <w:ind w:left="5040" w:hanging="360"/>
      </w:pPr>
      <w:rPr>
        <w:rFonts w:ascii="Symbol" w:hAnsi="Symbol" w:hint="default"/>
      </w:rPr>
    </w:lvl>
    <w:lvl w:ilvl="7" w:tplc="F05EE6DA" w:tentative="1">
      <w:start w:val="1"/>
      <w:numFmt w:val="bullet"/>
      <w:lvlText w:val="o"/>
      <w:lvlJc w:val="left"/>
      <w:pPr>
        <w:ind w:left="5760" w:hanging="360"/>
      </w:pPr>
      <w:rPr>
        <w:rFonts w:ascii="Courier New" w:hAnsi="Courier New" w:cs="Courier New" w:hint="default"/>
      </w:rPr>
    </w:lvl>
    <w:lvl w:ilvl="8" w:tplc="FDE28930"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3"/>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attachedTemplate r:id="rId1"/>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A5992"/>
    <w:rsid w:val="00000E7E"/>
    <w:rsid w:val="00001113"/>
    <w:rsid w:val="00015CD4"/>
    <w:rsid w:val="00052BE8"/>
    <w:rsid w:val="00083AA4"/>
    <w:rsid w:val="000C2A00"/>
    <w:rsid w:val="000F51AF"/>
    <w:rsid w:val="00103B0B"/>
    <w:rsid w:val="001076D3"/>
    <w:rsid w:val="001233AF"/>
    <w:rsid w:val="00123DBE"/>
    <w:rsid w:val="00127E6E"/>
    <w:rsid w:val="00134611"/>
    <w:rsid w:val="001420D8"/>
    <w:rsid w:val="001518E3"/>
    <w:rsid w:val="00152ADF"/>
    <w:rsid w:val="001723B5"/>
    <w:rsid w:val="001775BD"/>
    <w:rsid w:val="00186311"/>
    <w:rsid w:val="00196758"/>
    <w:rsid w:val="001A1C56"/>
    <w:rsid w:val="001D4B0B"/>
    <w:rsid w:val="001D55C5"/>
    <w:rsid w:val="001D60A1"/>
    <w:rsid w:val="002023E6"/>
    <w:rsid w:val="002154E0"/>
    <w:rsid w:val="002170EE"/>
    <w:rsid w:val="00223365"/>
    <w:rsid w:val="00227528"/>
    <w:rsid w:val="00232B7C"/>
    <w:rsid w:val="00241B4D"/>
    <w:rsid w:val="00265544"/>
    <w:rsid w:val="0027239B"/>
    <w:rsid w:val="002746EB"/>
    <w:rsid w:val="002850B7"/>
    <w:rsid w:val="002A5EEE"/>
    <w:rsid w:val="002A6114"/>
    <w:rsid w:val="002D14CF"/>
    <w:rsid w:val="002D6F11"/>
    <w:rsid w:val="002D76AE"/>
    <w:rsid w:val="003053A2"/>
    <w:rsid w:val="003152BB"/>
    <w:rsid w:val="003163B6"/>
    <w:rsid w:val="00356F7E"/>
    <w:rsid w:val="003669B4"/>
    <w:rsid w:val="0037505C"/>
    <w:rsid w:val="003862DC"/>
    <w:rsid w:val="003B43B7"/>
    <w:rsid w:val="003C292D"/>
    <w:rsid w:val="00403B08"/>
    <w:rsid w:val="00406DB2"/>
    <w:rsid w:val="0041522D"/>
    <w:rsid w:val="00430E8B"/>
    <w:rsid w:val="00443F95"/>
    <w:rsid w:val="00476A6A"/>
    <w:rsid w:val="004835AF"/>
    <w:rsid w:val="00483A19"/>
    <w:rsid w:val="004909CC"/>
    <w:rsid w:val="004B2C5F"/>
    <w:rsid w:val="004D124D"/>
    <w:rsid w:val="004E0604"/>
    <w:rsid w:val="00525B69"/>
    <w:rsid w:val="00535818"/>
    <w:rsid w:val="005463B6"/>
    <w:rsid w:val="00554AD0"/>
    <w:rsid w:val="00555C6E"/>
    <w:rsid w:val="00560535"/>
    <w:rsid w:val="00573338"/>
    <w:rsid w:val="00596D39"/>
    <w:rsid w:val="005D5578"/>
    <w:rsid w:val="00612A17"/>
    <w:rsid w:val="00617A5C"/>
    <w:rsid w:val="006368EB"/>
    <w:rsid w:val="00646B97"/>
    <w:rsid w:val="00653C44"/>
    <w:rsid w:val="0065659F"/>
    <w:rsid w:val="00660087"/>
    <w:rsid w:val="00661255"/>
    <w:rsid w:val="00673254"/>
    <w:rsid w:val="006C21DA"/>
    <w:rsid w:val="006C6D1A"/>
    <w:rsid w:val="006D0559"/>
    <w:rsid w:val="006D5A56"/>
    <w:rsid w:val="006E2BB6"/>
    <w:rsid w:val="006E74ED"/>
    <w:rsid w:val="00713091"/>
    <w:rsid w:val="00720ABB"/>
    <w:rsid w:val="00722095"/>
    <w:rsid w:val="00744CD7"/>
    <w:rsid w:val="007570C3"/>
    <w:rsid w:val="007E2194"/>
    <w:rsid w:val="00804C89"/>
    <w:rsid w:val="00832647"/>
    <w:rsid w:val="008443ED"/>
    <w:rsid w:val="00863917"/>
    <w:rsid w:val="00876030"/>
    <w:rsid w:val="008777AD"/>
    <w:rsid w:val="0088130F"/>
    <w:rsid w:val="008930FF"/>
    <w:rsid w:val="00895EA0"/>
    <w:rsid w:val="008C0AD7"/>
    <w:rsid w:val="008F2E9E"/>
    <w:rsid w:val="008F336D"/>
    <w:rsid w:val="008F76ED"/>
    <w:rsid w:val="009077FC"/>
    <w:rsid w:val="00920B3D"/>
    <w:rsid w:val="009918F9"/>
    <w:rsid w:val="009A09A6"/>
    <w:rsid w:val="009B61BC"/>
    <w:rsid w:val="009C2D65"/>
    <w:rsid w:val="009C7F94"/>
    <w:rsid w:val="00A74BDE"/>
    <w:rsid w:val="00A74F21"/>
    <w:rsid w:val="00A752EF"/>
    <w:rsid w:val="00A873A4"/>
    <w:rsid w:val="00A9279E"/>
    <w:rsid w:val="00AA751F"/>
    <w:rsid w:val="00B14ECB"/>
    <w:rsid w:val="00B24CC9"/>
    <w:rsid w:val="00B33947"/>
    <w:rsid w:val="00B35C3E"/>
    <w:rsid w:val="00B361C8"/>
    <w:rsid w:val="00B53A95"/>
    <w:rsid w:val="00B626AD"/>
    <w:rsid w:val="00B65B50"/>
    <w:rsid w:val="00B87574"/>
    <w:rsid w:val="00C14BED"/>
    <w:rsid w:val="00C34B87"/>
    <w:rsid w:val="00C54DA4"/>
    <w:rsid w:val="00C57FB2"/>
    <w:rsid w:val="00C84DE5"/>
    <w:rsid w:val="00C917EF"/>
    <w:rsid w:val="00CA0F40"/>
    <w:rsid w:val="00CA5E25"/>
    <w:rsid w:val="00CC6F5D"/>
    <w:rsid w:val="00CD109A"/>
    <w:rsid w:val="00CD52E9"/>
    <w:rsid w:val="00CE2FA9"/>
    <w:rsid w:val="00CF7B8B"/>
    <w:rsid w:val="00D05E40"/>
    <w:rsid w:val="00D077F7"/>
    <w:rsid w:val="00D210C3"/>
    <w:rsid w:val="00D30C49"/>
    <w:rsid w:val="00D458CB"/>
    <w:rsid w:val="00D71423"/>
    <w:rsid w:val="00D75A8D"/>
    <w:rsid w:val="00D848B4"/>
    <w:rsid w:val="00D85EA0"/>
    <w:rsid w:val="00D8666C"/>
    <w:rsid w:val="00D97CF5"/>
    <w:rsid w:val="00DA0D73"/>
    <w:rsid w:val="00DA7762"/>
    <w:rsid w:val="00DB12C9"/>
    <w:rsid w:val="00DC23D4"/>
    <w:rsid w:val="00DE360E"/>
    <w:rsid w:val="00E0621E"/>
    <w:rsid w:val="00E275B4"/>
    <w:rsid w:val="00E41217"/>
    <w:rsid w:val="00E4329A"/>
    <w:rsid w:val="00E439DB"/>
    <w:rsid w:val="00E45E78"/>
    <w:rsid w:val="00E548B2"/>
    <w:rsid w:val="00E55E31"/>
    <w:rsid w:val="00E56D52"/>
    <w:rsid w:val="00E94C5A"/>
    <w:rsid w:val="00EC747F"/>
    <w:rsid w:val="00EF47D8"/>
    <w:rsid w:val="00F470F9"/>
    <w:rsid w:val="00F53170"/>
    <w:rsid w:val="00F90B04"/>
    <w:rsid w:val="00FA5992"/>
    <w:rsid w:val="00FA643B"/>
    <w:rsid w:val="00FB540D"/>
    <w:rsid w:val="00FD4B93"/>
    <w:rsid w:val="00FE6ACD"/>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6E74E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6E74E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6E74ED"/>
    <w:pPr>
      <w:ind w:left="720" w:hanging="360"/>
      <w:outlineLvl w:val="5"/>
    </w:pPr>
    <w:rPr>
      <w:rFonts w:ascii="Tahoma" w:hAnsi="Tahoma"/>
      <w:bCs/>
      <w:sz w:val="28"/>
      <w:szCs w:val="28"/>
    </w:rPr>
  </w:style>
  <w:style w:type="paragraph" w:styleId="Heading7">
    <w:name w:val="heading 7"/>
    <w:basedOn w:val="Normal"/>
    <w:next w:val="Normal"/>
    <w:link w:val="Heading7Char"/>
    <w:qFormat/>
    <w:rsid w:val="006E74ED"/>
    <w:pPr>
      <w:tabs>
        <w:tab w:val="num" w:pos="1296"/>
      </w:tabs>
      <w:spacing w:before="240" w:after="60"/>
      <w:ind w:left="1296" w:hanging="1296"/>
      <w:outlineLvl w:val="6"/>
    </w:pPr>
    <w:rPr>
      <w:rFonts w:ascii="Tahoma" w:hAnsi="Tahoma"/>
    </w:rPr>
  </w:style>
  <w:style w:type="paragraph" w:styleId="Heading8">
    <w:name w:val="heading 8"/>
    <w:basedOn w:val="Normal"/>
    <w:next w:val="Normal"/>
    <w:link w:val="Heading8Char"/>
    <w:qFormat/>
    <w:rsid w:val="006E74ED"/>
    <w:pPr>
      <w:tabs>
        <w:tab w:val="num" w:pos="1440"/>
      </w:tabs>
      <w:spacing w:before="240" w:after="60"/>
      <w:ind w:left="1440" w:hanging="1440"/>
      <w:outlineLvl w:val="7"/>
    </w:pPr>
    <w:rPr>
      <w:rFonts w:ascii="Tahoma" w:hAnsi="Tahoma"/>
      <w:i/>
      <w:iCs/>
    </w:rPr>
  </w:style>
  <w:style w:type="paragraph" w:styleId="Heading9">
    <w:name w:val="heading 9"/>
    <w:basedOn w:val="Normal"/>
    <w:next w:val="Normal"/>
    <w:link w:val="Heading9Char"/>
    <w:qFormat/>
    <w:rsid w:val="006E74ED"/>
    <w:pPr>
      <w:tabs>
        <w:tab w:val="num" w:pos="1584"/>
      </w:tabs>
      <w:spacing w:before="240" w:after="60"/>
      <w:ind w:left="1584" w:hanging="1584"/>
      <w:outlineLvl w:val="8"/>
    </w:pPr>
    <w:rPr>
      <w:rFonts w:ascii="Tahoma" w:hAnsi="Tahom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E0621E"/>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E0621E"/>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196758"/>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196758"/>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196758"/>
    <w:pPr>
      <w:numPr>
        <w:numId w:val="15"/>
      </w:numPr>
      <w:pBdr>
        <w:bottom w:val="single" w:sz="4" w:space="1" w:color="auto"/>
      </w:pBdr>
      <w:tabs>
        <w:tab w:val="left" w:pos="1080"/>
      </w:tabs>
      <w:spacing w:before="240" w:after="60"/>
      <w:ind w:hanging="990"/>
    </w:pPr>
    <w:rPr>
      <w:sz w:val="22"/>
      <w:szCs w:val="22"/>
    </w:rPr>
  </w:style>
  <w:style w:type="character" w:customStyle="1" w:styleId="demonum1Char">
    <w:name w:val="demo_num_1 Char"/>
    <w:basedOn w:val="DefaultParagraphFont"/>
    <w:link w:val="demonum1"/>
    <w:rsid w:val="00196758"/>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6E74ED"/>
    <w:rPr>
      <w:rFonts w:ascii="Tahoma" w:eastAsia="Times New Roman" w:hAnsi="Tahoma" w:cs="Times New Roman"/>
      <w:bCs/>
      <w:sz w:val="28"/>
      <w:szCs w:val="28"/>
    </w:rPr>
  </w:style>
  <w:style w:type="character" w:customStyle="1" w:styleId="Heading5Char">
    <w:name w:val="Heading 5 Char"/>
    <w:basedOn w:val="DefaultParagraphFont"/>
    <w:link w:val="Heading5"/>
    <w:rsid w:val="006E74ED"/>
    <w:rPr>
      <w:rFonts w:ascii="Tahoma" w:eastAsia="Times New Roman" w:hAnsi="Tahoma" w:cs="Times New Roman"/>
      <w:bCs/>
      <w:iCs/>
      <w:sz w:val="28"/>
      <w:szCs w:val="28"/>
    </w:rPr>
  </w:style>
  <w:style w:type="character" w:customStyle="1" w:styleId="Heading6Char">
    <w:name w:val="Heading 6 Char"/>
    <w:basedOn w:val="DefaultParagraphFont"/>
    <w:link w:val="Heading6"/>
    <w:rsid w:val="006E74ED"/>
    <w:rPr>
      <w:rFonts w:ascii="Tahoma" w:eastAsia="Times New Roman" w:hAnsi="Tahoma" w:cs="Times New Roman"/>
      <w:bCs/>
      <w:sz w:val="28"/>
      <w:szCs w:val="28"/>
    </w:rPr>
  </w:style>
  <w:style w:type="character" w:customStyle="1" w:styleId="Heading7Char">
    <w:name w:val="Heading 7 Char"/>
    <w:basedOn w:val="DefaultParagraphFont"/>
    <w:link w:val="Heading7"/>
    <w:rsid w:val="006E74ED"/>
    <w:rPr>
      <w:rFonts w:ascii="Tahoma" w:eastAsia="Times New Roman" w:hAnsi="Tahoma" w:cs="Times New Roman"/>
      <w:sz w:val="24"/>
      <w:szCs w:val="24"/>
    </w:rPr>
  </w:style>
  <w:style w:type="character" w:customStyle="1" w:styleId="Heading8Char">
    <w:name w:val="Heading 8 Char"/>
    <w:basedOn w:val="DefaultParagraphFont"/>
    <w:link w:val="Heading8"/>
    <w:rsid w:val="006E74ED"/>
    <w:rPr>
      <w:rFonts w:ascii="Tahoma" w:eastAsia="Times New Roman" w:hAnsi="Tahoma" w:cs="Times New Roman"/>
      <w:i/>
      <w:iCs/>
      <w:sz w:val="24"/>
      <w:szCs w:val="24"/>
    </w:rPr>
  </w:style>
  <w:style w:type="character" w:customStyle="1" w:styleId="Heading9Char">
    <w:name w:val="Heading 9 Char"/>
    <w:basedOn w:val="DefaultParagraphFont"/>
    <w:link w:val="Heading9"/>
    <w:rsid w:val="006E74ED"/>
    <w:rPr>
      <w:rFonts w:ascii="Tahoma" w:eastAsia="Times New Roman" w:hAnsi="Tahoma" w:cs="Arial"/>
    </w:rPr>
  </w:style>
  <w:style w:type="paragraph" w:customStyle="1" w:styleId="myNormal">
    <w:name w:val="_myNormal"/>
    <w:basedOn w:val="Normal"/>
    <w:link w:val="myNormalChar"/>
    <w:rsid w:val="006E74ED"/>
    <w:pPr>
      <w:spacing w:before="120"/>
    </w:pPr>
    <w:rPr>
      <w:sz w:val="22"/>
    </w:rPr>
  </w:style>
  <w:style w:type="paragraph" w:customStyle="1" w:styleId="Bullet">
    <w:name w:val="_Bullet"/>
    <w:basedOn w:val="myNormal"/>
    <w:link w:val="BulletChar"/>
    <w:rsid w:val="006E74ED"/>
    <w:pPr>
      <w:numPr>
        <w:numId w:val="31"/>
      </w:numPr>
      <w:tabs>
        <w:tab w:val="clear" w:pos="2925"/>
        <w:tab w:val="left" w:pos="360"/>
      </w:tabs>
      <w:spacing w:before="0"/>
      <w:ind w:left="360"/>
    </w:pPr>
  </w:style>
  <w:style w:type="paragraph" w:customStyle="1" w:styleId="BodyTextChar">
    <w:name w:val="_BodyText Char"/>
    <w:basedOn w:val="Normal"/>
    <w:link w:val="BodyTextCharChar"/>
    <w:rsid w:val="006E74ED"/>
    <w:pPr>
      <w:spacing w:before="60"/>
    </w:pPr>
    <w:rPr>
      <w:rFonts w:ascii="Minion" w:hAnsi="Minion"/>
      <w:sz w:val="22"/>
      <w:szCs w:val="20"/>
    </w:rPr>
  </w:style>
  <w:style w:type="character" w:customStyle="1" w:styleId="BodyTextCharChar">
    <w:name w:val="_BodyText Char Char"/>
    <w:basedOn w:val="DefaultParagraphFont"/>
    <w:link w:val="BodyTextChar"/>
    <w:rsid w:val="006E74ED"/>
    <w:rPr>
      <w:rFonts w:ascii="Minion" w:eastAsia="Times New Roman" w:hAnsi="Minion" w:cs="Times New Roman"/>
      <w:szCs w:val="20"/>
    </w:rPr>
  </w:style>
  <w:style w:type="paragraph" w:customStyle="1" w:styleId="SQLHeader">
    <w:name w:val="_SQLHeader"/>
    <w:basedOn w:val="Normal"/>
    <w:link w:val="SQLHeaderChar"/>
    <w:rsid w:val="006E74ED"/>
    <w:pPr>
      <w:pBdr>
        <w:bottom w:val="single" w:sz="4" w:space="1" w:color="auto"/>
      </w:pBdr>
      <w:tabs>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E74ED"/>
    <w:rPr>
      <w:rFonts w:ascii="Tahoma" w:eastAsia="Times New Roman" w:hAnsi="Tahoma" w:cs="Courier New"/>
      <w:sz w:val="18"/>
      <w:szCs w:val="18"/>
    </w:rPr>
  </w:style>
  <w:style w:type="paragraph" w:customStyle="1" w:styleId="151Abox">
    <w:name w:val="151A_box"/>
    <w:basedOn w:val="Normal"/>
    <w:rsid w:val="006E74ED"/>
    <w:pPr>
      <w:pBdr>
        <w:top w:val="double" w:sz="4" w:space="1" w:color="auto"/>
        <w:left w:val="double" w:sz="4" w:space="4" w:color="auto"/>
        <w:bottom w:val="double" w:sz="4" w:space="1" w:color="auto"/>
      </w:pBdr>
      <w:tabs>
        <w:tab w:val="left" w:pos="2880"/>
      </w:tabs>
      <w:ind w:left="1080" w:hanging="360"/>
    </w:pPr>
    <w:rPr>
      <w:rFonts w:ascii="Courier New" w:hAnsi="Courier New"/>
      <w:noProof/>
      <w:sz w:val="18"/>
      <w:szCs w:val="18"/>
    </w:rPr>
  </w:style>
  <w:style w:type="paragraph" w:customStyle="1" w:styleId="151ASQL">
    <w:name w:val="151A_SQL"/>
    <w:basedOn w:val="Normal"/>
    <w:rsid w:val="006E74ED"/>
    <w:pPr>
      <w:tabs>
        <w:tab w:val="right" w:pos="1800"/>
        <w:tab w:val="left" w:pos="2160"/>
      </w:tabs>
      <w:ind w:left="720"/>
    </w:pPr>
    <w:rPr>
      <w:rFonts w:ascii="Courier" w:hAnsi="Courier" w:cs="Courier New"/>
      <w:noProof/>
      <w:sz w:val="18"/>
      <w:szCs w:val="18"/>
    </w:rPr>
  </w:style>
  <w:style w:type="character" w:customStyle="1" w:styleId="myNormalChar">
    <w:name w:val="_myNormal Char"/>
    <w:basedOn w:val="DefaultParagraphFont"/>
    <w:link w:val="myNormal"/>
    <w:rsid w:val="006E74ED"/>
    <w:rPr>
      <w:rFonts w:ascii="Times New Roman" w:eastAsia="Times New Roman" w:hAnsi="Times New Roman" w:cs="Times New Roman"/>
      <w:szCs w:val="24"/>
    </w:rPr>
  </w:style>
  <w:style w:type="character" w:customStyle="1" w:styleId="BulletChar">
    <w:name w:val="_Bullet Char"/>
    <w:basedOn w:val="myNormalChar"/>
    <w:link w:val="Bullet"/>
    <w:rsid w:val="006E74ED"/>
  </w:style>
  <w:style w:type="paragraph" w:styleId="TOCHeading">
    <w:name w:val="TOC Heading"/>
    <w:basedOn w:val="Heading1"/>
    <w:next w:val="Normal"/>
    <w:uiPriority w:val="39"/>
    <w:unhideWhenUsed/>
    <w:qFormat/>
    <w:rsid w:val="00E0621E"/>
    <w:pPr>
      <w:spacing w:line="276" w:lineRule="auto"/>
      <w:outlineLvl w:val="9"/>
    </w:pPr>
  </w:style>
  <w:style w:type="paragraph" w:styleId="TOC1">
    <w:name w:val="toc 1"/>
    <w:basedOn w:val="Normal"/>
    <w:next w:val="Normal"/>
    <w:autoRedefine/>
    <w:uiPriority w:val="39"/>
    <w:unhideWhenUsed/>
    <w:rsid w:val="00E0621E"/>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_151A.dotx</Template>
  <TotalTime>961</TotalTime>
  <Pages>7</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41</cp:revision>
  <cp:lastPrinted>2012-07-25T07:00:00Z</cp:lastPrinted>
  <dcterms:created xsi:type="dcterms:W3CDTF">2009-07-01T18:16:00Z</dcterms:created>
  <dcterms:modified xsi:type="dcterms:W3CDTF">2013-08-10T22:22:00Z</dcterms:modified>
</cp:coreProperties>
</file>