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pacing w:val="10"/>
          <w:sz w:val="38"/>
          <w:szCs w:val="38"/>
        </w:rPr>
        <w:t xml:space="preserve">SHANKAR THUPAKULA</w:t>
      </w:r>
    </w:p>
    <w:p>
      <w:pPr>
        <w:spacing w:after="80"/>
        <w:jc w:val="center"/>
      </w:pPr>
      <w:r>
        <w:rPr>
          <w:rFonts w:ascii="Calibri" w:cs="Calibri" w:eastAsia="Calibri" w:hAnsi="Calibri"/>
          <w:color w:val="555555"/>
          <w:sz w:val="22"/>
          <w:szCs w:val="22"/>
        </w:rPr>
        <w:t xml:space="preserve">Frontend Developer</w:t>
      </w:r>
    </w:p>
    <w:p>
      <w:pPr>
        <w:pBdr>
          <w:bottom w:val="single" w:color="BFBFBF" w:sz="6" w:space="6"/>
        </w:pBdr>
        <w:spacing w:after="100"/>
        <w:jc w:val="center"/>
      </w:pPr>
      <w:r>
        <w:rPr>
          <w:rFonts w:ascii="Calibri" w:cs="Calibri" w:eastAsia="Calibri" w:hAnsi="Calibri"/>
          <w:color w:val="333333"/>
          <w:sz w:val="18"/>
          <w:szCs w:val="18"/>
        </w:rPr>
        <w:t xml:space="preserve">sankarthupakula101@gmail.com   |   +91 91338 46944   |   </w:t>
      </w:r>
      <w:r>
        <w:rPr>
          <w:rFonts w:ascii="Calibri" w:cs="Calibri" w:eastAsia="Calibri" w:hAnsi="Calibri"/>
          <w:color w:val="1F3864"/>
          <w:sz w:val="18"/>
          <w:szCs w:val="18"/>
        </w:rPr>
        <w:t xml:space="preserve">linkedin.com/in/thupakula-sankar</w:t>
      </w:r>
      <w:r>
        <w:rPr>
          <w:rFonts w:ascii="Calibri" w:cs="Calibri" w:eastAsia="Calibri" w:hAnsi="Calibri"/>
          <w:color w:val="333333"/>
          <w:sz w:val="18"/>
          <w:szCs w:val="18"/>
        </w:rPr>
        <w:t xml:space="preserve">   |   </w:t>
      </w:r>
      <w:r>
        <w:rPr>
          <w:rFonts w:ascii="Calibri" w:cs="Calibri" w:eastAsia="Calibri" w:hAnsi="Calibri"/>
          <w:color w:val="1F3864"/>
          <w:sz w:val="18"/>
          <w:szCs w:val="18"/>
        </w:rPr>
        <w:t xml:space="preserve">github.com/thupakulasankar38</w:t>
      </w:r>
    </w:p>
    <w:p>
      <w:pPr>
        <w:pBdr>
          <w:bottom w:val="single" w:color="1F3864" w:sz="6" w:space="2"/>
        </w:pBdr>
        <w:spacing w:after="40" w:before="70"/>
      </w:pPr>
      <w:r>
        <w:rPr>
          <w:rFonts w:ascii="Calibri" w:cs="Calibri" w:eastAsia="Calibri" w:hAnsi="Calibri"/>
          <w:b/>
          <w:bCs/>
          <w:color w:val="1F3864"/>
          <w:spacing w:val="12"/>
          <w:sz w:val="21"/>
          <w:szCs w:val="21"/>
        </w:rPr>
        <w:t xml:space="preserve">PROFESSIONAL SUMMARY</w:t>
      </w:r>
    </w:p>
    <w:p>
      <w:pPr>
        <w:spacing w:after="40" w:line="240"/>
      </w:pPr>
      <w:r>
        <w:rPr>
          <w:rFonts w:ascii="Calibri" w:cs="Calibri" w:eastAsia="Calibri" w:hAnsi="Calibri"/>
          <w:color w:val="333333"/>
          <w:sz w:val="20"/>
          <w:szCs w:val="20"/>
        </w:rPr>
        <w:t xml:space="preserve">Motivated and detail-oriented Frontend Developer with hands-on experience building responsive, user-friendly web applications using React JS, JavaScript, and Tailwind CSS. Skilled at translating design concepts into clean, accessible, and performant code while collaborating effectively in agile team environments. Eager to contribute innovative solutions and grow within a dynamic engineering team.</w:t>
      </w:r>
    </w:p>
    <w:p>
      <w:pPr>
        <w:pBdr>
          <w:bottom w:val="single" w:color="1F3864" w:sz="6" w:space="2"/>
        </w:pBdr>
        <w:spacing w:after="40" w:before="70"/>
      </w:pPr>
      <w:r>
        <w:rPr>
          <w:rFonts w:ascii="Calibri" w:cs="Calibri" w:eastAsia="Calibri" w:hAnsi="Calibri"/>
          <w:b/>
          <w:bCs/>
          <w:color w:val="1F3864"/>
          <w:spacing w:val="12"/>
          <w:sz w:val="21"/>
          <w:szCs w:val="21"/>
        </w:rPr>
        <w:t xml:space="preserve">TECHNICAL SKILLS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c>
          <w:tcPr>
            <w:tcW w:type="dxa" w:w="1900"/>
            <w:tcBorders>
              <w:top w:val="none" w:color="FFFFFF" w:sz="0"/>
              <w:left w:val="none" w:color="FFFFFF" w:sz="0"/>
              <w:bottom w:val="none" w:color="FFFFFF" w:sz="0"/>
              <w:right w:val="none" w:color="FFFFFF" w:sz="0"/>
            </w:tcBorders>
            <w:tcMar>
              <w:top w:type="dxa" w:w="20"/>
              <w:left w:type="dxa" w:w="0"/>
              <w:bottom w:type="dxa" w:w="20"/>
              <w:right w:type="dxa" w:w="80"/>
            </w:tcMar>
          </w:tcPr>
          <w:p>
            <w:r>
              <w:rPr>
                <w:rFonts w:ascii="Calibri" w:cs="Calibri" w:eastAsia="Calibri" w:hAnsi="Calibri"/>
                <w:b/>
                <w:bCs/>
                <w:color w:val="1F3864"/>
                <w:sz w:val="20"/>
                <w:szCs w:val="20"/>
              </w:rPr>
              <w:t xml:space="preserve">Frontend</w:t>
            </w:r>
          </w:p>
        </w:tc>
        <w:tc>
          <w:tcPr>
            <w:tcW w:type="dxa" w:w="76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20"/>
                <w:szCs w:val="20"/>
              </w:rPr>
              <w:t xml:space="preserve">React JS, JavaScript (ES6+), HTML5, CSS3, Tailwind CSS</w:t>
            </w:r>
          </w:p>
        </w:tc>
      </w:tr>
      <w:tr>
        <w:tc>
          <w:tcPr>
            <w:tcW w:type="dxa" w:w="1900"/>
            <w:tcBorders>
              <w:top w:val="none" w:color="FFFFFF" w:sz="0"/>
              <w:left w:val="none" w:color="FFFFFF" w:sz="0"/>
              <w:bottom w:val="none" w:color="FFFFFF" w:sz="0"/>
              <w:right w:val="none" w:color="FFFFFF" w:sz="0"/>
            </w:tcBorders>
            <w:tcMar>
              <w:top w:type="dxa" w:w="20"/>
              <w:left w:type="dxa" w:w="0"/>
              <w:bottom w:type="dxa" w:w="20"/>
              <w:right w:type="dxa" w:w="80"/>
            </w:tcMar>
          </w:tcPr>
          <w:p>
            <w:r>
              <w:rPr>
                <w:rFonts w:ascii="Calibri" w:cs="Calibri" w:eastAsia="Calibri" w:hAnsi="Calibri"/>
                <w:b/>
                <w:bCs/>
                <w:color w:val="1F3864"/>
                <w:sz w:val="20"/>
                <w:szCs w:val="20"/>
              </w:rPr>
              <w:t xml:space="preserve">Backend</w:t>
            </w:r>
          </w:p>
        </w:tc>
        <w:tc>
          <w:tcPr>
            <w:tcW w:type="dxa" w:w="76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20"/>
                <w:szCs w:val="20"/>
              </w:rPr>
              <w:t xml:space="preserve">Node JS, REST APIs</w:t>
            </w:r>
          </w:p>
        </w:tc>
      </w:tr>
      <w:tr>
        <w:tc>
          <w:tcPr>
            <w:tcW w:type="dxa" w:w="1900"/>
            <w:tcBorders>
              <w:top w:val="none" w:color="FFFFFF" w:sz="0"/>
              <w:left w:val="none" w:color="FFFFFF" w:sz="0"/>
              <w:bottom w:val="none" w:color="FFFFFF" w:sz="0"/>
              <w:right w:val="none" w:color="FFFFFF" w:sz="0"/>
            </w:tcBorders>
            <w:tcMar>
              <w:top w:type="dxa" w:w="20"/>
              <w:left w:type="dxa" w:w="0"/>
              <w:bottom w:type="dxa" w:w="20"/>
              <w:right w:type="dxa" w:w="80"/>
            </w:tcMar>
          </w:tcPr>
          <w:p>
            <w:r>
              <w:rPr>
                <w:rFonts w:ascii="Calibri" w:cs="Calibri" w:eastAsia="Calibri" w:hAnsi="Calibri"/>
                <w:b/>
                <w:bCs/>
                <w:color w:val="1F3864"/>
                <w:sz w:val="20"/>
                <w:szCs w:val="20"/>
              </w:rPr>
              <w:t xml:space="preserve">Design</w:t>
            </w:r>
          </w:p>
        </w:tc>
        <w:tc>
          <w:tcPr>
            <w:tcW w:type="dxa" w:w="76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20"/>
                <w:szCs w:val="20"/>
              </w:rPr>
              <w:t xml:space="preserve">Responsive Design, Figma</w:t>
            </w:r>
          </w:p>
        </w:tc>
      </w:tr>
      <w:tr>
        <w:tc>
          <w:tcPr>
            <w:tcW w:type="dxa" w:w="1900"/>
            <w:tcBorders>
              <w:top w:val="none" w:color="FFFFFF" w:sz="0"/>
              <w:left w:val="none" w:color="FFFFFF" w:sz="0"/>
              <w:bottom w:val="none" w:color="FFFFFF" w:sz="0"/>
              <w:right w:val="none" w:color="FFFFFF" w:sz="0"/>
            </w:tcBorders>
            <w:tcMar>
              <w:top w:type="dxa" w:w="20"/>
              <w:left w:type="dxa" w:w="0"/>
              <w:bottom w:type="dxa" w:w="20"/>
              <w:right w:type="dxa" w:w="80"/>
            </w:tcMar>
          </w:tcPr>
          <w:p>
            <w:r>
              <w:rPr>
                <w:rFonts w:ascii="Calibri" w:cs="Calibri" w:eastAsia="Calibri" w:hAnsi="Calibri"/>
                <w:b/>
                <w:bCs/>
                <w:color w:val="1F3864"/>
                <w:sz w:val="20"/>
                <w:szCs w:val="20"/>
              </w:rPr>
              <w:t xml:space="preserve">Tools</w:t>
            </w:r>
          </w:p>
        </w:tc>
        <w:tc>
          <w:tcPr>
            <w:tcW w:type="dxa" w:w="76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20"/>
                <w:szCs w:val="20"/>
              </w:rPr>
              <w:t xml:space="preserve">Git, GitHub, VS Code, npm</w:t>
            </w:r>
          </w:p>
        </w:tc>
      </w:tr>
      <w:tr>
        <w:tc>
          <w:tcPr>
            <w:tcW w:type="dxa" w:w="1900"/>
            <w:tcBorders>
              <w:top w:val="none" w:color="FFFFFF" w:sz="0"/>
              <w:left w:val="none" w:color="FFFFFF" w:sz="0"/>
              <w:bottom w:val="none" w:color="FFFFFF" w:sz="0"/>
              <w:right w:val="none" w:color="FFFFFF" w:sz="0"/>
            </w:tcBorders>
            <w:tcMar>
              <w:top w:type="dxa" w:w="20"/>
              <w:left w:type="dxa" w:w="0"/>
              <w:bottom w:type="dxa" w:w="20"/>
              <w:right w:type="dxa" w:w="80"/>
            </w:tcMar>
          </w:tcPr>
          <w:p>
            <w:r>
              <w:rPr>
                <w:rFonts w:ascii="Calibri" w:cs="Calibri" w:eastAsia="Calibri" w:hAnsi="Calibri"/>
                <w:b/>
                <w:bCs/>
                <w:color w:val="1F3864"/>
                <w:sz w:val="20"/>
                <w:szCs w:val="20"/>
              </w:rPr>
              <w:t xml:space="preserve">Concepts</w:t>
            </w:r>
          </w:p>
        </w:tc>
        <w:tc>
          <w:tcPr>
            <w:tcW w:type="dxa" w:w="7600"/>
            <w:tcBorders>
              <w:top w:val="none" w:color="FFFFFF" w:sz="0"/>
              <w:left w:val="none" w:color="FFFFFF" w:sz="0"/>
              <w:bottom w:val="none" w:color="FFFFFF" w:sz="0"/>
              <w:right w:val="none" w:color="FFFFFF" w:sz="0"/>
            </w:tcBorders>
            <w:tcMar>
              <w:top w:type="dxa" w:w="20"/>
              <w:left w:type="dxa" w:w="0"/>
              <w:bottom w:type="dxa" w:w="20"/>
              <w:right w:type="dxa" w:w="0"/>
            </w:tcMar>
          </w:tcPr>
          <w:p>
            <w:r>
              <w:rPr>
                <w:rFonts w:ascii="Calibri" w:cs="Calibri" w:eastAsia="Calibri" w:hAnsi="Calibri"/>
                <w:color w:val="333333"/>
                <w:sz w:val="20"/>
                <w:szCs w:val="20"/>
              </w:rPr>
              <w:t xml:space="preserve">Component Architecture, State Management, Cross-browser Compatibility</w:t>
            </w:r>
          </w:p>
        </w:tc>
      </w:tr>
    </w:tbl>
    <w:p>
      <w:pPr>
        <w:pBdr>
          <w:bottom w:val="single" w:color="1F3864" w:sz="6" w:space="2"/>
        </w:pBdr>
        <w:spacing w:after="40" w:before="70"/>
      </w:pPr>
      <w:r>
        <w:rPr>
          <w:rFonts w:ascii="Calibri" w:cs="Calibri" w:eastAsia="Calibri" w:hAnsi="Calibri"/>
          <w:b/>
          <w:bCs/>
          <w:color w:val="1F3864"/>
          <w:spacing w:val="12"/>
          <w:sz w:val="21"/>
          <w:szCs w:val="21"/>
        </w:rPr>
        <w:t xml:space="preserve">PROJECTS</w:t>
      </w:r>
    </w:p>
    <w:p>
      <w:pPr>
        <w:spacing w:after="15" w:before="80"/>
      </w:pPr>
      <w:r>
        <w:rPr>
          <w:rFonts w:ascii="Calibri" w:cs="Calibri" w:eastAsia="Calibri" w:hAnsi="Calibri"/>
          <w:b/>
          <w:bCs/>
          <w:color w:val="1F3864"/>
          <w:sz w:val="21"/>
          <w:szCs w:val="21"/>
        </w:rPr>
        <w:t xml:space="preserve">LMS Dashboard</w:t>
      </w:r>
      <w:r>
        <w:rPr>
          <w:rFonts w:ascii="Calibri" w:cs="Calibri" w:eastAsia="Calibri" w:hAnsi="Calibri"/>
          <w:i/>
          <w:iCs/>
          <w:color w:val="555555"/>
          <w:sz w:val="19"/>
          <w:szCs w:val="19"/>
        </w:rPr>
        <w:t xml:space="preserve">  |  React JS, Tailwind CSS, Node JS</w:t>
      </w:r>
    </w:p>
    <w:p>
      <w:pPr>
        <w:spacing w:after="25" w:line="235"/>
      </w:pPr>
      <w:r>
        <w:rPr>
          <w:rFonts w:ascii="Calibri" w:cs="Calibri" w:eastAsia="Calibri" w:hAnsi="Calibri"/>
          <w:i/>
          <w:iCs/>
          <w:color w:val="555555"/>
          <w:sz w:val="19"/>
          <w:szCs w:val="19"/>
        </w:rPr>
        <w:t xml:space="preserve">A comprehensive Learning Management System dashboard designed for educators and students.</w:t>
      </w:r>
    </w:p>
    <w:p>
      <w:pPr>
        <w:pStyle w:val="ListParagraph"/>
        <w:numPr>
          <w:ilvl w:val="0"/>
          <w:numId w:val="2"/>
        </w:numPr>
        <w:spacing w:after="18" w:line="225"/>
      </w:pPr>
      <w:r>
        <w:rPr>
          <w:rFonts w:ascii="Calibri" w:cs="Calibri" w:eastAsia="Calibri" w:hAnsi="Calibri"/>
          <w:color w:val="333333"/>
          <w:sz w:val="19"/>
          <w:szCs w:val="19"/>
        </w:rPr>
        <w:t xml:space="preserve">Built an interactive dashboard with real-time course progress tracking, assignment management, and analytics charts</w:t>
      </w:r>
    </w:p>
    <w:p>
      <w:pPr>
        <w:pStyle w:val="ListParagraph"/>
        <w:numPr>
          <w:ilvl w:val="0"/>
          <w:numId w:val="2"/>
        </w:numPr>
        <w:spacing w:after="18" w:line="225"/>
      </w:pPr>
      <w:r>
        <w:rPr>
          <w:rFonts w:ascii="Calibri" w:cs="Calibri" w:eastAsia="Calibri" w:hAnsi="Calibri"/>
          <w:color w:val="333333"/>
          <w:sz w:val="19"/>
          <w:szCs w:val="19"/>
        </w:rPr>
        <w:t xml:space="preserve">Implemented role-based access control distinguishing between student and instructor views</w:t>
      </w:r>
    </w:p>
    <w:p>
      <w:pPr>
        <w:pStyle w:val="ListParagraph"/>
        <w:numPr>
          <w:ilvl w:val="0"/>
          <w:numId w:val="2"/>
        </w:numPr>
        <w:spacing w:after="18" w:line="225"/>
      </w:pPr>
      <w:r>
        <w:rPr>
          <w:rFonts w:ascii="Calibri" w:cs="Calibri" w:eastAsia="Calibri" w:hAnsi="Calibri"/>
          <w:color w:val="333333"/>
          <w:sz w:val="19"/>
          <w:szCs w:val="19"/>
        </w:rPr>
        <w:t xml:space="preserve">Designed responsive UI components using Tailwind CSS achieving optimal viewing across all devices</w:t>
      </w:r>
    </w:p>
    <w:p>
      <w:pPr>
        <w:pStyle w:val="ListParagraph"/>
        <w:numPr>
          <w:ilvl w:val="0"/>
          <w:numId w:val="2"/>
        </w:numPr>
        <w:spacing w:after="18" w:line="225"/>
      </w:pPr>
      <w:r>
        <w:rPr>
          <w:rFonts w:ascii="Calibri" w:cs="Calibri" w:eastAsia="Calibri" w:hAnsi="Calibri"/>
          <w:color w:val="333333"/>
          <w:sz w:val="19"/>
          <w:szCs w:val="19"/>
        </w:rPr>
        <w:t xml:space="preserve">Integrated RESTful APIs using Node JS for dynamic data fetching and user authentication</w:t>
      </w:r>
    </w:p>
    <w:p>
      <w:pPr>
        <w:spacing w:after="15" w:before="80"/>
      </w:pPr>
      <w:r>
        <w:rPr>
          <w:rFonts w:ascii="Calibri" w:cs="Calibri" w:eastAsia="Calibri" w:hAnsi="Calibri"/>
          <w:b/>
          <w:bCs/>
          <w:color w:val="1F3864"/>
          <w:sz w:val="21"/>
          <w:szCs w:val="21"/>
        </w:rPr>
        <w:t xml:space="preserve">Plant Nursery Management Website</w:t>
      </w:r>
      <w:r>
        <w:rPr>
          <w:rFonts w:ascii="Calibri" w:cs="Calibri" w:eastAsia="Calibri" w:hAnsi="Calibri"/>
          <w:i/>
          <w:iCs/>
          <w:color w:val="555555"/>
          <w:sz w:val="19"/>
          <w:szCs w:val="19"/>
        </w:rPr>
        <w:t xml:space="preserve">  |  React JS, JavaScript, CSS3</w:t>
      </w:r>
    </w:p>
    <w:p>
      <w:pPr>
        <w:spacing w:after="25" w:line="235"/>
      </w:pPr>
      <w:r>
        <w:rPr>
          <w:rFonts w:ascii="Calibri" w:cs="Calibri" w:eastAsia="Calibri" w:hAnsi="Calibri"/>
          <w:i/>
          <w:iCs/>
          <w:color w:val="555555"/>
          <w:sz w:val="19"/>
          <w:szCs w:val="19"/>
        </w:rPr>
        <w:t xml:space="preserve">An end-to-end web application for managing plant nursery inventory, sales, and customer engagement.</w:t>
      </w:r>
    </w:p>
    <w:p>
      <w:pPr>
        <w:pStyle w:val="ListParagraph"/>
        <w:numPr>
          <w:ilvl w:val="0"/>
          <w:numId w:val="2"/>
        </w:numPr>
        <w:spacing w:after="18" w:line="225"/>
      </w:pPr>
      <w:r>
        <w:rPr>
          <w:rFonts w:ascii="Calibri" w:cs="Calibri" w:eastAsia="Calibri" w:hAnsi="Calibri"/>
          <w:color w:val="333333"/>
          <w:sz w:val="19"/>
          <w:szCs w:val="19"/>
        </w:rPr>
        <w:t xml:space="preserve">Developed product catalog with advanced search, category filtering, and dynamic sorting capabilities</w:t>
      </w:r>
    </w:p>
    <w:p>
      <w:pPr>
        <w:pStyle w:val="ListParagraph"/>
        <w:numPr>
          <w:ilvl w:val="0"/>
          <w:numId w:val="2"/>
        </w:numPr>
        <w:spacing w:after="18" w:line="225"/>
      </w:pPr>
      <w:r>
        <w:rPr>
          <w:rFonts w:ascii="Calibri" w:cs="Calibri" w:eastAsia="Calibri" w:hAnsi="Calibri"/>
          <w:color w:val="333333"/>
          <w:sz w:val="19"/>
          <w:szCs w:val="19"/>
        </w:rPr>
        <w:t xml:space="preserve">Created an intuitive inventory management module for tracking stock levels and generating low-stock alerts</w:t>
      </w:r>
    </w:p>
    <w:p>
      <w:pPr>
        <w:pStyle w:val="ListParagraph"/>
        <w:numPr>
          <w:ilvl w:val="0"/>
          <w:numId w:val="2"/>
        </w:numPr>
        <w:spacing w:after="18" w:line="225"/>
      </w:pPr>
      <w:r>
        <w:rPr>
          <w:rFonts w:ascii="Calibri" w:cs="Calibri" w:eastAsia="Calibri" w:hAnsi="Calibri"/>
          <w:color w:val="333333"/>
          <w:sz w:val="19"/>
          <w:szCs w:val="19"/>
        </w:rPr>
        <w:t xml:space="preserve">Designed a customer-facing storefront with cart functionality and order tracking features</w:t>
      </w:r>
    </w:p>
    <w:p>
      <w:pPr>
        <w:pStyle w:val="ListParagraph"/>
        <w:numPr>
          <w:ilvl w:val="0"/>
          <w:numId w:val="2"/>
        </w:numPr>
        <w:spacing w:after="18" w:line="225"/>
      </w:pPr>
      <w:r>
        <w:rPr>
          <w:rFonts w:ascii="Calibri" w:cs="Calibri" w:eastAsia="Calibri" w:hAnsi="Calibri"/>
          <w:color w:val="333333"/>
          <w:sz w:val="19"/>
          <w:szCs w:val="19"/>
        </w:rPr>
        <w:t xml:space="preserve">Ensured mobile-first responsive design with smooth UI transitions and accessibility best practices</w:t>
      </w:r>
    </w:p>
    <w:p>
      <w:pPr>
        <w:spacing w:after="15" w:before="80"/>
      </w:pPr>
      <w:r>
        <w:rPr>
          <w:rFonts w:ascii="Calibri" w:cs="Calibri" w:eastAsia="Calibri" w:hAnsi="Calibri"/>
          <w:b/>
          <w:bCs/>
          <w:color w:val="1F3864"/>
          <w:sz w:val="21"/>
          <w:szCs w:val="21"/>
        </w:rPr>
        <w:t xml:space="preserve">Student Portal with Admin Dashboard</w:t>
      </w:r>
      <w:r>
        <w:rPr>
          <w:rFonts w:ascii="Calibri" w:cs="Calibri" w:eastAsia="Calibri" w:hAnsi="Calibri"/>
          <w:i/>
          <w:iCs/>
          <w:color w:val="555555"/>
          <w:sz w:val="19"/>
          <w:szCs w:val="19"/>
        </w:rPr>
        <w:t xml:space="preserve">  |  React JS, Node JS, Tailwind CSS</w:t>
      </w:r>
    </w:p>
    <w:p>
      <w:pPr>
        <w:spacing w:after="25" w:line="235"/>
      </w:pPr>
      <w:r>
        <w:rPr>
          <w:rFonts w:ascii="Calibri" w:cs="Calibri" w:eastAsia="Calibri" w:hAnsi="Calibri"/>
          <w:i/>
          <w:iCs/>
          <w:color w:val="555555"/>
          <w:sz w:val="19"/>
          <w:szCs w:val="19"/>
        </w:rPr>
        <w:t xml:space="preserve">A full-featured academic portal enabling seamless student-admin communication and data management.</w:t>
      </w:r>
    </w:p>
    <w:p>
      <w:pPr>
        <w:pStyle w:val="ListParagraph"/>
        <w:numPr>
          <w:ilvl w:val="0"/>
          <w:numId w:val="2"/>
        </w:numPr>
        <w:spacing w:after="18" w:line="225"/>
      </w:pPr>
      <w:r>
        <w:rPr>
          <w:rFonts w:ascii="Calibri" w:cs="Calibri" w:eastAsia="Calibri" w:hAnsi="Calibri"/>
          <w:color w:val="333333"/>
          <w:sz w:val="19"/>
          <w:szCs w:val="19"/>
        </w:rPr>
        <w:t xml:space="preserve">Built a dual-interface system: a student portal for grades, attendance, and schedules alongside an admin panel for management</w:t>
      </w:r>
    </w:p>
    <w:p>
      <w:pPr>
        <w:pStyle w:val="ListParagraph"/>
        <w:numPr>
          <w:ilvl w:val="0"/>
          <w:numId w:val="2"/>
        </w:numPr>
        <w:spacing w:after="18" w:line="225"/>
      </w:pPr>
      <w:r>
        <w:rPr>
          <w:rFonts w:ascii="Calibri" w:cs="Calibri" w:eastAsia="Calibri" w:hAnsi="Calibri"/>
          <w:color w:val="333333"/>
          <w:sz w:val="19"/>
          <w:szCs w:val="19"/>
        </w:rPr>
        <w:t xml:space="preserve">Implemented secure login with JWT-based authentication and session management for role-based navigation</w:t>
      </w:r>
    </w:p>
    <w:p>
      <w:pPr>
        <w:pStyle w:val="ListParagraph"/>
        <w:numPr>
          <w:ilvl w:val="0"/>
          <w:numId w:val="2"/>
        </w:numPr>
        <w:spacing w:after="18" w:line="225"/>
      </w:pPr>
      <w:r>
        <w:rPr>
          <w:rFonts w:ascii="Calibri" w:cs="Calibri" w:eastAsia="Calibri" w:hAnsi="Calibri"/>
          <w:color w:val="333333"/>
          <w:sz w:val="19"/>
          <w:szCs w:val="19"/>
        </w:rPr>
        <w:t xml:space="preserve">Developed data tables with CRUD operations, bulk actions, and export functionality for administrative efficiency</w:t>
      </w:r>
    </w:p>
    <w:p>
      <w:pPr>
        <w:pStyle w:val="ListParagraph"/>
        <w:numPr>
          <w:ilvl w:val="0"/>
          <w:numId w:val="2"/>
        </w:numPr>
        <w:spacing w:after="18" w:line="225"/>
      </w:pPr>
      <w:r>
        <w:rPr>
          <w:rFonts w:ascii="Calibri" w:cs="Calibri" w:eastAsia="Calibri" w:hAnsi="Calibri"/>
          <w:color w:val="333333"/>
          <w:sz w:val="19"/>
          <w:szCs w:val="19"/>
        </w:rPr>
        <w:t xml:space="preserve">Optimized React component rendering using hooks (useState, useEffect, useContext) for improved performance</w:t>
      </w:r>
    </w:p>
    <w:p>
      <w:pPr>
        <w:spacing w:after="15" w:before="80"/>
      </w:pPr>
      <w:r>
        <w:rPr>
          <w:rFonts w:ascii="Calibri" w:cs="Calibri" w:eastAsia="Calibri" w:hAnsi="Calibri"/>
          <w:b/>
          <w:bCs/>
          <w:color w:val="1F3864"/>
          <w:sz w:val="21"/>
          <w:szCs w:val="21"/>
        </w:rPr>
        <w:t xml:space="preserve">CRM Portal for Company</w:t>
      </w:r>
      <w:r>
        <w:rPr>
          <w:rFonts w:ascii="Calibri" w:cs="Calibri" w:eastAsia="Calibri" w:hAnsi="Calibri"/>
          <w:i/>
          <w:iCs/>
          <w:color w:val="555555"/>
          <w:sz w:val="19"/>
          <w:szCs w:val="19"/>
        </w:rPr>
        <w:t xml:space="preserve">  |  React JS, JavaScript, Tailwind CSS</w:t>
      </w:r>
    </w:p>
    <w:p>
      <w:pPr>
        <w:spacing w:after="25" w:line="235"/>
      </w:pPr>
      <w:r>
        <w:rPr>
          <w:rFonts w:ascii="Calibri" w:cs="Calibri" w:eastAsia="Calibri" w:hAnsi="Calibri"/>
          <w:i/>
          <w:iCs/>
          <w:color w:val="555555"/>
          <w:sz w:val="19"/>
          <w:szCs w:val="19"/>
        </w:rPr>
        <w:t xml:space="preserve">A comprehensive customer relationship management platform designed to streamline client interactions, sales tracking, and business operations.</w:t>
      </w:r>
    </w:p>
    <w:p>
      <w:pPr>
        <w:pStyle w:val="ListParagraph"/>
        <w:numPr>
          <w:ilvl w:val="0"/>
          <w:numId w:val="2"/>
        </w:numPr>
        <w:spacing w:after="18" w:line="225"/>
      </w:pPr>
      <w:r>
        <w:rPr>
          <w:rFonts w:ascii="Calibri" w:cs="Calibri" w:eastAsia="Calibri" w:hAnsi="Calibri"/>
          <w:color w:val="333333"/>
          <w:sz w:val="19"/>
          <w:szCs w:val="19"/>
        </w:rPr>
        <w:t xml:space="preserve">Developed a responsive CRM dashboard for managing customers, leads, employee activities, and sales performance</w:t>
      </w:r>
    </w:p>
    <w:p>
      <w:pPr>
        <w:pStyle w:val="ListParagraph"/>
        <w:numPr>
          <w:ilvl w:val="0"/>
          <w:numId w:val="2"/>
        </w:numPr>
        <w:spacing w:after="18" w:line="225"/>
      </w:pPr>
      <w:r>
        <w:rPr>
          <w:rFonts w:ascii="Calibri" w:cs="Calibri" w:eastAsia="Calibri" w:hAnsi="Calibri"/>
          <w:color w:val="333333"/>
          <w:sz w:val="19"/>
          <w:szCs w:val="19"/>
        </w:rPr>
        <w:t xml:space="preserve">Implemented role-based authentication and secure login system for admins, managers, and employees</w:t>
      </w:r>
    </w:p>
    <w:p>
      <w:pPr>
        <w:pStyle w:val="ListParagraph"/>
        <w:numPr>
          <w:ilvl w:val="0"/>
          <w:numId w:val="2"/>
        </w:numPr>
        <w:spacing w:after="18" w:line="225"/>
      </w:pPr>
      <w:r>
        <w:rPr>
          <w:rFonts w:ascii="Calibri" w:cs="Calibri" w:eastAsia="Calibri" w:hAnsi="Calibri"/>
          <w:color w:val="333333"/>
          <w:sz w:val="19"/>
          <w:szCs w:val="19"/>
        </w:rPr>
        <w:t xml:space="preserve">Built dynamic data tables with search, filters, pagination, and CRUD operations for efficient customer management</w:t>
      </w:r>
    </w:p>
    <w:p>
      <w:pPr>
        <w:pStyle w:val="ListParagraph"/>
        <w:numPr>
          <w:ilvl w:val="0"/>
          <w:numId w:val="2"/>
        </w:numPr>
        <w:spacing w:after="18" w:line="225"/>
      </w:pPr>
      <w:r>
        <w:rPr>
          <w:rFonts w:ascii="Calibri" w:cs="Calibri" w:eastAsia="Calibri" w:hAnsi="Calibri"/>
          <w:color w:val="333333"/>
          <w:sz w:val="19"/>
          <w:szCs w:val="19"/>
        </w:rPr>
        <w:t xml:space="preserve">Designed interactive analytics dashboards with charts and KPI cards to monitor revenue, leads, and conversions</w:t>
      </w:r>
    </w:p>
    <w:p>
      <w:pPr>
        <w:pStyle w:val="ListParagraph"/>
        <w:numPr>
          <w:ilvl w:val="0"/>
          <w:numId w:val="2"/>
        </w:numPr>
        <w:spacing w:after="18" w:line="225"/>
      </w:pPr>
      <w:r>
        <w:rPr>
          <w:rFonts w:ascii="Calibri" w:cs="Calibri" w:eastAsia="Calibri" w:hAnsi="Calibri"/>
          <w:color w:val="333333"/>
          <w:sz w:val="19"/>
          <w:szCs w:val="19"/>
        </w:rPr>
        <w:t xml:space="preserve">Integrated real-time notifications, task management, and follow-up tracking to improve team productivity</w:t>
      </w:r>
    </w:p>
    <w:p>
      <w:pPr>
        <w:pStyle w:val="ListParagraph"/>
        <w:numPr>
          <w:ilvl w:val="0"/>
          <w:numId w:val="2"/>
        </w:numPr>
        <w:spacing w:after="18" w:line="225"/>
      </w:pPr>
      <w:r>
        <w:rPr>
          <w:rFonts w:ascii="Calibri" w:cs="Calibri" w:eastAsia="Calibri" w:hAnsi="Calibri"/>
          <w:color w:val="333333"/>
          <w:sz w:val="19"/>
          <w:szCs w:val="19"/>
        </w:rPr>
        <w:t xml:space="preserve">Optimized frontend performance using reusable React components, hooks, and efficient state management techniques</w:t>
      </w:r>
    </w:p>
    <w:p>
      <w:pPr>
        <w:pBdr>
          <w:bottom w:val="single" w:color="1F3864" w:sz="6" w:space="2"/>
        </w:pBdr>
        <w:spacing w:after="40" w:before="70"/>
      </w:pPr>
      <w:r>
        <w:rPr>
          <w:rFonts w:ascii="Calibri" w:cs="Calibri" w:eastAsia="Calibri" w:hAnsi="Calibri"/>
          <w:b/>
          <w:bCs/>
          <w:color w:val="1F3864"/>
          <w:spacing w:val="12"/>
          <w:sz w:val="21"/>
          <w:szCs w:val="21"/>
        </w:rPr>
        <w:t xml:space="preserve">EDUCATION</w:t>
      </w:r>
    </w:p>
    <w:p>
      <w:pPr>
        <w:spacing w:after="10"/>
      </w:pPr>
      <w:r>
        <w:rPr>
          <w:rFonts w:ascii="Calibri" w:cs="Calibri" w:eastAsia="Calibri" w:hAnsi="Calibri"/>
          <w:b/>
          <w:bCs/>
          <w:color w:val="1F3864"/>
          <w:sz w:val="21"/>
          <w:szCs w:val="21"/>
        </w:rPr>
        <w:t xml:space="preserve">Bachelor of Technology — Computer Science Engineering (Artificial Intelligence)</w:t>
      </w:r>
    </w:p>
    <w:p>
      <w:pPr>
        <w:spacing w:after="30"/>
      </w:pPr>
      <w:r>
        <w:rPr>
          <w:rFonts w:ascii="Calibri" w:cs="Calibri" w:eastAsia="Calibri" w:hAnsi="Calibri"/>
          <w:color w:val="333333"/>
          <w:sz w:val="20"/>
          <w:szCs w:val="20"/>
        </w:rPr>
        <w:t xml:space="preserve">Annamacharya University, Rajampet, Andhra Pradesh</w:t>
      </w:r>
      <w:r>
        <w:rPr>
          <w:rFonts w:ascii="Calibri" w:cs="Calibri" w:eastAsia="Calibri" w:hAnsi="Calibri"/>
          <w:i/>
          <w:iCs/>
          <w:color w:val="555555"/>
          <w:sz w:val="18"/>
          <w:szCs w:val="18"/>
        </w:rPr>
        <w:t xml:space="preserve">   |   2022 – 2026</w:t>
      </w:r>
    </w:p>
    <w:p>
      <w:pPr>
        <w:pStyle w:val="ListParagraph"/>
        <w:numPr>
          <w:ilvl w:val="0"/>
          <w:numId w:val="2"/>
        </w:numPr>
        <w:spacing w:after="18" w:line="225"/>
      </w:pPr>
      <w:r>
        <w:rPr>
          <w:rFonts w:ascii="Calibri" w:cs="Calibri" w:eastAsia="Calibri" w:hAnsi="Calibri"/>
          <w:color w:val="333333"/>
          <w:sz w:val="19"/>
          <w:szCs w:val="19"/>
        </w:rPr>
        <w:t xml:space="preserve">Relevant Coursework: Web Technologies, Data Structures &amp; Algorithms, Database Management, Software Engineering</w:t>
      </w:r>
    </w:p>
    <w:p>
      <w:pPr>
        <w:pBdr>
          <w:bottom w:val="single" w:color="1F3864" w:sz="6" w:space="2"/>
        </w:pBdr>
        <w:spacing w:after="40" w:before="70"/>
      </w:pPr>
      <w:r>
        <w:rPr>
          <w:rFonts w:ascii="Calibri" w:cs="Calibri" w:eastAsia="Calibri" w:hAnsi="Calibri"/>
          <w:b/>
          <w:bCs/>
          <w:color w:val="1F3864"/>
          <w:spacing w:val="12"/>
          <w:sz w:val="21"/>
          <w:szCs w:val="21"/>
        </w:rPr>
        <w:t xml:space="preserve">EXPERIENCE</w:t>
      </w:r>
    </w:p>
    <w:p>
      <w:pPr>
        <w:spacing w:after="5" w:before="70"/>
      </w:pPr>
      <w:r>
        <w:rPr>
          <w:rFonts w:ascii="Calibri" w:cs="Calibri" w:eastAsia="Calibri" w:hAnsi="Calibri"/>
          <w:b/>
          <w:bCs/>
          <w:color w:val="1F3864"/>
          <w:sz w:val="21"/>
          <w:szCs w:val="21"/>
        </w:rPr>
        <w:t xml:space="preserve">Frontend Developer Intern</w:t>
      </w:r>
      <w:r>
        <w:rPr>
          <w:rFonts w:ascii="Calibri" w:cs="Calibri" w:eastAsia="Calibri" w:hAnsi="Calibri"/>
          <w:color w:val="333333"/>
          <w:sz w:val="20"/>
          <w:szCs w:val="20"/>
        </w:rPr>
        <w:t xml:space="preserve">  —  Vyntra Nexus Pvt. Ltd.</w:t>
      </w:r>
    </w:p>
    <w:p>
      <w:pPr>
        <w:spacing w:after="20"/>
      </w:pPr>
      <w:r>
        <w:rPr>
          <w:rFonts w:ascii="Calibri" w:cs="Calibri" w:eastAsia="Calibri" w:hAnsi="Calibri"/>
          <w:i/>
          <w:iCs/>
          <w:color w:val="555555"/>
          <w:sz w:val="18"/>
          <w:szCs w:val="18"/>
        </w:rPr>
        <w:t xml:space="preserve">January 2024 – June 2024  |  6-Month Internship</w:t>
      </w:r>
    </w:p>
    <w:p>
      <w:pPr>
        <w:pStyle w:val="ListParagraph"/>
        <w:numPr>
          <w:ilvl w:val="0"/>
          <w:numId w:val="2"/>
        </w:numPr>
        <w:spacing w:after="18" w:line="225"/>
      </w:pPr>
      <w:r>
        <w:rPr>
          <w:rFonts w:ascii="Calibri" w:cs="Calibri" w:eastAsia="Calibri" w:hAnsi="Calibri"/>
          <w:color w:val="333333"/>
          <w:sz w:val="19"/>
          <w:szCs w:val="19"/>
        </w:rPr>
        <w:t xml:space="preserve">Developed responsive and interactive web applications using React JS, JavaScript, and Tailwind CSS</w:t>
      </w:r>
    </w:p>
    <w:p>
      <w:pPr>
        <w:pStyle w:val="ListParagraph"/>
        <w:numPr>
          <w:ilvl w:val="0"/>
          <w:numId w:val="2"/>
        </w:numPr>
        <w:spacing w:after="18" w:line="225"/>
      </w:pPr>
      <w:r>
        <w:rPr>
          <w:rFonts w:ascii="Calibri" w:cs="Calibri" w:eastAsia="Calibri" w:hAnsi="Calibri"/>
          <w:color w:val="333333"/>
          <w:sz w:val="19"/>
          <w:szCs w:val="19"/>
        </w:rPr>
        <w:t xml:space="preserve">Collaborated with senior developers and UI/UX designers to build scalable frontend components and improve user experience</w:t>
      </w:r>
    </w:p>
    <w:p>
      <w:pPr>
        <w:pStyle w:val="ListParagraph"/>
        <w:numPr>
          <w:ilvl w:val="0"/>
          <w:numId w:val="2"/>
        </w:numPr>
        <w:spacing w:after="18" w:line="225"/>
      </w:pPr>
      <w:r>
        <w:rPr>
          <w:rFonts w:ascii="Calibri" w:cs="Calibri" w:eastAsia="Calibri" w:hAnsi="Calibri"/>
          <w:color w:val="333333"/>
          <w:sz w:val="19"/>
          <w:szCs w:val="19"/>
        </w:rPr>
        <w:t xml:space="preserve">Integrated REST APIs and implemented dynamic data rendering for dashboards and management systems</w:t>
      </w:r>
    </w:p>
    <w:p>
      <w:pPr>
        <w:pStyle w:val="ListParagraph"/>
        <w:numPr>
          <w:ilvl w:val="0"/>
          <w:numId w:val="2"/>
        </w:numPr>
        <w:spacing w:after="18" w:line="225"/>
      </w:pPr>
      <w:r>
        <w:rPr>
          <w:rFonts w:ascii="Calibri" w:cs="Calibri" w:eastAsia="Calibri" w:hAnsi="Calibri"/>
          <w:color w:val="333333"/>
          <w:sz w:val="19"/>
          <w:szCs w:val="19"/>
        </w:rPr>
        <w:t xml:space="preserve">Built reusable React components and optimized application performance using hooks and state management</w:t>
      </w:r>
    </w:p>
    <w:p>
      <w:pPr>
        <w:pStyle w:val="ListParagraph"/>
        <w:numPr>
          <w:ilvl w:val="0"/>
          <w:numId w:val="2"/>
        </w:numPr>
        <w:spacing w:after="18" w:line="225"/>
      </w:pPr>
      <w:r>
        <w:rPr>
          <w:rFonts w:ascii="Calibri" w:cs="Calibri" w:eastAsia="Calibri" w:hAnsi="Calibri"/>
          <w:color w:val="333333"/>
          <w:sz w:val="19"/>
          <w:szCs w:val="19"/>
        </w:rPr>
        <w:t xml:space="preserve">Participated in debugging, testing, code reviews, and agile development workflows</w:t>
      </w:r>
    </w:p>
    <w:p>
      <w:pPr>
        <w:pStyle w:val="ListParagraph"/>
        <w:numPr>
          <w:ilvl w:val="0"/>
          <w:numId w:val="2"/>
        </w:numPr>
        <w:spacing w:after="18" w:line="225"/>
      </w:pPr>
      <w:r>
        <w:rPr>
          <w:rFonts w:ascii="Calibri" w:cs="Calibri" w:eastAsia="Calibri" w:hAnsi="Calibri"/>
          <w:color w:val="333333"/>
          <w:sz w:val="19"/>
          <w:szCs w:val="19"/>
        </w:rPr>
        <w:t xml:space="preserve">Contributed to real-world projects including LMS dashboards, CRM portals, and admin management systems</w:t>
      </w:r>
    </w:p>
    <w:p>
      <w:pPr>
        <w:pStyle w:val="ListParagraph"/>
        <w:numPr>
          <w:ilvl w:val="0"/>
          <w:numId w:val="2"/>
        </w:numPr>
        <w:spacing w:after="18" w:line="225"/>
      </w:pPr>
      <w:r>
        <w:rPr>
          <w:rFonts w:ascii="Calibri" w:cs="Calibri" w:eastAsia="Calibri" w:hAnsi="Calibri"/>
          <w:color w:val="333333"/>
          <w:sz w:val="19"/>
          <w:szCs w:val="19"/>
        </w:rPr>
        <w:t xml:space="preserve">Improved application responsiveness and cross-browser compatibility across desktop and mobile platforms</w:t>
      </w:r>
    </w:p>
    <w:sectPr>
      <w:pgSz w:w="12240" w:h="15840" w:orient="portrait"/>
      <w:pgMar w:top="80" w:right="520" w:bottom="80" w:left="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2026-08-20T09:26:38.313Z</dcterms:created>
  <dcterms:modified xsi:type="dcterms:W3CDTF">2026-08-20T09:26:38.313Z</dcterms:modified>
</cp:coreProperties>
</file>

<file path=docProps/custom.xml><?xml version="1.0" encoding="utf-8"?>
<Properties xmlns="http://schemas.openxmlformats.org/officeDocument/2006/custom-properties" xmlns:vt="http://schemas.openxmlformats.org/officeDocument/2006/docPropsVTypes"/>
</file>