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B630C">
      <w:pPr>
        <w:rPr>
          <w:rFonts w:ascii="Arial" w:hAnsi="Arial" w:cs="Arial"/>
          <w:color w:val="1E2F41"/>
          <w:sz w:val="21"/>
          <w:szCs w:val="21"/>
          <w:shd w:val="clear" w:color="auto" w:fill="FFFFFF"/>
          <w:lang w:val="vi-VN"/>
        </w:rPr>
      </w:pPr>
      <w:r>
        <w:rPr>
          <w:lang w:val="vi-VN"/>
        </w:rPr>
        <w:t>Mã thủ tục:</w:t>
      </w:r>
      <w:r>
        <w:rPr>
          <w:rFonts w:ascii="Arial" w:hAnsi="Arial" w:cs="Arial"/>
          <w:color w:val="1E2F41"/>
          <w:sz w:val="21"/>
          <w:szCs w:val="21"/>
          <w:shd w:val="clear" w:color="auto" w:fill="FFFFFF"/>
          <w:lang w:val="vi-VN"/>
        </w:rPr>
        <w:t xml:space="preserve">  </w:t>
      </w:r>
    </w:p>
    <w:p w14:paraId="4B867218">
      <w:pPr>
        <w:rPr>
          <w:lang w:val="vi-VN"/>
        </w:rPr>
      </w:pPr>
      <w:r>
        <w:rPr>
          <w:lang w:val="vi-VN"/>
        </w:rPr>
        <w:t xml:space="preserve">Tên thủ tục: </w:t>
      </w:r>
    </w:p>
    <w:p w14:paraId="47A1C365">
      <w:pPr>
        <w:rPr>
          <w:lang w:val="vi-VN"/>
        </w:rPr>
      </w:pPr>
      <w:r>
        <w:rPr>
          <w:lang w:val="vi-VN"/>
        </w:rPr>
        <w:t xml:space="preserve">Nhóm (lĩnh vực) : </w:t>
      </w:r>
    </w:p>
    <w:p w14:paraId="2805F448">
      <w:pPr>
        <w:rPr>
          <w:lang w:val="vi-VN"/>
        </w:rPr>
      </w:pPr>
      <w:r>
        <w:rPr>
          <w:lang w:val="vi-VN"/>
        </w:rPr>
        <w:t>Cơ quan thực hiện:</w:t>
      </w:r>
    </w:p>
    <w:p w14:paraId="3C4EF217">
      <w:pPr>
        <w:rPr>
          <w:lang w:val="vi-VN"/>
        </w:rPr>
      </w:pPr>
      <w:r>
        <w:rPr>
          <w:lang w:val="vi-VN"/>
        </w:rPr>
        <w:t>Đối tượng thực hiện:</w:t>
      </w:r>
    </w:p>
    <w:p w14:paraId="75665904">
      <w:pPr>
        <w:rPr>
          <w:lang w:val="vi-VN"/>
        </w:rPr>
      </w:pPr>
      <w:r>
        <w:rPr>
          <w:lang w:val="vi-VN"/>
        </w:rPr>
        <w:t>Mô tả ngắn:</w:t>
      </w:r>
    </w:p>
    <w:p w14:paraId="16CB66D1">
      <w:pPr>
        <w:rPr>
          <w:lang w:val="vi-VN"/>
        </w:rPr>
      </w:pPr>
      <w:r>
        <w:rPr>
          <w:lang w:val="vi-VN"/>
        </w:rPr>
        <w:t xml:space="preserve">Điều kiện: </w:t>
      </w:r>
    </w:p>
    <w:p w14:paraId="2FF3FE53">
      <w:pPr>
        <w:rPr>
          <w:lang w:val="vi-VN"/>
        </w:rPr>
      </w:pPr>
      <w:r>
        <w:rPr>
          <w:lang w:val="vi-VN"/>
        </w:rPr>
        <w:t xml:space="preserve">URL nguồn: </w:t>
      </w:r>
    </w:p>
    <w:p w14:paraId="31DEF6B2">
      <w:pPr>
        <w:rPr>
          <w:lang w:val="vi-VN"/>
        </w:rPr>
      </w:pPr>
      <w:r>
        <w:rPr>
          <w:lang w:val="vi-VN"/>
        </w:rPr>
        <w:t>Cách thực hiện:</w:t>
      </w:r>
    </w:p>
    <w:p w14:paraId="449ACC2B">
      <w:pPr>
        <w:rPr>
          <w:lang w:val="vi-VN"/>
        </w:rPr>
      </w:pPr>
      <w:r>
        <w:rPr>
          <w:lang w:val="vi-VN"/>
        </w:rPr>
        <w:t>Các bước:</w:t>
      </w:r>
    </w:p>
    <w:p w14:paraId="4EC57AA7">
      <w:pPr>
        <w:rPr>
          <w:lang w:val="vi-VN"/>
        </w:rPr>
      </w:pPr>
      <w:r>
        <w:rPr>
          <w:lang w:val="vi-VN"/>
        </w:rPr>
        <w:t>Hồ sơ:</w:t>
      </w:r>
    </w:p>
    <w:p w14:paraId="2971D5F2">
      <w:pPr>
        <w:rPr>
          <w:lang w:val="vi-VN"/>
        </w:rPr>
      </w:pPr>
      <w:r>
        <w:rPr>
          <w:lang w:val="vi-VN"/>
        </w:rPr>
        <w:t>Thời hạn:</w:t>
      </w:r>
    </w:p>
    <w:p w14:paraId="46CF4174">
      <w:pPr>
        <w:rPr>
          <w:lang w:val="vi-VN"/>
        </w:rPr>
      </w:pPr>
      <w:r>
        <w:rPr>
          <w:lang w:val="vi-VN"/>
        </w:rPr>
        <w:t xml:space="preserve">Phí/lệ phí: </w:t>
      </w:r>
    </w:p>
    <w:p w14:paraId="0E95509D">
      <w:pPr>
        <w:rPr>
          <w:lang w:val="vi-VN"/>
        </w:rPr>
      </w:pPr>
      <w:r>
        <w:rPr>
          <w:lang w:val="vi-VN"/>
        </w:rPr>
        <w:t>Kết quả:</w:t>
      </w:r>
    </w:p>
    <w:p w14:paraId="50C7DA7C">
      <w:pPr>
        <w:rPr>
          <w:lang w:val="vi-VN"/>
        </w:rPr>
      </w:pPr>
      <w:r>
        <w:rPr>
          <w:lang w:val="vi-VN"/>
        </w:rPr>
        <w:t>Căn cứ pháp lý:</w:t>
      </w:r>
    </w:p>
    <w:p w14:paraId="7DEA3644">
      <w:pPr>
        <w:rPr>
          <w:lang w:val="vi-VN"/>
        </w:rPr>
      </w:pPr>
      <w:r>
        <w:rPr>
          <w:lang w:val="vi-VN"/>
        </w:rPr>
        <w:t>Biểu mẫu:</w:t>
      </w:r>
    </w:p>
    <w:p w14:paraId="56D6795D">
      <w:pPr>
        <w:rPr>
          <w:lang w:val="vi-VN"/>
        </w:rPr>
      </w:pPr>
      <w:r>
        <w:rPr>
          <w:lang w:val="vi-VN"/>
        </w:rPr>
        <w:t xml:space="preserve">- Tên biểu mẫu: </w:t>
      </w:r>
    </w:p>
    <w:p w14:paraId="74C648B8">
      <w:pPr>
        <w:rPr>
          <w:lang w:val="vi-VN"/>
        </w:rPr>
      </w:pPr>
      <w:r>
        <w:rPr>
          <w:lang w:val="vi-VN"/>
        </w:rPr>
        <w:t>- Mã biểu mẫu:</w:t>
      </w:r>
    </w:p>
    <w:p w14:paraId="75E0A04B">
      <w:pPr>
        <w:ind w:left="280" w:leftChars="100" w:firstLine="215" w:firstLineChars="77"/>
        <w:rPr>
          <w:lang w:val="vi-VN"/>
        </w:rPr>
      </w:pPr>
      <w:r>
        <w:rPr>
          <w:lang w:val="vi-VN"/>
        </w:rPr>
        <w:t xml:space="preserve">- Link tải: </w:t>
      </w:r>
      <w:bookmarkStart w:id="0" w:name="_GoBack"/>
      <w:bookmarkEnd w:id="0"/>
    </w:p>
    <w:p w14:paraId="45725B5A">
      <w:pPr>
        <w:rPr>
          <w:lang w:val="vi-VN"/>
        </w:rPr>
      </w:pPr>
    </w:p>
    <w:p w14:paraId="31B8A497">
      <w:pPr>
        <w:rPr>
          <w:lang w:val="vi-V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UTM Scriptina KT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A54"/>
    <w:rsid w:val="00424A54"/>
    <w:rsid w:val="00670298"/>
    <w:rsid w:val="00A01619"/>
    <w:rsid w:val="00B86591"/>
    <w:rsid w:val="00BC6E6F"/>
    <w:rsid w:val="00C461AC"/>
    <w:rsid w:val="09DB3BBB"/>
    <w:rsid w:val="320F69B2"/>
    <w:rsid w:val="5B17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88" w:lineRule="auto"/>
      <w:ind w:firstLine="357"/>
      <w:jc w:val="both"/>
    </w:pPr>
    <w:rPr>
      <w:rFonts w:ascii="Times New Roman" w:hAnsi="Times New Roman" w:eastAsiaTheme="minorEastAsia" w:cstheme="minorBidi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pPr>
      <w:spacing w:after="160"/>
      <w:ind w:firstLine="357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2F5597" w:themeColor="accent1" w:themeShade="BF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561</Characters>
  <Lines>6</Lines>
  <Paragraphs>1</Paragraphs>
  <TotalTime>5</TotalTime>
  <ScaleCrop>false</ScaleCrop>
  <LinksUpToDate>false</LinksUpToDate>
  <CharactersWithSpaces>657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2026-10-04T04:02:00Z</dcterms:created>
  <dc:creator>Thu Phương Trần</dc:creator>
  <cp:lastModifiedBy>Thu Phương</cp:lastModifiedBy>
  <dcterms:modified xsi:type="dcterms:W3CDTF">2026-10-04T20:09:57Z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eyJoZGlkIjoiN2Y0Nzc1NGZlMDljMzI4ZDdkOWY5ODM1YWM5NjNkMTEiLCJ1c2VySWQiOiIxMzc0NDA5MzA5NDk0In0=</vt:lpwstr>
  </property>
  <property fmtid="{D5CDD505-2E9C-101B-9397-08002B2CF9AE}" pid="3" name="KSOProductBuildVer">
    <vt:lpwstr>1033-12.1.0.28485</vt:lpwstr>
  </property>
  <property fmtid="{D5CDD505-2E9C-101B-9397-08002B2CF9AE}" pid="4" name="ICV">
    <vt:lpwstr>6C0E2BF60786434D96E81BBD6E0D4309_13</vt:lpwstr>
  </property>
</Properties>
</file>