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64B8C" w14:textId="28534D6E" w:rsidR="001D13C1" w:rsidRDefault="001D13C1" w:rsidP="001D13C1">
      <w:pPr>
        <w:spacing w:after="0" w:line="240" w:lineRule="auto"/>
      </w:pPr>
      <w:r>
        <w:t>James Walton</w:t>
      </w:r>
    </w:p>
    <w:p w14:paraId="692DFD1C" w14:textId="03D35D03" w:rsidR="001D13C1" w:rsidRDefault="001D13C1" w:rsidP="001D13C1">
      <w:pPr>
        <w:spacing w:after="0" w:line="240" w:lineRule="auto"/>
      </w:pPr>
      <w:r>
        <w:t>MSBD 566 – Predictive Modeling and Analytics</w:t>
      </w:r>
    </w:p>
    <w:p w14:paraId="53F08AEA" w14:textId="61101F47" w:rsidR="001D13C1" w:rsidRDefault="001D13C1" w:rsidP="001D13C1">
      <w:pPr>
        <w:spacing w:after="0" w:line="240" w:lineRule="auto"/>
      </w:pPr>
      <w:r>
        <w:t>10/8/2025</w:t>
      </w:r>
    </w:p>
    <w:p w14:paraId="300B52E4" w14:textId="381F21DD" w:rsidR="001D13C1" w:rsidRDefault="001D13C1" w:rsidP="001D13C1">
      <w:pPr>
        <w:spacing w:after="0" w:line="240" w:lineRule="auto"/>
      </w:pPr>
      <w:r>
        <w:t>Assignment #2 – Pre-Midterm Project</w:t>
      </w:r>
    </w:p>
    <w:p w14:paraId="7954136E" w14:textId="77777777" w:rsidR="001D13C1" w:rsidRDefault="001D13C1"/>
    <w:p w14:paraId="5A95E0C5" w14:textId="4484D3E3" w:rsidR="004810B2" w:rsidRDefault="004810B2" w:rsidP="004810B2">
      <w:r w:rsidRPr="004810B2">
        <w:rPr>
          <w:b/>
          <w:bCs/>
        </w:rPr>
        <w:t>Data Title:</w:t>
      </w:r>
      <w:r>
        <w:t xml:space="preserve"> Breast Cancer Wisconsin (Diagnostic) Dataset</w:t>
      </w:r>
    </w:p>
    <w:p w14:paraId="42DCC254" w14:textId="097A743C" w:rsidR="004810B2" w:rsidRDefault="004810B2" w:rsidP="004810B2">
      <w:pPr>
        <w:rPr>
          <w:rFonts w:cs="Times-Roman"/>
          <w:kern w:val="0"/>
        </w:rPr>
      </w:pPr>
      <w:r w:rsidRPr="004810B2">
        <w:rPr>
          <w:b/>
          <w:bCs/>
        </w:rPr>
        <w:t>Source:</w:t>
      </w:r>
      <w:r>
        <w:t xml:space="preserve"> UCI Machine Learning Repository</w:t>
      </w:r>
    </w:p>
    <w:p w14:paraId="6403189C" w14:textId="4B697060" w:rsidR="004810B2" w:rsidRPr="004810B2" w:rsidRDefault="004810B2" w:rsidP="004810B2">
      <w:pPr>
        <w:rPr>
          <w:rFonts w:cs="Times-Roman"/>
          <w:kern w:val="0"/>
        </w:rPr>
      </w:pPr>
      <w:r w:rsidRPr="004810B2">
        <w:rPr>
          <w:rFonts w:cs="Times-Roman"/>
          <w:b/>
          <w:bCs/>
          <w:kern w:val="0"/>
        </w:rPr>
        <w:t>Source Link</w:t>
      </w:r>
      <w:r>
        <w:rPr>
          <w:rFonts w:cs="Times-Roman"/>
          <w:b/>
          <w:bCs/>
          <w:kern w:val="0"/>
        </w:rPr>
        <w:t xml:space="preserve">: </w:t>
      </w:r>
      <w:r>
        <w:rPr>
          <w:rFonts w:cs="Times-Roman"/>
          <w:kern w:val="0"/>
        </w:rPr>
        <w:t xml:space="preserve"> </w:t>
      </w:r>
      <w:hyperlink r:id="rId4" w:history="1">
        <w:r w:rsidRPr="004810B2">
          <w:rPr>
            <w:rStyle w:val="Hyperlink"/>
            <w:rFonts w:cs="Times-Roman"/>
            <w:kern w:val="0"/>
          </w:rPr>
          <w:t>https://archive.ics.uci.edu/dataset/17/breast+cancer+wisconsin+diagnostic</w:t>
        </w:r>
      </w:hyperlink>
    </w:p>
    <w:p w14:paraId="584D32F1" w14:textId="5A15340E" w:rsidR="002B4814" w:rsidRPr="002B4814" w:rsidRDefault="004810B2" w:rsidP="002B4814">
      <w:pPr>
        <w:pStyle w:val="NormalWeb"/>
        <w:rPr>
          <w:rFonts w:asciiTheme="minorHAnsi" w:hAnsiTheme="minorHAnsi"/>
        </w:rPr>
      </w:pPr>
      <w:r w:rsidRPr="004810B2">
        <w:rPr>
          <w:rFonts w:cs="Times-Roman"/>
          <w:b/>
          <w:bCs/>
        </w:rPr>
        <w:t>Data Description</w:t>
      </w:r>
      <w:r>
        <w:rPr>
          <w:rFonts w:cs="Times-Roman"/>
        </w:rPr>
        <w:t xml:space="preserve">: </w:t>
      </w:r>
      <w:r w:rsidR="002B4814" w:rsidRPr="002B4814">
        <w:rPr>
          <w:rFonts w:asciiTheme="minorHAnsi" w:hAnsiTheme="minorHAnsi" w:cs="Times-Roman"/>
        </w:rPr>
        <w:t>T</w:t>
      </w:r>
      <w:r w:rsidR="002B4814" w:rsidRPr="002B4814">
        <w:rPr>
          <w:rFonts w:asciiTheme="minorHAnsi" w:hAnsiTheme="minorHAnsi"/>
        </w:rPr>
        <w:t>he Breast Cancer Wisconsin (Diagnostic) dataset contains records from fine-needle aspirate (FNA) samples of breast tissue analyzed at the University of Wisconsin Hospital. Each sample is described by 30 numeric measurements that characterize the size, texture, and shape of cell nuclei observed under the microscope.</w:t>
      </w:r>
    </w:p>
    <w:p w14:paraId="24A83D6A" w14:textId="400891B5" w:rsidR="002B4814" w:rsidRPr="002B4814" w:rsidRDefault="002B4814" w:rsidP="002B4814">
      <w:pPr>
        <w:pStyle w:val="NormalWeb"/>
        <w:rPr>
          <w:rFonts w:asciiTheme="minorHAnsi" w:hAnsiTheme="minorHAnsi"/>
        </w:rPr>
      </w:pPr>
      <w:r w:rsidRPr="002B4814">
        <w:rPr>
          <w:rFonts w:asciiTheme="minorHAnsi" w:hAnsiTheme="minorHAnsi"/>
        </w:rPr>
        <w:t>The data also include an identifying case number and a categorical diagnosis</w:t>
      </w:r>
      <w:r>
        <w:rPr>
          <w:rFonts w:asciiTheme="minorHAnsi" w:hAnsiTheme="minorHAnsi"/>
        </w:rPr>
        <w:t xml:space="preserve">, </w:t>
      </w:r>
      <w:r w:rsidRPr="002B4814">
        <w:rPr>
          <w:rStyle w:val="Strong"/>
          <w:rFonts w:asciiTheme="minorHAnsi" w:eastAsiaTheme="majorEastAsia" w:hAnsiTheme="minorHAnsi"/>
          <w:b w:val="0"/>
          <w:bCs w:val="0"/>
        </w:rPr>
        <w:t>benign</w:t>
      </w:r>
      <w:r w:rsidRPr="002B4814">
        <w:rPr>
          <w:rFonts w:asciiTheme="minorHAnsi" w:hAnsiTheme="minorHAnsi"/>
        </w:rPr>
        <w:t xml:space="preserve"> or </w:t>
      </w:r>
      <w:r w:rsidRPr="002B4814">
        <w:rPr>
          <w:rStyle w:val="Strong"/>
          <w:rFonts w:asciiTheme="minorHAnsi" w:eastAsiaTheme="majorEastAsia" w:hAnsiTheme="minorHAnsi"/>
          <w:b w:val="0"/>
          <w:bCs w:val="0"/>
        </w:rPr>
        <w:t>malignant</w:t>
      </w:r>
      <w:r>
        <w:rPr>
          <w:rStyle w:val="Strong"/>
          <w:rFonts w:asciiTheme="minorHAnsi" w:eastAsiaTheme="majorEastAsia" w:hAnsiTheme="minorHAnsi"/>
          <w:b w:val="0"/>
          <w:bCs w:val="0"/>
        </w:rPr>
        <w:t xml:space="preserve">, </w:t>
      </w:r>
      <w:r w:rsidRPr="002B4814">
        <w:rPr>
          <w:rFonts w:asciiTheme="minorHAnsi" w:hAnsiTheme="minorHAnsi"/>
        </w:rPr>
        <w:t>as determined by histopathologic review. The variables capture both central tendency (e.g., mean radius, mean texture) and variation (e.g., standard error, worst values) for each morphological feature.</w:t>
      </w:r>
    </w:p>
    <w:p w14:paraId="3D5E708A" w14:textId="6548DAA1" w:rsidR="004810B2" w:rsidRDefault="004810B2" w:rsidP="004810B2">
      <w:r w:rsidRPr="004810B2">
        <w:rPr>
          <w:b/>
          <w:bCs/>
        </w:rPr>
        <w:t>Data Dictionary</w:t>
      </w:r>
      <w:r>
        <w:t>:</w:t>
      </w:r>
      <w:r w:rsidR="00B550F7">
        <w:t xml:space="preserve"> </w:t>
      </w:r>
    </w:p>
    <w:tbl>
      <w:tblPr>
        <w:tblW w:w="0" w:type="auto"/>
        <w:tblInd w:w="-16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2685"/>
        <w:gridCol w:w="1775"/>
        <w:gridCol w:w="4993"/>
      </w:tblGrid>
      <w:tr w:rsidR="00B550F7" w14:paraId="793BDD3A" w14:textId="77777777" w:rsidTr="004F1091">
        <w:trPr>
          <w:trHeight w:val="414"/>
        </w:trPr>
        <w:tc>
          <w:tcPr>
            <w:tcW w:w="2685" w:type="dxa"/>
            <w:tcMar>
              <w:top w:w="20" w:type="nil"/>
              <w:left w:w="20" w:type="nil"/>
              <w:bottom w:w="20" w:type="nil"/>
              <w:right w:w="20" w:type="nil"/>
            </w:tcMar>
            <w:vAlign w:val="center"/>
          </w:tcPr>
          <w:p w14:paraId="5DB09388" w14:textId="77777777" w:rsidR="00B550F7" w:rsidRDefault="00B550F7">
            <w:pPr>
              <w:autoSpaceDE w:val="0"/>
              <w:autoSpaceDN w:val="0"/>
              <w:adjustRightInd w:val="0"/>
              <w:spacing w:after="0" w:line="240" w:lineRule="auto"/>
              <w:jc w:val="center"/>
              <w:rPr>
                <w:rFonts w:ascii="Times-Bold" w:hAnsi="Times-Bold" w:cs="Times-Bold"/>
                <w:b/>
                <w:bCs/>
                <w:kern w:val="0"/>
              </w:rPr>
            </w:pPr>
            <w:r>
              <w:rPr>
                <w:rFonts w:ascii="Times-Bold" w:hAnsi="Times-Bold" w:cs="Times-Bold"/>
                <w:b/>
                <w:bCs/>
                <w:kern w:val="0"/>
              </w:rPr>
              <w:t>Variable</w:t>
            </w:r>
          </w:p>
        </w:tc>
        <w:tc>
          <w:tcPr>
            <w:tcW w:w="1775" w:type="dxa"/>
            <w:tcMar>
              <w:top w:w="20" w:type="nil"/>
              <w:left w:w="20" w:type="nil"/>
              <w:bottom w:w="20" w:type="nil"/>
              <w:right w:w="20" w:type="nil"/>
            </w:tcMar>
            <w:vAlign w:val="center"/>
          </w:tcPr>
          <w:p w14:paraId="5A18A252" w14:textId="77777777" w:rsidR="00B550F7" w:rsidRDefault="00B550F7">
            <w:pPr>
              <w:autoSpaceDE w:val="0"/>
              <w:autoSpaceDN w:val="0"/>
              <w:adjustRightInd w:val="0"/>
              <w:spacing w:after="0" w:line="240" w:lineRule="auto"/>
              <w:jc w:val="center"/>
              <w:rPr>
                <w:rFonts w:ascii="Times-Bold" w:hAnsi="Times-Bold" w:cs="Times-Bold"/>
                <w:b/>
                <w:bCs/>
                <w:kern w:val="0"/>
              </w:rPr>
            </w:pPr>
            <w:r>
              <w:rPr>
                <w:rFonts w:ascii="Times-Bold" w:hAnsi="Times-Bold" w:cs="Times-Bold"/>
                <w:b/>
                <w:bCs/>
                <w:kern w:val="0"/>
              </w:rPr>
              <w:t>Type</w:t>
            </w:r>
          </w:p>
        </w:tc>
        <w:tc>
          <w:tcPr>
            <w:tcW w:w="4993" w:type="dxa"/>
            <w:tcMar>
              <w:top w:w="20" w:type="nil"/>
              <w:left w:w="20" w:type="nil"/>
              <w:bottom w:w="20" w:type="nil"/>
              <w:right w:w="20" w:type="nil"/>
            </w:tcMar>
            <w:vAlign w:val="center"/>
          </w:tcPr>
          <w:p w14:paraId="7E17FC6D" w14:textId="77777777" w:rsidR="00B550F7" w:rsidRDefault="00B550F7">
            <w:pPr>
              <w:autoSpaceDE w:val="0"/>
              <w:autoSpaceDN w:val="0"/>
              <w:adjustRightInd w:val="0"/>
              <w:spacing w:after="0" w:line="240" w:lineRule="auto"/>
              <w:jc w:val="center"/>
              <w:rPr>
                <w:rFonts w:ascii="Times-Bold" w:hAnsi="Times-Bold" w:cs="Times-Bold"/>
                <w:b/>
                <w:bCs/>
                <w:kern w:val="0"/>
              </w:rPr>
            </w:pPr>
            <w:r>
              <w:rPr>
                <w:rFonts w:ascii="Times-Bold" w:hAnsi="Times-Bold" w:cs="Times-Bold"/>
                <w:b/>
                <w:bCs/>
                <w:kern w:val="0"/>
              </w:rPr>
              <w:t>Description</w:t>
            </w:r>
          </w:p>
        </w:tc>
      </w:tr>
      <w:tr w:rsidR="00B550F7" w14:paraId="64243A71" w14:textId="77777777" w:rsidTr="004F1091">
        <w:trPr>
          <w:trHeight w:val="414"/>
        </w:trPr>
        <w:tc>
          <w:tcPr>
            <w:tcW w:w="2685" w:type="dxa"/>
            <w:tcMar>
              <w:top w:w="20" w:type="nil"/>
              <w:left w:w="20" w:type="nil"/>
              <w:bottom w:w="20" w:type="nil"/>
              <w:right w:w="20" w:type="nil"/>
            </w:tcMar>
            <w:vAlign w:val="center"/>
          </w:tcPr>
          <w:p w14:paraId="08A2EF09" w14:textId="77777777" w:rsidR="00B550F7" w:rsidRDefault="00B550F7">
            <w:pPr>
              <w:autoSpaceDE w:val="0"/>
              <w:autoSpaceDN w:val="0"/>
              <w:adjustRightInd w:val="0"/>
              <w:spacing w:after="0" w:line="240" w:lineRule="auto"/>
              <w:rPr>
                <w:rFonts w:ascii="Times-Roman" w:hAnsi="Times-Roman" w:cs="Times-Roman"/>
                <w:kern w:val="0"/>
              </w:rPr>
            </w:pPr>
            <w:r>
              <w:rPr>
                <w:rFonts w:ascii="Times-Roman" w:hAnsi="Times-Roman" w:cs="Times-Roman"/>
                <w:kern w:val="0"/>
              </w:rPr>
              <w:t>ID</w:t>
            </w:r>
          </w:p>
        </w:tc>
        <w:tc>
          <w:tcPr>
            <w:tcW w:w="1775" w:type="dxa"/>
            <w:tcMar>
              <w:top w:w="20" w:type="nil"/>
              <w:left w:w="20" w:type="nil"/>
              <w:bottom w:w="20" w:type="nil"/>
              <w:right w:w="20" w:type="nil"/>
            </w:tcMar>
            <w:vAlign w:val="center"/>
          </w:tcPr>
          <w:p w14:paraId="6DB8F493" w14:textId="77777777" w:rsidR="00B550F7" w:rsidRDefault="00B550F7">
            <w:pPr>
              <w:autoSpaceDE w:val="0"/>
              <w:autoSpaceDN w:val="0"/>
              <w:adjustRightInd w:val="0"/>
              <w:spacing w:after="0" w:line="240" w:lineRule="auto"/>
              <w:rPr>
                <w:rFonts w:ascii="Times-Roman" w:hAnsi="Times-Roman" w:cs="Times-Roman"/>
                <w:kern w:val="0"/>
              </w:rPr>
            </w:pPr>
            <w:r>
              <w:rPr>
                <w:rFonts w:ascii="Times-Roman" w:hAnsi="Times-Roman" w:cs="Times-Roman"/>
                <w:kern w:val="0"/>
              </w:rPr>
              <w:t>Categorical</w:t>
            </w:r>
          </w:p>
        </w:tc>
        <w:tc>
          <w:tcPr>
            <w:tcW w:w="4993" w:type="dxa"/>
            <w:tcMar>
              <w:top w:w="20" w:type="nil"/>
              <w:left w:w="20" w:type="nil"/>
              <w:bottom w:w="20" w:type="nil"/>
              <w:right w:w="20" w:type="nil"/>
            </w:tcMar>
            <w:vAlign w:val="center"/>
          </w:tcPr>
          <w:p w14:paraId="6B8B901B" w14:textId="77777777" w:rsidR="00B550F7" w:rsidRDefault="00B550F7">
            <w:pPr>
              <w:autoSpaceDE w:val="0"/>
              <w:autoSpaceDN w:val="0"/>
              <w:adjustRightInd w:val="0"/>
              <w:spacing w:after="0" w:line="240" w:lineRule="auto"/>
              <w:rPr>
                <w:rFonts w:ascii="Times-Roman" w:hAnsi="Times-Roman" w:cs="Times-Roman"/>
                <w:kern w:val="0"/>
              </w:rPr>
            </w:pPr>
            <w:r>
              <w:rPr>
                <w:rFonts w:ascii="Times-Roman" w:hAnsi="Times-Roman" w:cs="Times-Roman"/>
                <w:kern w:val="0"/>
              </w:rPr>
              <w:t>Sample identifier</w:t>
            </w:r>
          </w:p>
        </w:tc>
      </w:tr>
      <w:tr w:rsidR="00B550F7" w14:paraId="36BC0D0A" w14:textId="77777777" w:rsidTr="004F1091">
        <w:trPr>
          <w:trHeight w:val="384"/>
        </w:trPr>
        <w:tc>
          <w:tcPr>
            <w:tcW w:w="2685" w:type="dxa"/>
            <w:tcMar>
              <w:top w:w="20" w:type="nil"/>
              <w:left w:w="20" w:type="nil"/>
              <w:bottom w:w="20" w:type="nil"/>
              <w:right w:w="20" w:type="nil"/>
            </w:tcMar>
            <w:vAlign w:val="center"/>
          </w:tcPr>
          <w:p w14:paraId="5CE2EAC6" w14:textId="77777777" w:rsidR="00B550F7" w:rsidRDefault="00B550F7">
            <w:pPr>
              <w:autoSpaceDE w:val="0"/>
              <w:autoSpaceDN w:val="0"/>
              <w:adjustRightInd w:val="0"/>
              <w:spacing w:after="0" w:line="240" w:lineRule="auto"/>
              <w:rPr>
                <w:rFonts w:ascii="Times-Roman" w:hAnsi="Times-Roman" w:cs="Times-Roman"/>
                <w:kern w:val="0"/>
              </w:rPr>
            </w:pPr>
            <w:r>
              <w:rPr>
                <w:rFonts w:ascii="Times-Roman" w:hAnsi="Times-Roman" w:cs="Times-Roman"/>
                <w:kern w:val="0"/>
              </w:rPr>
              <w:t>Diagnosis</w:t>
            </w:r>
          </w:p>
        </w:tc>
        <w:tc>
          <w:tcPr>
            <w:tcW w:w="1775" w:type="dxa"/>
            <w:tcMar>
              <w:top w:w="20" w:type="nil"/>
              <w:left w:w="20" w:type="nil"/>
              <w:bottom w:w="20" w:type="nil"/>
              <w:right w:w="20" w:type="nil"/>
            </w:tcMar>
            <w:vAlign w:val="center"/>
          </w:tcPr>
          <w:p w14:paraId="08559316" w14:textId="77777777" w:rsidR="00B550F7" w:rsidRDefault="00B550F7">
            <w:pPr>
              <w:autoSpaceDE w:val="0"/>
              <w:autoSpaceDN w:val="0"/>
              <w:adjustRightInd w:val="0"/>
              <w:spacing w:after="0" w:line="240" w:lineRule="auto"/>
              <w:rPr>
                <w:rFonts w:ascii="Times-Roman" w:hAnsi="Times-Roman" w:cs="Times-Roman"/>
                <w:kern w:val="0"/>
              </w:rPr>
            </w:pPr>
            <w:r>
              <w:rPr>
                <w:rFonts w:ascii="Times-Roman" w:hAnsi="Times-Roman" w:cs="Times-Roman"/>
                <w:kern w:val="0"/>
              </w:rPr>
              <w:t>Categorical</w:t>
            </w:r>
          </w:p>
        </w:tc>
        <w:tc>
          <w:tcPr>
            <w:tcW w:w="4993" w:type="dxa"/>
            <w:tcMar>
              <w:top w:w="20" w:type="nil"/>
              <w:left w:w="20" w:type="nil"/>
              <w:bottom w:w="20" w:type="nil"/>
              <w:right w:w="20" w:type="nil"/>
            </w:tcMar>
            <w:vAlign w:val="center"/>
          </w:tcPr>
          <w:p w14:paraId="55F86EB6" w14:textId="77777777" w:rsidR="00B550F7" w:rsidRDefault="00B550F7">
            <w:pPr>
              <w:autoSpaceDE w:val="0"/>
              <w:autoSpaceDN w:val="0"/>
              <w:adjustRightInd w:val="0"/>
              <w:spacing w:after="0" w:line="240" w:lineRule="auto"/>
              <w:rPr>
                <w:rFonts w:ascii="Times-Roman" w:hAnsi="Times-Roman" w:cs="Times-Roman"/>
                <w:kern w:val="0"/>
              </w:rPr>
            </w:pPr>
            <w:r>
              <w:rPr>
                <w:rFonts w:ascii="Times-Roman" w:hAnsi="Times-Roman" w:cs="Times-Roman"/>
                <w:kern w:val="0"/>
              </w:rPr>
              <w:t>M = Malignant, B = Benign</w:t>
            </w:r>
          </w:p>
        </w:tc>
      </w:tr>
      <w:tr w:rsidR="00B550F7" w14:paraId="1913B1CF" w14:textId="77777777" w:rsidTr="004F1091">
        <w:trPr>
          <w:trHeight w:val="414"/>
        </w:trPr>
        <w:tc>
          <w:tcPr>
            <w:tcW w:w="2685" w:type="dxa"/>
            <w:tcMar>
              <w:top w:w="20" w:type="nil"/>
              <w:left w:w="20" w:type="nil"/>
              <w:bottom w:w="20" w:type="nil"/>
              <w:right w:w="20" w:type="nil"/>
            </w:tcMar>
            <w:vAlign w:val="center"/>
          </w:tcPr>
          <w:p w14:paraId="674D1910" w14:textId="77777777" w:rsidR="00B550F7" w:rsidRDefault="00B550F7">
            <w:pPr>
              <w:autoSpaceDE w:val="0"/>
              <w:autoSpaceDN w:val="0"/>
              <w:adjustRightInd w:val="0"/>
              <w:spacing w:after="0" w:line="240" w:lineRule="auto"/>
              <w:rPr>
                <w:rFonts w:ascii="Times-Roman" w:hAnsi="Times-Roman" w:cs="Times-Roman"/>
                <w:kern w:val="0"/>
              </w:rPr>
            </w:pPr>
            <w:proofErr w:type="spellStart"/>
            <w:r>
              <w:rPr>
                <w:rFonts w:ascii="Times-Roman" w:hAnsi="Times-Roman" w:cs="Times-Roman"/>
                <w:kern w:val="0"/>
              </w:rPr>
              <w:t>Radius_Mean</w:t>
            </w:r>
            <w:proofErr w:type="spellEnd"/>
          </w:p>
        </w:tc>
        <w:tc>
          <w:tcPr>
            <w:tcW w:w="1775" w:type="dxa"/>
            <w:tcMar>
              <w:top w:w="20" w:type="nil"/>
              <w:left w:w="20" w:type="nil"/>
              <w:bottom w:w="20" w:type="nil"/>
              <w:right w:w="20" w:type="nil"/>
            </w:tcMar>
            <w:vAlign w:val="center"/>
          </w:tcPr>
          <w:p w14:paraId="13C77240" w14:textId="77777777" w:rsidR="00B550F7" w:rsidRDefault="00B550F7">
            <w:pPr>
              <w:autoSpaceDE w:val="0"/>
              <w:autoSpaceDN w:val="0"/>
              <w:adjustRightInd w:val="0"/>
              <w:spacing w:after="0" w:line="240" w:lineRule="auto"/>
              <w:rPr>
                <w:rFonts w:ascii="Times-Roman" w:hAnsi="Times-Roman" w:cs="Times-Roman"/>
                <w:kern w:val="0"/>
              </w:rPr>
            </w:pPr>
            <w:r>
              <w:rPr>
                <w:rFonts w:ascii="Times-Roman" w:hAnsi="Times-Roman" w:cs="Times-Roman"/>
                <w:kern w:val="0"/>
              </w:rPr>
              <w:t>Numeric</w:t>
            </w:r>
          </w:p>
        </w:tc>
        <w:tc>
          <w:tcPr>
            <w:tcW w:w="4993" w:type="dxa"/>
            <w:tcMar>
              <w:top w:w="20" w:type="nil"/>
              <w:left w:w="20" w:type="nil"/>
              <w:bottom w:w="20" w:type="nil"/>
              <w:right w:w="20" w:type="nil"/>
            </w:tcMar>
            <w:vAlign w:val="center"/>
          </w:tcPr>
          <w:p w14:paraId="6576C941" w14:textId="77777777" w:rsidR="00B550F7" w:rsidRDefault="00B550F7">
            <w:pPr>
              <w:autoSpaceDE w:val="0"/>
              <w:autoSpaceDN w:val="0"/>
              <w:adjustRightInd w:val="0"/>
              <w:spacing w:after="0" w:line="240" w:lineRule="auto"/>
              <w:rPr>
                <w:rFonts w:ascii="Times-Roman" w:hAnsi="Times-Roman" w:cs="Times-Roman"/>
                <w:kern w:val="0"/>
              </w:rPr>
            </w:pPr>
            <w:r>
              <w:rPr>
                <w:rFonts w:ascii="Times-Roman" w:hAnsi="Times-Roman" w:cs="Times-Roman"/>
                <w:kern w:val="0"/>
              </w:rPr>
              <w:t>Average radius of cell nuclei</w:t>
            </w:r>
          </w:p>
        </w:tc>
      </w:tr>
      <w:tr w:rsidR="00B550F7" w14:paraId="06D97992" w14:textId="77777777" w:rsidTr="004F1091">
        <w:trPr>
          <w:trHeight w:val="414"/>
        </w:trPr>
        <w:tc>
          <w:tcPr>
            <w:tcW w:w="2685" w:type="dxa"/>
            <w:tcMar>
              <w:top w:w="20" w:type="nil"/>
              <w:left w:w="20" w:type="nil"/>
              <w:bottom w:w="20" w:type="nil"/>
              <w:right w:w="20" w:type="nil"/>
            </w:tcMar>
            <w:vAlign w:val="center"/>
          </w:tcPr>
          <w:p w14:paraId="23991AF5" w14:textId="77777777" w:rsidR="00B550F7" w:rsidRDefault="00B550F7">
            <w:pPr>
              <w:autoSpaceDE w:val="0"/>
              <w:autoSpaceDN w:val="0"/>
              <w:adjustRightInd w:val="0"/>
              <w:spacing w:after="0" w:line="240" w:lineRule="auto"/>
              <w:rPr>
                <w:rFonts w:ascii="Times-Roman" w:hAnsi="Times-Roman" w:cs="Times-Roman"/>
                <w:kern w:val="0"/>
              </w:rPr>
            </w:pPr>
            <w:proofErr w:type="spellStart"/>
            <w:r>
              <w:rPr>
                <w:rFonts w:ascii="Times-Roman" w:hAnsi="Times-Roman" w:cs="Times-Roman"/>
                <w:kern w:val="0"/>
              </w:rPr>
              <w:t>Texture_Mean</w:t>
            </w:r>
            <w:proofErr w:type="spellEnd"/>
          </w:p>
        </w:tc>
        <w:tc>
          <w:tcPr>
            <w:tcW w:w="1775" w:type="dxa"/>
            <w:tcMar>
              <w:top w:w="20" w:type="nil"/>
              <w:left w:w="20" w:type="nil"/>
              <w:bottom w:w="20" w:type="nil"/>
              <w:right w:w="20" w:type="nil"/>
            </w:tcMar>
            <w:vAlign w:val="center"/>
          </w:tcPr>
          <w:p w14:paraId="43ABEACB" w14:textId="77777777" w:rsidR="00B550F7" w:rsidRDefault="00B550F7">
            <w:pPr>
              <w:autoSpaceDE w:val="0"/>
              <w:autoSpaceDN w:val="0"/>
              <w:adjustRightInd w:val="0"/>
              <w:spacing w:after="0" w:line="240" w:lineRule="auto"/>
              <w:rPr>
                <w:rFonts w:ascii="Times-Roman" w:hAnsi="Times-Roman" w:cs="Times-Roman"/>
                <w:kern w:val="0"/>
              </w:rPr>
            </w:pPr>
            <w:r>
              <w:rPr>
                <w:rFonts w:ascii="Times-Roman" w:hAnsi="Times-Roman" w:cs="Times-Roman"/>
                <w:kern w:val="0"/>
              </w:rPr>
              <w:t>Numeric</w:t>
            </w:r>
          </w:p>
        </w:tc>
        <w:tc>
          <w:tcPr>
            <w:tcW w:w="4993" w:type="dxa"/>
            <w:tcMar>
              <w:top w:w="20" w:type="nil"/>
              <w:left w:w="20" w:type="nil"/>
              <w:bottom w:w="20" w:type="nil"/>
              <w:right w:w="20" w:type="nil"/>
            </w:tcMar>
            <w:vAlign w:val="center"/>
          </w:tcPr>
          <w:p w14:paraId="355B33A8" w14:textId="77777777" w:rsidR="00B550F7" w:rsidRDefault="00B550F7">
            <w:pPr>
              <w:autoSpaceDE w:val="0"/>
              <w:autoSpaceDN w:val="0"/>
              <w:adjustRightInd w:val="0"/>
              <w:spacing w:after="0" w:line="240" w:lineRule="auto"/>
              <w:rPr>
                <w:rFonts w:ascii="Times-Roman" w:hAnsi="Times-Roman" w:cs="Times-Roman"/>
                <w:kern w:val="0"/>
              </w:rPr>
            </w:pPr>
            <w:r>
              <w:rPr>
                <w:rFonts w:ascii="Times-Roman" w:hAnsi="Times-Roman" w:cs="Times-Roman"/>
                <w:kern w:val="0"/>
              </w:rPr>
              <w:t>Standard deviation of gray-scale values</w:t>
            </w:r>
          </w:p>
        </w:tc>
      </w:tr>
      <w:tr w:rsidR="00B550F7" w14:paraId="4F21DDC2" w14:textId="77777777" w:rsidTr="004F1091">
        <w:trPr>
          <w:trHeight w:val="414"/>
        </w:trPr>
        <w:tc>
          <w:tcPr>
            <w:tcW w:w="2685" w:type="dxa"/>
            <w:tcMar>
              <w:top w:w="20" w:type="nil"/>
              <w:left w:w="20" w:type="nil"/>
              <w:bottom w:w="20" w:type="nil"/>
              <w:right w:w="20" w:type="nil"/>
            </w:tcMar>
            <w:vAlign w:val="center"/>
          </w:tcPr>
          <w:p w14:paraId="601978BB" w14:textId="77777777" w:rsidR="00B550F7" w:rsidRDefault="00B550F7">
            <w:pPr>
              <w:autoSpaceDE w:val="0"/>
              <w:autoSpaceDN w:val="0"/>
              <w:adjustRightInd w:val="0"/>
              <w:spacing w:after="0" w:line="240" w:lineRule="auto"/>
              <w:rPr>
                <w:rFonts w:ascii="Times-Roman" w:hAnsi="Times-Roman" w:cs="Times-Roman"/>
                <w:kern w:val="0"/>
              </w:rPr>
            </w:pPr>
            <w:proofErr w:type="spellStart"/>
            <w:r>
              <w:rPr>
                <w:rFonts w:ascii="Times-Roman" w:hAnsi="Times-Roman" w:cs="Times-Roman"/>
                <w:kern w:val="0"/>
              </w:rPr>
              <w:t>Smoothness_Mean</w:t>
            </w:r>
            <w:proofErr w:type="spellEnd"/>
          </w:p>
        </w:tc>
        <w:tc>
          <w:tcPr>
            <w:tcW w:w="1775" w:type="dxa"/>
            <w:tcMar>
              <w:top w:w="20" w:type="nil"/>
              <w:left w:w="20" w:type="nil"/>
              <w:bottom w:w="20" w:type="nil"/>
              <w:right w:w="20" w:type="nil"/>
            </w:tcMar>
            <w:vAlign w:val="center"/>
          </w:tcPr>
          <w:p w14:paraId="4C397B98" w14:textId="77777777" w:rsidR="00B550F7" w:rsidRDefault="00B550F7">
            <w:pPr>
              <w:autoSpaceDE w:val="0"/>
              <w:autoSpaceDN w:val="0"/>
              <w:adjustRightInd w:val="0"/>
              <w:spacing w:after="0" w:line="240" w:lineRule="auto"/>
              <w:rPr>
                <w:rFonts w:ascii="Times-Roman" w:hAnsi="Times-Roman" w:cs="Times-Roman"/>
                <w:kern w:val="0"/>
              </w:rPr>
            </w:pPr>
            <w:r>
              <w:rPr>
                <w:rFonts w:ascii="Times-Roman" w:hAnsi="Times-Roman" w:cs="Times-Roman"/>
                <w:kern w:val="0"/>
              </w:rPr>
              <w:t>Numeric</w:t>
            </w:r>
          </w:p>
        </w:tc>
        <w:tc>
          <w:tcPr>
            <w:tcW w:w="4993" w:type="dxa"/>
            <w:tcMar>
              <w:top w:w="20" w:type="nil"/>
              <w:left w:w="20" w:type="nil"/>
              <w:bottom w:w="20" w:type="nil"/>
              <w:right w:w="20" w:type="nil"/>
            </w:tcMar>
            <w:vAlign w:val="center"/>
          </w:tcPr>
          <w:p w14:paraId="54475201" w14:textId="77777777" w:rsidR="00B550F7" w:rsidRDefault="00B550F7">
            <w:pPr>
              <w:autoSpaceDE w:val="0"/>
              <w:autoSpaceDN w:val="0"/>
              <w:adjustRightInd w:val="0"/>
              <w:spacing w:after="0" w:line="240" w:lineRule="auto"/>
              <w:rPr>
                <w:rFonts w:ascii="Times-Roman" w:hAnsi="Times-Roman" w:cs="Times-Roman"/>
                <w:kern w:val="0"/>
              </w:rPr>
            </w:pPr>
            <w:r>
              <w:rPr>
                <w:rFonts w:ascii="Times-Roman" w:hAnsi="Times-Roman" w:cs="Times-Roman"/>
                <w:kern w:val="0"/>
              </w:rPr>
              <w:t>Local variation in radius lengths</w:t>
            </w:r>
          </w:p>
        </w:tc>
      </w:tr>
      <w:tr w:rsidR="00B550F7" w14:paraId="55C0E275" w14:textId="77777777" w:rsidTr="004F1091">
        <w:trPr>
          <w:trHeight w:val="414"/>
        </w:trPr>
        <w:tc>
          <w:tcPr>
            <w:tcW w:w="2685" w:type="dxa"/>
            <w:tcMar>
              <w:top w:w="20" w:type="nil"/>
              <w:left w:w="20" w:type="nil"/>
              <w:bottom w:w="20" w:type="nil"/>
              <w:right w:w="20" w:type="nil"/>
            </w:tcMar>
            <w:vAlign w:val="center"/>
          </w:tcPr>
          <w:p w14:paraId="61453CCF" w14:textId="77777777" w:rsidR="00B550F7" w:rsidRDefault="00B550F7">
            <w:pPr>
              <w:autoSpaceDE w:val="0"/>
              <w:autoSpaceDN w:val="0"/>
              <w:adjustRightInd w:val="0"/>
              <w:spacing w:after="0" w:line="240" w:lineRule="auto"/>
              <w:rPr>
                <w:rFonts w:ascii="Times-Roman" w:hAnsi="Times-Roman" w:cs="Times-Roman"/>
                <w:kern w:val="0"/>
              </w:rPr>
            </w:pPr>
            <w:proofErr w:type="spellStart"/>
            <w:r>
              <w:rPr>
                <w:rFonts w:ascii="Times-Roman" w:hAnsi="Times-Roman" w:cs="Times-Roman"/>
                <w:kern w:val="0"/>
              </w:rPr>
              <w:t>Concavity_Mean</w:t>
            </w:r>
            <w:proofErr w:type="spellEnd"/>
          </w:p>
        </w:tc>
        <w:tc>
          <w:tcPr>
            <w:tcW w:w="1775" w:type="dxa"/>
            <w:tcMar>
              <w:top w:w="20" w:type="nil"/>
              <w:left w:w="20" w:type="nil"/>
              <w:bottom w:w="20" w:type="nil"/>
              <w:right w:w="20" w:type="nil"/>
            </w:tcMar>
            <w:vAlign w:val="center"/>
          </w:tcPr>
          <w:p w14:paraId="383AA92A" w14:textId="77777777" w:rsidR="00B550F7" w:rsidRDefault="00B550F7">
            <w:pPr>
              <w:autoSpaceDE w:val="0"/>
              <w:autoSpaceDN w:val="0"/>
              <w:adjustRightInd w:val="0"/>
              <w:spacing w:after="0" w:line="240" w:lineRule="auto"/>
              <w:rPr>
                <w:rFonts w:ascii="Times-Roman" w:hAnsi="Times-Roman" w:cs="Times-Roman"/>
                <w:kern w:val="0"/>
              </w:rPr>
            </w:pPr>
            <w:r>
              <w:rPr>
                <w:rFonts w:ascii="Times-Roman" w:hAnsi="Times-Roman" w:cs="Times-Roman"/>
                <w:kern w:val="0"/>
              </w:rPr>
              <w:t>Numeric</w:t>
            </w:r>
          </w:p>
        </w:tc>
        <w:tc>
          <w:tcPr>
            <w:tcW w:w="4993" w:type="dxa"/>
            <w:tcMar>
              <w:top w:w="20" w:type="nil"/>
              <w:left w:w="20" w:type="nil"/>
              <w:bottom w:w="20" w:type="nil"/>
              <w:right w:w="20" w:type="nil"/>
            </w:tcMar>
            <w:vAlign w:val="center"/>
          </w:tcPr>
          <w:p w14:paraId="3D78938A" w14:textId="77777777" w:rsidR="00B550F7" w:rsidRDefault="00B550F7">
            <w:pPr>
              <w:autoSpaceDE w:val="0"/>
              <w:autoSpaceDN w:val="0"/>
              <w:adjustRightInd w:val="0"/>
              <w:spacing w:after="0" w:line="240" w:lineRule="auto"/>
              <w:rPr>
                <w:rFonts w:ascii="Times-Roman" w:hAnsi="Times-Roman" w:cs="Times-Roman"/>
                <w:kern w:val="0"/>
              </w:rPr>
            </w:pPr>
            <w:r>
              <w:rPr>
                <w:rFonts w:ascii="Times-Roman" w:hAnsi="Times-Roman" w:cs="Times-Roman"/>
                <w:kern w:val="0"/>
              </w:rPr>
              <w:t>Severity of concave portions</w:t>
            </w:r>
          </w:p>
        </w:tc>
      </w:tr>
    </w:tbl>
    <w:p w14:paraId="0EF48F93" w14:textId="77777777" w:rsidR="004810B2" w:rsidRDefault="004810B2"/>
    <w:sectPr w:rsidR="00481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C1"/>
    <w:rsid w:val="001D13C1"/>
    <w:rsid w:val="002B4814"/>
    <w:rsid w:val="004810B2"/>
    <w:rsid w:val="004F1091"/>
    <w:rsid w:val="00B550F7"/>
    <w:rsid w:val="00ED3529"/>
    <w:rsid w:val="00FA2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3AEAF"/>
  <w15:chartTrackingRefBased/>
  <w15:docId w15:val="{9B205301-1CBE-554E-8556-91B7218A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0F7"/>
  </w:style>
  <w:style w:type="paragraph" w:styleId="Heading1">
    <w:name w:val="heading 1"/>
    <w:basedOn w:val="Normal"/>
    <w:next w:val="Normal"/>
    <w:link w:val="Heading1Char"/>
    <w:uiPriority w:val="9"/>
    <w:qFormat/>
    <w:rsid w:val="001D1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3C1"/>
    <w:rPr>
      <w:rFonts w:eastAsiaTheme="majorEastAsia" w:cstheme="majorBidi"/>
      <w:color w:val="272727" w:themeColor="text1" w:themeTint="D8"/>
    </w:rPr>
  </w:style>
  <w:style w:type="paragraph" w:styleId="Title">
    <w:name w:val="Title"/>
    <w:basedOn w:val="Normal"/>
    <w:next w:val="Normal"/>
    <w:link w:val="TitleChar"/>
    <w:uiPriority w:val="10"/>
    <w:qFormat/>
    <w:rsid w:val="001D1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3C1"/>
    <w:pPr>
      <w:spacing w:before="160"/>
      <w:jc w:val="center"/>
    </w:pPr>
    <w:rPr>
      <w:i/>
      <w:iCs/>
      <w:color w:val="404040" w:themeColor="text1" w:themeTint="BF"/>
    </w:rPr>
  </w:style>
  <w:style w:type="character" w:customStyle="1" w:styleId="QuoteChar">
    <w:name w:val="Quote Char"/>
    <w:basedOn w:val="DefaultParagraphFont"/>
    <w:link w:val="Quote"/>
    <w:uiPriority w:val="29"/>
    <w:rsid w:val="001D13C1"/>
    <w:rPr>
      <w:i/>
      <w:iCs/>
      <w:color w:val="404040" w:themeColor="text1" w:themeTint="BF"/>
    </w:rPr>
  </w:style>
  <w:style w:type="paragraph" w:styleId="ListParagraph">
    <w:name w:val="List Paragraph"/>
    <w:basedOn w:val="Normal"/>
    <w:uiPriority w:val="34"/>
    <w:qFormat/>
    <w:rsid w:val="001D13C1"/>
    <w:pPr>
      <w:ind w:left="720"/>
      <w:contextualSpacing/>
    </w:pPr>
  </w:style>
  <w:style w:type="character" w:styleId="IntenseEmphasis">
    <w:name w:val="Intense Emphasis"/>
    <w:basedOn w:val="DefaultParagraphFont"/>
    <w:uiPriority w:val="21"/>
    <w:qFormat/>
    <w:rsid w:val="001D13C1"/>
    <w:rPr>
      <w:i/>
      <w:iCs/>
      <w:color w:val="0F4761" w:themeColor="accent1" w:themeShade="BF"/>
    </w:rPr>
  </w:style>
  <w:style w:type="paragraph" w:styleId="IntenseQuote">
    <w:name w:val="Intense Quote"/>
    <w:basedOn w:val="Normal"/>
    <w:next w:val="Normal"/>
    <w:link w:val="IntenseQuoteChar"/>
    <w:uiPriority w:val="30"/>
    <w:qFormat/>
    <w:rsid w:val="001D1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3C1"/>
    <w:rPr>
      <w:i/>
      <w:iCs/>
      <w:color w:val="0F4761" w:themeColor="accent1" w:themeShade="BF"/>
    </w:rPr>
  </w:style>
  <w:style w:type="character" w:styleId="IntenseReference">
    <w:name w:val="Intense Reference"/>
    <w:basedOn w:val="DefaultParagraphFont"/>
    <w:uiPriority w:val="32"/>
    <w:qFormat/>
    <w:rsid w:val="001D13C1"/>
    <w:rPr>
      <w:b/>
      <w:bCs/>
      <w:smallCaps/>
      <w:color w:val="0F4761" w:themeColor="accent1" w:themeShade="BF"/>
      <w:spacing w:val="5"/>
    </w:rPr>
  </w:style>
  <w:style w:type="character" w:styleId="Hyperlink">
    <w:name w:val="Hyperlink"/>
    <w:basedOn w:val="DefaultParagraphFont"/>
    <w:uiPriority w:val="99"/>
    <w:unhideWhenUsed/>
    <w:rsid w:val="004810B2"/>
    <w:rPr>
      <w:color w:val="467886" w:themeColor="hyperlink"/>
      <w:u w:val="single"/>
    </w:rPr>
  </w:style>
  <w:style w:type="character" w:styleId="UnresolvedMention">
    <w:name w:val="Unresolved Mention"/>
    <w:basedOn w:val="DefaultParagraphFont"/>
    <w:uiPriority w:val="99"/>
    <w:semiHidden/>
    <w:unhideWhenUsed/>
    <w:rsid w:val="004810B2"/>
    <w:rPr>
      <w:color w:val="605E5C"/>
      <w:shd w:val="clear" w:color="auto" w:fill="E1DFDD"/>
    </w:rPr>
  </w:style>
  <w:style w:type="character" w:styleId="FollowedHyperlink">
    <w:name w:val="FollowedHyperlink"/>
    <w:basedOn w:val="DefaultParagraphFont"/>
    <w:uiPriority w:val="99"/>
    <w:semiHidden/>
    <w:unhideWhenUsed/>
    <w:rsid w:val="004810B2"/>
    <w:rPr>
      <w:color w:val="96607D" w:themeColor="followedHyperlink"/>
      <w:u w:val="single"/>
    </w:rPr>
  </w:style>
  <w:style w:type="paragraph" w:styleId="NormalWeb">
    <w:name w:val="Normal (Web)"/>
    <w:basedOn w:val="Normal"/>
    <w:uiPriority w:val="99"/>
    <w:semiHidden/>
    <w:unhideWhenUsed/>
    <w:rsid w:val="002B481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48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dataset/17/breast+cancer+wisconsin+diagno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Walton</dc:creator>
  <cp:keywords/>
  <dc:description/>
  <cp:lastModifiedBy>James Walton</cp:lastModifiedBy>
  <cp:revision>3</cp:revision>
  <dcterms:created xsi:type="dcterms:W3CDTF">2025-10-08T19:27:00Z</dcterms:created>
  <dcterms:modified xsi:type="dcterms:W3CDTF">2025-10-22T16:49:00Z</dcterms:modified>
</cp:coreProperties>
</file>