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D12DB" w:rsidRDefault="00CD12DB"/>
    <w:p w:rsidR="00CD12DB" w:rsidRDefault="00CD12DB"/>
    <w:p w:rsidR="00CD12DB" w:rsidRDefault="00CD12DB"/>
    <w:p w:rsidR="00CD12DB" w:rsidRDefault="00244DE0">
      <w:pPr>
        <w:pStyle w:val="Heading2"/>
        <w:numPr>
          <w:ilvl w:val="1"/>
          <w:numId w:val="2"/>
        </w:numPr>
      </w:pPr>
      <w:bookmarkStart w:id="0" w:name="__RefHeading___Toc396_4128913432"/>
      <w:bookmarkEnd w:id="0"/>
      <w:r>
        <w:t>Adding a coupling transformer</w:t>
      </w:r>
    </w:p>
    <w:p w:rsidR="00CD12DB" w:rsidRDefault="00CD12DB"/>
    <w:p w:rsidR="00CD12DB" w:rsidRDefault="00244DE0">
      <w:r>
        <w:t>The TX coil impedance will vary over a 1:400 range over the nominal 50 kHz - 20 MHz operating range. At most frequencies, the impedance is so low that the signal generator (nominal 50</w:t>
      </w:r>
      <w:r>
        <w:t xml:space="preserve"> ohm output impedance) is unable to generate much current. An impedance matching transformer is used to improve the situation. The actual turns ratio is a trade-off between maximizing the TX power at low frequencies vs.  maximizing the TX power at high fre</w:t>
      </w:r>
      <w:r>
        <w:t>quencies.</w:t>
      </w:r>
    </w:p>
    <w:p w:rsidR="00CD12DB" w:rsidRDefault="00CD12DB"/>
    <w:p w:rsidR="00CD12DB" w:rsidRDefault="00244DE0">
      <w:r>
        <w:t xml:space="preserve">The final design uses a Amidon </w:t>
      </w:r>
      <w:r>
        <w:rPr>
          <w:color w:val="000000"/>
          <w:sz w:val="28"/>
        </w:rPr>
        <w:t>FT-114-61</w:t>
      </w:r>
      <w:r>
        <w:t xml:space="preserve"> toroidal core (114 reflects the diameter, 61 is the material)  </w:t>
      </w:r>
      <w:hyperlink r:id="rId8">
        <w:r>
          <w:rPr>
            <w:rStyle w:val="InternetLink"/>
          </w:rPr>
          <w:t>http://www.amidoncorp.com/ferrite-toroids/</w:t>
        </w:r>
      </w:hyperlink>
      <w:r>
        <w:t xml:space="preserve"> . The turns ratio is 70:14. The cent</w:t>
      </w:r>
      <w:r>
        <w:t>er is quite full because plastic insulated wire was used rather than enameled, in an effort to reduce inter-winding capacitance. The shield of the TX wire is carried across the coil and connected to the BNC ground.</w:t>
      </w:r>
    </w:p>
    <w:p w:rsidR="00CD12DB" w:rsidRDefault="00244DE0">
      <w:r>
        <w:t xml:space="preserve"> </w:t>
      </w:r>
      <w:r>
        <w:rPr>
          <w:noProof/>
        </w:rPr>
        <w:drawing>
          <wp:inline distT="0" distB="0" distL="0" distR="0">
            <wp:extent cx="5943600" cy="2953385"/>
            <wp:effectExtent l="0" t="0" r="0" b="0"/>
            <wp:docPr id="6" name="Imag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2DB" w:rsidRDefault="00CD12DB"/>
    <w:p w:rsidR="00CD12DB" w:rsidRDefault="00244DE0">
      <w:r>
        <w:rPr>
          <w:noProof/>
        </w:rPr>
        <w:drawing>
          <wp:inline distT="0" distB="0" distL="0" distR="0">
            <wp:extent cx="5943600" cy="1223645"/>
            <wp:effectExtent l="0" t="0" r="0" b="0"/>
            <wp:docPr id="7" name="Imag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2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2DB" w:rsidRDefault="00CD12DB"/>
    <w:p w:rsidR="00CD12DB" w:rsidRDefault="00CD12DB"/>
    <w:p w:rsidR="00CD12DB" w:rsidRDefault="00CD12DB"/>
    <w:p w:rsidR="00CD12DB" w:rsidRDefault="00244DE0">
      <w:r>
        <w:t xml:space="preserve">Amidon makes another material, </w:t>
      </w:r>
      <w:r>
        <w:t>type 67, with a higher initial permeability, which might also work here. This would allow the number of turns to be scaled back, and possibly a smaller core, by this needs testing.</w:t>
      </w:r>
    </w:p>
    <w:p w:rsidR="00CD12DB" w:rsidRDefault="00CD12DB"/>
    <w:p w:rsidR="00CD12DB" w:rsidRDefault="00CD12DB"/>
    <w:p w:rsidR="00CD12DB" w:rsidRDefault="00CD12DB"/>
    <w:p w:rsidR="00CD12DB" w:rsidRDefault="00CD12DB"/>
    <w:p w:rsidR="00CD12DB" w:rsidRDefault="00CD12DB"/>
    <w:p w:rsidR="00CD12DB" w:rsidRDefault="00CD12DB"/>
    <w:p w:rsidR="00CD12DB" w:rsidRDefault="00244DE0">
      <w:r>
        <w:br w:type="page"/>
      </w:r>
    </w:p>
    <w:p w:rsidR="00CD12DB" w:rsidRDefault="00CD12DB">
      <w:bookmarkStart w:id="1" w:name="_GoBack"/>
      <w:bookmarkEnd w:id="1"/>
    </w:p>
    <w:sectPr w:rsidR="00CD12DB">
      <w:footerReference w:type="default" r:id="rId11"/>
      <w:pgSz w:w="12240" w:h="15840"/>
      <w:pgMar w:top="1440" w:right="1440" w:bottom="1440" w:left="1440" w:header="0" w:footer="720" w:gutter="0"/>
      <w:cols w:space="720"/>
      <w:formProt w:val="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44DE0" w:rsidRDefault="00244DE0">
      <w:pPr>
        <w:spacing w:line="240" w:lineRule="auto"/>
      </w:pPr>
      <w:r>
        <w:separator/>
      </w:r>
    </w:p>
  </w:endnote>
  <w:endnote w:type="continuationSeparator" w:id="0">
    <w:p w:rsidR="00244DE0" w:rsidRDefault="00244DE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Liberation Sans">
    <w:altName w:val="Arial"/>
    <w:charset w:val="01"/>
    <w:family w:val="swiss"/>
    <w:pitch w:val="default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eGrid"/>
      <w:tblW w:w="9575" w:type="dxa"/>
      <w:tblCellMar>
        <w:left w:w="118" w:type="dxa"/>
      </w:tblCellMar>
      <w:tblLook w:val="04A0" w:firstRow="1" w:lastRow="0" w:firstColumn="1" w:lastColumn="0" w:noHBand="0" w:noVBand="1"/>
    </w:tblPr>
    <w:tblGrid>
      <w:gridCol w:w="6383"/>
      <w:gridCol w:w="3192"/>
    </w:tblGrid>
    <w:tr w:rsidR="00CD12DB">
      <w:tc>
        <w:tcPr>
          <w:tcW w:w="6382" w:type="dxa"/>
          <w:tcBorders>
            <w:top w:val="nil"/>
            <w:left w:val="nil"/>
            <w:bottom w:val="nil"/>
            <w:right w:val="nil"/>
          </w:tcBorders>
          <w:shd w:val="clear" w:color="auto" w:fill="auto"/>
        </w:tcPr>
        <w:p w:rsidR="00CD12DB" w:rsidRDefault="00244DE0">
          <w:pPr>
            <w:pStyle w:val="Header"/>
          </w:pPr>
          <w:r>
            <w:fldChar w:fldCharType="begin"/>
          </w:r>
          <w:r>
            <w:instrText>FILENAME</w:instrText>
          </w:r>
          <w:r>
            <w:fldChar w:fldCharType="separate"/>
          </w:r>
          <w:r>
            <w:t>HFGEMI_Description_June_2019.docx</w:t>
          </w:r>
          <w:r>
            <w:fldChar w:fldCharType="end"/>
          </w:r>
        </w:p>
      </w:tc>
      <w:tc>
        <w:tcPr>
          <w:tcW w:w="3192" w:type="dxa"/>
          <w:tcBorders>
            <w:top w:val="nil"/>
            <w:left w:val="nil"/>
            <w:bottom w:val="nil"/>
            <w:right w:val="nil"/>
          </w:tcBorders>
          <w:shd w:val="clear" w:color="auto" w:fill="auto"/>
        </w:tcPr>
        <w:p w:rsidR="00CD12DB" w:rsidRDefault="00244DE0">
          <w:pPr>
            <w:pStyle w:val="Header"/>
            <w:jc w:val="right"/>
          </w:pPr>
          <w:r>
            <w:t xml:space="preserve">page </w:t>
          </w:r>
          <w:r>
            <w:fldChar w:fldCharType="begin"/>
          </w:r>
          <w:r>
            <w:instrText>PAGE</w:instrText>
          </w:r>
          <w:r>
            <w:fldChar w:fldCharType="separate"/>
          </w:r>
          <w:r w:rsidR="000721C2">
            <w:rPr>
              <w:noProof/>
            </w:rPr>
            <w:t>2</w:t>
          </w:r>
          <w:r>
            <w:fldChar w:fldCharType="end"/>
          </w:r>
          <w:r>
            <w:t xml:space="preserve"> of </w:t>
          </w:r>
          <w:r>
            <w:fldChar w:fldCharType="begin"/>
          </w:r>
          <w:r>
            <w:instrText>NUMPAGES</w:instrText>
          </w:r>
          <w:r>
            <w:fldChar w:fldCharType="separate"/>
          </w:r>
          <w:r w:rsidR="000721C2">
            <w:rPr>
              <w:noProof/>
            </w:rPr>
            <w:t>3</w:t>
          </w:r>
          <w:r>
            <w:fldChar w:fldCharType="end"/>
          </w:r>
        </w:p>
      </w:tc>
    </w:tr>
  </w:tbl>
  <w:p w:rsidR="00CD12DB" w:rsidRDefault="00CD12D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44DE0" w:rsidRDefault="00244DE0">
      <w:pPr>
        <w:spacing w:line="240" w:lineRule="auto"/>
      </w:pPr>
      <w:r>
        <w:separator/>
      </w:r>
    </w:p>
  </w:footnote>
  <w:footnote w:type="continuationSeparator" w:id="0">
    <w:p w:rsidR="00244DE0" w:rsidRDefault="00244DE0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B756A0"/>
    <w:multiLevelType w:val="multilevel"/>
    <w:tmpl w:val="E430B79A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1" w15:restartNumberingAfterBreak="0">
    <w:nsid w:val="151E5DB2"/>
    <w:multiLevelType w:val="multilevel"/>
    <w:tmpl w:val="914A6C88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2" w15:restartNumberingAfterBreak="0">
    <w:nsid w:val="7C5C1AF3"/>
    <w:multiLevelType w:val="multilevel"/>
    <w:tmpl w:val="2AF674D2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dgnword-docGUID" w:val="{5F78CA1B-6651-42AA-9918-C13B80969093}"/>
    <w:docVar w:name="dgnword-eventsink" w:val="359509280"/>
  </w:docVars>
  <w:rsids>
    <w:rsidRoot w:val="00CD12DB"/>
    <w:rsid w:val="000721C2"/>
    <w:rsid w:val="00244DE0"/>
    <w:rsid w:val="00CD12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9A1BB4"/>
  <w15:docId w15:val="{E93E221B-3033-49D1-92B6-F6F2D32F80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0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03418"/>
    <w:pPr>
      <w:spacing w:line="276" w:lineRule="auto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D041BA"/>
    <w:pPr>
      <w:keepNext/>
      <w:keepLines/>
      <w:numPr>
        <w:numId w:val="1"/>
      </w:numPr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nhideWhenUsed/>
    <w:qFormat/>
    <w:rsid w:val="00D041BA"/>
    <w:pPr>
      <w:keepNext/>
      <w:keepLines/>
      <w:numPr>
        <w:ilvl w:val="1"/>
        <w:numId w:val="1"/>
      </w:numPr>
      <w:spacing w:before="120" w:after="12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nhideWhenUsed/>
    <w:qFormat/>
    <w:rsid w:val="00874704"/>
    <w:pPr>
      <w:keepNext/>
      <w:keepLines/>
      <w:numPr>
        <w:ilvl w:val="2"/>
        <w:numId w:val="1"/>
      </w:numPr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nhideWhenUsed/>
    <w:qFormat/>
    <w:rsid w:val="00874704"/>
    <w:pPr>
      <w:keepNext/>
      <w:keepLines/>
      <w:numPr>
        <w:ilvl w:val="3"/>
        <w:numId w:val="1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nhideWhenUsed/>
    <w:qFormat/>
    <w:rsid w:val="00874704"/>
    <w:pPr>
      <w:keepNext/>
      <w:keepLines/>
      <w:numPr>
        <w:ilvl w:val="4"/>
        <w:numId w:val="1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nhideWhenUsed/>
    <w:qFormat/>
    <w:rsid w:val="00874704"/>
    <w:pPr>
      <w:keepNext/>
      <w:keepLines/>
      <w:numPr>
        <w:ilvl w:val="5"/>
        <w:numId w:val="1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nhideWhenUsed/>
    <w:qFormat/>
    <w:rsid w:val="00874704"/>
    <w:pPr>
      <w:keepNext/>
      <w:keepLines/>
      <w:numPr>
        <w:ilvl w:val="6"/>
        <w:numId w:val="1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nhideWhenUsed/>
    <w:qFormat/>
    <w:rsid w:val="00874704"/>
    <w:pPr>
      <w:keepNext/>
      <w:keepLines/>
      <w:numPr>
        <w:ilvl w:val="7"/>
        <w:numId w:val="1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nhideWhenUsed/>
    <w:qFormat/>
    <w:rsid w:val="005C2F64"/>
    <w:pPr>
      <w:keepNext/>
      <w:keepLines/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qFormat/>
    <w:rsid w:val="00D041B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qFormat/>
    <w:rsid w:val="00D041B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qFormat/>
    <w:rsid w:val="00874704"/>
    <w:rPr>
      <w:rFonts w:asciiTheme="majorHAnsi" w:eastAsiaTheme="majorEastAsia" w:hAnsiTheme="majorHAnsi" w:cstheme="majorBidi"/>
      <w:b/>
      <w:bCs/>
      <w:color w:val="4F81BD" w:themeColor="accent1"/>
      <w:sz w:val="24"/>
    </w:rPr>
  </w:style>
  <w:style w:type="character" w:customStyle="1" w:styleId="Heading4Char">
    <w:name w:val="Heading 4 Char"/>
    <w:basedOn w:val="DefaultParagraphFont"/>
    <w:link w:val="Heading4"/>
    <w:qFormat/>
    <w:rsid w:val="00874704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</w:rPr>
  </w:style>
  <w:style w:type="character" w:customStyle="1" w:styleId="Heading5Char">
    <w:name w:val="Heading 5 Char"/>
    <w:basedOn w:val="DefaultParagraphFont"/>
    <w:link w:val="Heading5"/>
    <w:qFormat/>
    <w:rsid w:val="00874704"/>
    <w:rPr>
      <w:rFonts w:asciiTheme="majorHAnsi" w:eastAsiaTheme="majorEastAsia" w:hAnsiTheme="majorHAnsi" w:cstheme="majorBidi"/>
      <w:color w:val="243F60" w:themeColor="accent1" w:themeShade="7F"/>
      <w:sz w:val="24"/>
    </w:rPr>
  </w:style>
  <w:style w:type="character" w:customStyle="1" w:styleId="Heading6Char">
    <w:name w:val="Heading 6 Char"/>
    <w:basedOn w:val="DefaultParagraphFont"/>
    <w:link w:val="Heading6"/>
    <w:qFormat/>
    <w:rsid w:val="00874704"/>
    <w:rPr>
      <w:rFonts w:asciiTheme="majorHAnsi" w:eastAsiaTheme="majorEastAsia" w:hAnsiTheme="majorHAnsi" w:cstheme="majorBidi"/>
      <w:i/>
      <w:iCs/>
      <w:color w:val="243F60" w:themeColor="accent1" w:themeShade="7F"/>
      <w:sz w:val="24"/>
    </w:rPr>
  </w:style>
  <w:style w:type="character" w:customStyle="1" w:styleId="Heading7Char">
    <w:name w:val="Heading 7 Char"/>
    <w:basedOn w:val="DefaultParagraphFont"/>
    <w:link w:val="Heading7"/>
    <w:qFormat/>
    <w:rsid w:val="00874704"/>
    <w:rPr>
      <w:rFonts w:asciiTheme="majorHAnsi" w:eastAsiaTheme="majorEastAsia" w:hAnsiTheme="majorHAnsi" w:cstheme="majorBidi"/>
      <w:i/>
      <w:iCs/>
      <w:color w:val="404040" w:themeColor="text1" w:themeTint="BF"/>
      <w:sz w:val="24"/>
    </w:rPr>
  </w:style>
  <w:style w:type="character" w:customStyle="1" w:styleId="Heading8Char">
    <w:name w:val="Heading 8 Char"/>
    <w:basedOn w:val="DefaultParagraphFont"/>
    <w:link w:val="Heading8"/>
    <w:qFormat/>
    <w:rsid w:val="00874704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qFormat/>
    <w:rsid w:val="00874704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D47C82"/>
    <w:rPr>
      <w:rFonts w:ascii="Tahoma" w:hAnsi="Tahoma" w:cs="Tahoma"/>
      <w:sz w:val="16"/>
      <w:szCs w:val="16"/>
    </w:rPr>
  </w:style>
  <w:style w:type="character" w:customStyle="1" w:styleId="HeaderChar">
    <w:name w:val="Header Char"/>
    <w:basedOn w:val="DefaultParagraphFont"/>
    <w:link w:val="Header"/>
    <w:qFormat/>
    <w:rsid w:val="00587405"/>
    <w:rPr>
      <w:rFonts w:ascii="Times New Roman" w:eastAsia="Times New Roman" w:hAnsi="Times New Roman" w:cs="Times New Roman"/>
      <w:sz w:val="24"/>
      <w:szCs w:val="24"/>
    </w:rPr>
  </w:style>
  <w:style w:type="character" w:customStyle="1" w:styleId="FooterChar">
    <w:name w:val="Footer Char"/>
    <w:basedOn w:val="DefaultParagraphFont"/>
    <w:link w:val="Footer"/>
    <w:qFormat/>
    <w:rsid w:val="00587405"/>
    <w:rPr>
      <w:rFonts w:ascii="Times New Roman" w:eastAsia="Times New Roman" w:hAnsi="Times New Roman" w:cs="Times New Roman"/>
      <w:sz w:val="24"/>
      <w:szCs w:val="24"/>
    </w:rPr>
  </w:style>
  <w:style w:type="character" w:customStyle="1" w:styleId="InternetLink">
    <w:name w:val="Internet Link"/>
    <w:basedOn w:val="DefaultParagraphFont"/>
    <w:uiPriority w:val="99"/>
    <w:unhideWhenUsed/>
    <w:rsid w:val="00F45906"/>
    <w:rPr>
      <w:color w:val="0000FF" w:themeColor="hyperlink"/>
      <w:u w:val="single"/>
    </w:rPr>
  </w:style>
  <w:style w:type="character" w:styleId="BookTitle">
    <w:name w:val="Book Title"/>
    <w:basedOn w:val="DefaultParagraphFont"/>
    <w:uiPriority w:val="33"/>
    <w:qFormat/>
    <w:rsid w:val="003D33B6"/>
    <w:rPr>
      <w:b/>
      <w:bCs/>
      <w:smallCaps/>
      <w:spacing w:val="5"/>
    </w:rPr>
  </w:style>
  <w:style w:type="character" w:customStyle="1" w:styleId="Arial12BoldChar">
    <w:name w:val="Arial12Bold Char"/>
    <w:basedOn w:val="DefaultParagraphFont"/>
    <w:link w:val="Arial12Bold"/>
    <w:qFormat/>
    <w:rsid w:val="003D33B6"/>
    <w:rPr>
      <w:rFonts w:ascii="Arial" w:hAnsi="Arial" w:cs="Arial"/>
      <w:b/>
      <w:sz w:val="24"/>
    </w:rPr>
  </w:style>
  <w:style w:type="character" w:customStyle="1" w:styleId="ListLabel1">
    <w:name w:val="ListLabel 1"/>
    <w:qFormat/>
    <w:rPr>
      <w:rFonts w:cs="Courier New"/>
    </w:rPr>
  </w:style>
  <w:style w:type="character" w:customStyle="1" w:styleId="ListLabel2">
    <w:name w:val="ListLabel 2"/>
    <w:qFormat/>
    <w:rPr>
      <w:rFonts w:cs="Courier New"/>
    </w:rPr>
  </w:style>
  <w:style w:type="character" w:customStyle="1" w:styleId="ListLabel3">
    <w:name w:val="ListLabel 3"/>
    <w:qFormat/>
    <w:rPr>
      <w:rFonts w:cs="Courier New"/>
    </w:rPr>
  </w:style>
  <w:style w:type="character" w:customStyle="1" w:styleId="ListLabel4">
    <w:name w:val="ListLabel 4"/>
    <w:qFormat/>
    <w:rPr>
      <w:rFonts w:cs="Courier New"/>
    </w:rPr>
  </w:style>
  <w:style w:type="character" w:customStyle="1" w:styleId="ListLabel5">
    <w:name w:val="ListLabel 5"/>
    <w:qFormat/>
    <w:rPr>
      <w:rFonts w:cs="Courier New"/>
    </w:rPr>
  </w:style>
  <w:style w:type="character" w:customStyle="1" w:styleId="ListLabel6">
    <w:name w:val="ListLabel 6"/>
    <w:qFormat/>
    <w:rPr>
      <w:rFonts w:cs="Courier New"/>
    </w:rPr>
  </w:style>
  <w:style w:type="character" w:customStyle="1" w:styleId="ListLabel7">
    <w:name w:val="ListLabel 7"/>
    <w:qFormat/>
    <w:rPr>
      <w:rFonts w:cs="Courier New"/>
    </w:rPr>
  </w:style>
  <w:style w:type="character" w:customStyle="1" w:styleId="ListLabel8">
    <w:name w:val="ListLabel 8"/>
    <w:qFormat/>
    <w:rPr>
      <w:rFonts w:cs="Courier New"/>
    </w:rPr>
  </w:style>
  <w:style w:type="character" w:customStyle="1" w:styleId="ListLabel9">
    <w:name w:val="ListLabel 9"/>
    <w:qFormat/>
    <w:rPr>
      <w:rFonts w:cs="Courier New"/>
    </w:rPr>
  </w:style>
  <w:style w:type="character" w:customStyle="1" w:styleId="ListLabel10">
    <w:name w:val="ListLabel 10"/>
    <w:qFormat/>
    <w:rPr>
      <w:rFonts w:cs="Courier New"/>
    </w:rPr>
  </w:style>
  <w:style w:type="character" w:customStyle="1" w:styleId="ListLabel11">
    <w:name w:val="ListLabel 11"/>
    <w:qFormat/>
    <w:rPr>
      <w:rFonts w:cs="Courier New"/>
    </w:rPr>
  </w:style>
  <w:style w:type="character" w:customStyle="1" w:styleId="ListLabel12">
    <w:name w:val="ListLabel 12"/>
    <w:qFormat/>
    <w:rPr>
      <w:rFonts w:cs="Courier New"/>
    </w:rPr>
  </w:style>
  <w:style w:type="character" w:customStyle="1" w:styleId="ListLabel13">
    <w:name w:val="ListLabel 13"/>
    <w:qFormat/>
    <w:rPr>
      <w:rFonts w:cs="Courier New"/>
    </w:rPr>
  </w:style>
  <w:style w:type="character" w:customStyle="1" w:styleId="ListLabel14">
    <w:name w:val="ListLabel 14"/>
    <w:qFormat/>
    <w:rPr>
      <w:rFonts w:cs="Courier New"/>
    </w:rPr>
  </w:style>
  <w:style w:type="character" w:customStyle="1" w:styleId="ListLabel15">
    <w:name w:val="ListLabel 15"/>
    <w:qFormat/>
    <w:rPr>
      <w:rFonts w:cs="Courier New"/>
    </w:rPr>
  </w:style>
  <w:style w:type="character" w:customStyle="1" w:styleId="ListLabel16">
    <w:name w:val="ListLabel 16"/>
    <w:qFormat/>
    <w:rPr>
      <w:rFonts w:cs="Courier New"/>
    </w:rPr>
  </w:style>
  <w:style w:type="character" w:customStyle="1" w:styleId="ListLabel17">
    <w:name w:val="ListLabel 17"/>
    <w:qFormat/>
    <w:rPr>
      <w:rFonts w:cs="Courier New"/>
    </w:rPr>
  </w:style>
  <w:style w:type="character" w:customStyle="1" w:styleId="ListLabel18">
    <w:name w:val="ListLabel 18"/>
    <w:qFormat/>
    <w:rPr>
      <w:rFonts w:cs="Courier New"/>
    </w:rPr>
  </w:style>
  <w:style w:type="character" w:customStyle="1" w:styleId="ListLabel19">
    <w:name w:val="ListLabel 19"/>
    <w:qFormat/>
    <w:rPr>
      <w:rFonts w:cs="Courier New"/>
    </w:rPr>
  </w:style>
  <w:style w:type="character" w:customStyle="1" w:styleId="ListLabel20">
    <w:name w:val="ListLabel 20"/>
    <w:qFormat/>
    <w:rPr>
      <w:rFonts w:cs="Courier New"/>
    </w:rPr>
  </w:style>
  <w:style w:type="character" w:customStyle="1" w:styleId="ListLabel21">
    <w:name w:val="ListLabel 21"/>
    <w:qFormat/>
    <w:rPr>
      <w:rFonts w:cs="Courier New"/>
    </w:rPr>
  </w:style>
  <w:style w:type="character" w:customStyle="1" w:styleId="ListLabel22">
    <w:name w:val="ListLabel 22"/>
    <w:qFormat/>
    <w:rPr>
      <w:rFonts w:cs="Courier New"/>
    </w:rPr>
  </w:style>
  <w:style w:type="character" w:customStyle="1" w:styleId="ListLabel23">
    <w:name w:val="ListLabel 23"/>
    <w:qFormat/>
    <w:rPr>
      <w:rFonts w:cs="Courier New"/>
    </w:rPr>
  </w:style>
  <w:style w:type="character" w:customStyle="1" w:styleId="ListLabel24">
    <w:name w:val="ListLabel 24"/>
    <w:qFormat/>
    <w:rPr>
      <w:rFonts w:cs="Courier New"/>
    </w:rPr>
  </w:style>
  <w:style w:type="character" w:customStyle="1" w:styleId="ListLabel25">
    <w:name w:val="ListLabel 25"/>
    <w:qFormat/>
    <w:rPr>
      <w:rFonts w:cs="Courier New"/>
    </w:rPr>
  </w:style>
  <w:style w:type="character" w:customStyle="1" w:styleId="ListLabel26">
    <w:name w:val="ListLabel 26"/>
    <w:qFormat/>
    <w:rPr>
      <w:rFonts w:cs="Courier New"/>
    </w:rPr>
  </w:style>
  <w:style w:type="character" w:customStyle="1" w:styleId="ListLabel27">
    <w:name w:val="ListLabel 27"/>
    <w:qFormat/>
    <w:rPr>
      <w:rFonts w:cs="Courier New"/>
    </w:rPr>
  </w:style>
  <w:style w:type="character" w:customStyle="1" w:styleId="ListLabel28">
    <w:name w:val="ListLabel 28"/>
    <w:qFormat/>
    <w:rPr>
      <w:rFonts w:cs="Courier New"/>
    </w:rPr>
  </w:style>
  <w:style w:type="character" w:customStyle="1" w:styleId="ListLabel29">
    <w:name w:val="ListLabel 29"/>
    <w:qFormat/>
    <w:rPr>
      <w:rFonts w:cs="Courier New"/>
    </w:rPr>
  </w:style>
  <w:style w:type="character" w:customStyle="1" w:styleId="ListLabel30">
    <w:name w:val="ListLabel 30"/>
    <w:qFormat/>
    <w:rPr>
      <w:rFonts w:cs="Courier New"/>
    </w:rPr>
  </w:style>
  <w:style w:type="character" w:customStyle="1" w:styleId="ListLabel31">
    <w:name w:val="ListLabel 31"/>
    <w:qFormat/>
    <w:rPr>
      <w:rFonts w:cs="Courier New"/>
    </w:rPr>
  </w:style>
  <w:style w:type="character" w:customStyle="1" w:styleId="ListLabel32">
    <w:name w:val="ListLabel 32"/>
    <w:qFormat/>
    <w:rPr>
      <w:rFonts w:cs="Courier New"/>
    </w:rPr>
  </w:style>
  <w:style w:type="character" w:customStyle="1" w:styleId="ListLabel33">
    <w:name w:val="ListLabel 33"/>
    <w:qFormat/>
    <w:rPr>
      <w:rFonts w:cs="Courier New"/>
    </w:rPr>
  </w:style>
  <w:style w:type="character" w:customStyle="1" w:styleId="ListLabel34">
    <w:name w:val="ListLabel 34"/>
    <w:qFormat/>
    <w:rPr>
      <w:rFonts w:cs="Courier New"/>
    </w:rPr>
  </w:style>
  <w:style w:type="character" w:customStyle="1" w:styleId="ListLabel35">
    <w:name w:val="ListLabel 35"/>
    <w:qFormat/>
    <w:rPr>
      <w:rFonts w:cs="Courier New"/>
    </w:rPr>
  </w:style>
  <w:style w:type="character" w:customStyle="1" w:styleId="ListLabel36">
    <w:name w:val="ListLabel 36"/>
    <w:qFormat/>
    <w:rPr>
      <w:rFonts w:cs="Courier New"/>
    </w:rPr>
  </w:style>
  <w:style w:type="character" w:customStyle="1" w:styleId="ListLabel37">
    <w:name w:val="ListLabel 37"/>
    <w:qFormat/>
    <w:rPr>
      <w:rFonts w:cs="Courier New"/>
    </w:rPr>
  </w:style>
  <w:style w:type="character" w:customStyle="1" w:styleId="ListLabel38">
    <w:name w:val="ListLabel 38"/>
    <w:qFormat/>
    <w:rPr>
      <w:rFonts w:cs="Courier New"/>
    </w:rPr>
  </w:style>
  <w:style w:type="character" w:customStyle="1" w:styleId="ListLabel39">
    <w:name w:val="ListLabel 39"/>
    <w:qFormat/>
    <w:rPr>
      <w:rFonts w:cs="Courier New"/>
    </w:rPr>
  </w:style>
  <w:style w:type="character" w:customStyle="1" w:styleId="ListLabel40">
    <w:name w:val="ListLabel 40"/>
    <w:qFormat/>
    <w:rPr>
      <w:rFonts w:cs="Courier New"/>
    </w:rPr>
  </w:style>
  <w:style w:type="character" w:customStyle="1" w:styleId="ListLabel41">
    <w:name w:val="ListLabel 41"/>
    <w:qFormat/>
    <w:rPr>
      <w:rFonts w:cs="Courier New"/>
    </w:rPr>
  </w:style>
  <w:style w:type="character" w:customStyle="1" w:styleId="ListLabel42">
    <w:name w:val="ListLabel 42"/>
    <w:qFormat/>
    <w:rPr>
      <w:rFonts w:cs="Courier New"/>
    </w:rPr>
  </w:style>
  <w:style w:type="character" w:customStyle="1" w:styleId="ListLabel43">
    <w:name w:val="ListLabel 43"/>
    <w:qFormat/>
    <w:rPr>
      <w:rFonts w:cs="Courier New"/>
    </w:rPr>
  </w:style>
  <w:style w:type="character" w:customStyle="1" w:styleId="ListLabel44">
    <w:name w:val="ListLabel 44"/>
    <w:qFormat/>
    <w:rPr>
      <w:rFonts w:cs="Courier New"/>
    </w:rPr>
  </w:style>
  <w:style w:type="character" w:customStyle="1" w:styleId="ListLabel45">
    <w:name w:val="ListLabel 45"/>
    <w:qFormat/>
    <w:rPr>
      <w:rFonts w:cs="Courier New"/>
    </w:rPr>
  </w:style>
  <w:style w:type="character" w:customStyle="1" w:styleId="ListLabel46">
    <w:name w:val="ListLabel 46"/>
    <w:qFormat/>
    <w:rPr>
      <w:rFonts w:cs="Courier New"/>
    </w:rPr>
  </w:style>
  <w:style w:type="character" w:customStyle="1" w:styleId="ListLabel47">
    <w:name w:val="ListLabel 47"/>
    <w:qFormat/>
    <w:rPr>
      <w:rFonts w:cs="Courier New"/>
    </w:rPr>
  </w:style>
  <w:style w:type="character" w:customStyle="1" w:styleId="ListLabel48">
    <w:name w:val="ListLabel 48"/>
    <w:qFormat/>
    <w:rPr>
      <w:rFonts w:cs="Courier New"/>
    </w:rPr>
  </w:style>
  <w:style w:type="character" w:customStyle="1" w:styleId="ListLabel49">
    <w:name w:val="ListLabel 49"/>
    <w:qFormat/>
    <w:rPr>
      <w:rFonts w:cs="Courier New"/>
    </w:rPr>
  </w:style>
  <w:style w:type="character" w:customStyle="1" w:styleId="ListLabel50">
    <w:name w:val="ListLabel 50"/>
    <w:qFormat/>
    <w:rPr>
      <w:rFonts w:cs="Courier New"/>
    </w:rPr>
  </w:style>
  <w:style w:type="character" w:customStyle="1" w:styleId="ListLabel51">
    <w:name w:val="ListLabel 51"/>
    <w:qFormat/>
    <w:rPr>
      <w:rFonts w:cs="Courier New"/>
    </w:rPr>
  </w:style>
  <w:style w:type="character" w:customStyle="1" w:styleId="ListLabel52">
    <w:name w:val="ListLabel 52"/>
    <w:qFormat/>
    <w:rPr>
      <w:rFonts w:cs="Courier New"/>
    </w:rPr>
  </w:style>
  <w:style w:type="character" w:customStyle="1" w:styleId="ListLabel53">
    <w:name w:val="ListLabel 53"/>
    <w:qFormat/>
    <w:rPr>
      <w:rFonts w:cs="Courier New"/>
    </w:rPr>
  </w:style>
  <w:style w:type="character" w:customStyle="1" w:styleId="ListLabel54">
    <w:name w:val="ListLabel 54"/>
    <w:qFormat/>
    <w:rPr>
      <w:rFonts w:cs="Courier New"/>
    </w:rPr>
  </w:style>
  <w:style w:type="character" w:customStyle="1" w:styleId="ListLabel55">
    <w:name w:val="ListLabel 55"/>
    <w:qFormat/>
    <w:rPr>
      <w:rFonts w:cs="Courier New"/>
    </w:rPr>
  </w:style>
  <w:style w:type="character" w:customStyle="1" w:styleId="ListLabel56">
    <w:name w:val="ListLabel 56"/>
    <w:qFormat/>
    <w:rPr>
      <w:rFonts w:cs="Courier New"/>
    </w:rPr>
  </w:style>
  <w:style w:type="character" w:customStyle="1" w:styleId="ListLabel57">
    <w:name w:val="ListLabel 57"/>
    <w:qFormat/>
    <w:rPr>
      <w:rFonts w:cs="Courier New"/>
    </w:rPr>
  </w:style>
  <w:style w:type="character" w:customStyle="1" w:styleId="ListLabel58">
    <w:name w:val="ListLabel 58"/>
    <w:qFormat/>
    <w:rPr>
      <w:rFonts w:cs="Courier New"/>
    </w:rPr>
  </w:style>
  <w:style w:type="character" w:customStyle="1" w:styleId="ListLabel59">
    <w:name w:val="ListLabel 59"/>
    <w:qFormat/>
    <w:rPr>
      <w:rFonts w:cs="Courier New"/>
    </w:rPr>
  </w:style>
  <w:style w:type="character" w:customStyle="1" w:styleId="ListLabel60">
    <w:name w:val="ListLabel 60"/>
    <w:qFormat/>
    <w:rPr>
      <w:rFonts w:cs="Courier New"/>
    </w:rPr>
  </w:style>
  <w:style w:type="character" w:customStyle="1" w:styleId="ListLabel61">
    <w:name w:val="ListLabel 61"/>
    <w:qFormat/>
    <w:rPr>
      <w:rFonts w:cs="Courier New"/>
    </w:rPr>
  </w:style>
  <w:style w:type="character" w:customStyle="1" w:styleId="ListLabel62">
    <w:name w:val="ListLabel 62"/>
    <w:qFormat/>
    <w:rPr>
      <w:rFonts w:cs="Courier New"/>
    </w:rPr>
  </w:style>
  <w:style w:type="character" w:customStyle="1" w:styleId="ListLabel63">
    <w:name w:val="ListLabel 63"/>
    <w:qFormat/>
    <w:rPr>
      <w:rFonts w:cs="Courier New"/>
    </w:rPr>
  </w:style>
  <w:style w:type="character" w:customStyle="1" w:styleId="ListLabel64">
    <w:name w:val="ListLabel 64"/>
    <w:qFormat/>
    <w:rPr>
      <w:rFonts w:cs="Courier New"/>
    </w:rPr>
  </w:style>
  <w:style w:type="character" w:customStyle="1" w:styleId="ListLabel65">
    <w:name w:val="ListLabel 65"/>
    <w:qFormat/>
    <w:rPr>
      <w:rFonts w:cs="Courier New"/>
    </w:rPr>
  </w:style>
  <w:style w:type="character" w:customStyle="1" w:styleId="ListLabel66">
    <w:name w:val="ListLabel 66"/>
    <w:qFormat/>
    <w:rPr>
      <w:rFonts w:cs="Courier New"/>
    </w:rPr>
  </w:style>
  <w:style w:type="character" w:customStyle="1" w:styleId="ListLabel67">
    <w:name w:val="ListLabel 67"/>
    <w:qFormat/>
    <w:rPr>
      <w:rFonts w:cs="Courier New"/>
    </w:rPr>
  </w:style>
  <w:style w:type="character" w:customStyle="1" w:styleId="ListLabel68">
    <w:name w:val="ListLabel 68"/>
    <w:qFormat/>
    <w:rPr>
      <w:rFonts w:cs="Courier New"/>
    </w:rPr>
  </w:style>
  <w:style w:type="character" w:customStyle="1" w:styleId="ListLabel69">
    <w:name w:val="ListLabel 69"/>
    <w:qFormat/>
    <w:rPr>
      <w:rFonts w:cs="Courier New"/>
    </w:rPr>
  </w:style>
  <w:style w:type="character" w:customStyle="1" w:styleId="ListLabel70">
    <w:name w:val="ListLabel 70"/>
    <w:qFormat/>
    <w:rPr>
      <w:rFonts w:cs="Courier New"/>
    </w:rPr>
  </w:style>
  <w:style w:type="character" w:customStyle="1" w:styleId="ListLabel71">
    <w:name w:val="ListLabel 71"/>
    <w:qFormat/>
    <w:rPr>
      <w:rFonts w:cs="Courier New"/>
    </w:rPr>
  </w:style>
  <w:style w:type="character" w:customStyle="1" w:styleId="ListLabel72">
    <w:name w:val="ListLabel 72"/>
    <w:qFormat/>
    <w:rPr>
      <w:rFonts w:cs="Courier New"/>
    </w:rPr>
  </w:style>
  <w:style w:type="character" w:customStyle="1" w:styleId="ListLabel73">
    <w:name w:val="ListLabel 73"/>
    <w:qFormat/>
    <w:rPr>
      <w:rFonts w:cs="Courier New"/>
    </w:rPr>
  </w:style>
  <w:style w:type="character" w:customStyle="1" w:styleId="ListLabel74">
    <w:name w:val="ListLabel 74"/>
    <w:qFormat/>
    <w:rPr>
      <w:rFonts w:cs="Courier New"/>
    </w:rPr>
  </w:style>
  <w:style w:type="character" w:customStyle="1" w:styleId="ListLabel75">
    <w:name w:val="ListLabel 75"/>
    <w:qFormat/>
    <w:rPr>
      <w:rFonts w:cs="Courier New"/>
    </w:rPr>
  </w:style>
  <w:style w:type="character" w:customStyle="1" w:styleId="ListLabel76">
    <w:name w:val="ListLabel 76"/>
    <w:qFormat/>
    <w:rPr>
      <w:rFonts w:cs="Courier New"/>
    </w:rPr>
  </w:style>
  <w:style w:type="character" w:customStyle="1" w:styleId="ListLabel77">
    <w:name w:val="ListLabel 77"/>
    <w:qFormat/>
    <w:rPr>
      <w:rFonts w:cs="Courier New"/>
    </w:rPr>
  </w:style>
  <w:style w:type="character" w:customStyle="1" w:styleId="ListLabel78">
    <w:name w:val="ListLabel 78"/>
    <w:qFormat/>
    <w:rPr>
      <w:rFonts w:cs="Courier New"/>
    </w:rPr>
  </w:style>
  <w:style w:type="character" w:customStyle="1" w:styleId="ListLabel79">
    <w:name w:val="ListLabel 79"/>
    <w:qFormat/>
    <w:rPr>
      <w:rFonts w:cs="Courier New"/>
    </w:rPr>
  </w:style>
  <w:style w:type="character" w:customStyle="1" w:styleId="ListLabel80">
    <w:name w:val="ListLabel 80"/>
    <w:qFormat/>
    <w:rPr>
      <w:rFonts w:cs="Courier New"/>
    </w:rPr>
  </w:style>
  <w:style w:type="character" w:customStyle="1" w:styleId="ListLabel81">
    <w:name w:val="ListLabel 81"/>
    <w:qFormat/>
    <w:rPr>
      <w:rFonts w:cs="Courier New"/>
    </w:rPr>
  </w:style>
  <w:style w:type="character" w:customStyle="1" w:styleId="ListLabel82">
    <w:name w:val="ListLabel 82"/>
    <w:qFormat/>
    <w:rPr>
      <w:rFonts w:cs="Courier New"/>
    </w:rPr>
  </w:style>
  <w:style w:type="character" w:customStyle="1" w:styleId="ListLabel83">
    <w:name w:val="ListLabel 83"/>
    <w:qFormat/>
    <w:rPr>
      <w:rFonts w:cs="Courier New"/>
    </w:rPr>
  </w:style>
  <w:style w:type="character" w:customStyle="1" w:styleId="ListLabel84">
    <w:name w:val="ListLabel 84"/>
    <w:qFormat/>
    <w:rPr>
      <w:rFonts w:cs="Courier New"/>
    </w:rPr>
  </w:style>
  <w:style w:type="character" w:customStyle="1" w:styleId="ListLabel85">
    <w:name w:val="ListLabel 85"/>
    <w:qFormat/>
    <w:rPr>
      <w:rFonts w:cs="Courier New"/>
    </w:rPr>
  </w:style>
  <w:style w:type="character" w:customStyle="1" w:styleId="ListLabel86">
    <w:name w:val="ListLabel 86"/>
    <w:qFormat/>
    <w:rPr>
      <w:rFonts w:cs="Courier New"/>
    </w:rPr>
  </w:style>
  <w:style w:type="character" w:customStyle="1" w:styleId="ListLabel87">
    <w:name w:val="ListLabel 87"/>
    <w:qFormat/>
    <w:rPr>
      <w:rFonts w:cs="Courier New"/>
    </w:rPr>
  </w:style>
  <w:style w:type="character" w:customStyle="1" w:styleId="ListLabel88">
    <w:name w:val="ListLabel 88"/>
    <w:qFormat/>
    <w:rPr>
      <w:rFonts w:cs="Courier New"/>
    </w:rPr>
  </w:style>
  <w:style w:type="character" w:customStyle="1" w:styleId="ListLabel89">
    <w:name w:val="ListLabel 89"/>
    <w:qFormat/>
    <w:rPr>
      <w:rFonts w:cs="Courier New"/>
    </w:rPr>
  </w:style>
  <w:style w:type="character" w:customStyle="1" w:styleId="ListLabel90">
    <w:name w:val="ListLabel 90"/>
    <w:qFormat/>
    <w:rPr>
      <w:rFonts w:cs="Courier New"/>
    </w:rPr>
  </w:style>
  <w:style w:type="character" w:customStyle="1" w:styleId="ListLabel91">
    <w:name w:val="ListLabel 91"/>
    <w:qFormat/>
    <w:rPr>
      <w:rFonts w:cs="Courier New"/>
    </w:rPr>
  </w:style>
  <w:style w:type="character" w:customStyle="1" w:styleId="ListLabel92">
    <w:name w:val="ListLabel 92"/>
    <w:qFormat/>
    <w:rPr>
      <w:rFonts w:cs="Courier New"/>
    </w:rPr>
  </w:style>
  <w:style w:type="character" w:customStyle="1" w:styleId="ListLabel93">
    <w:name w:val="ListLabel 93"/>
    <w:qFormat/>
    <w:rPr>
      <w:rFonts w:cs="Courier New"/>
    </w:rPr>
  </w:style>
  <w:style w:type="character" w:customStyle="1" w:styleId="ListLabel94">
    <w:name w:val="ListLabel 94"/>
    <w:qFormat/>
    <w:rPr>
      <w:rFonts w:cs="Courier New"/>
    </w:rPr>
  </w:style>
  <w:style w:type="character" w:customStyle="1" w:styleId="ListLabel95">
    <w:name w:val="ListLabel 95"/>
    <w:qFormat/>
    <w:rPr>
      <w:rFonts w:cs="Courier New"/>
    </w:rPr>
  </w:style>
  <w:style w:type="character" w:customStyle="1" w:styleId="ListLabel96">
    <w:name w:val="ListLabel 96"/>
    <w:qFormat/>
    <w:rPr>
      <w:rFonts w:cs="Courier New"/>
    </w:rPr>
  </w:style>
  <w:style w:type="character" w:customStyle="1" w:styleId="IndexLink">
    <w:name w:val="Index Link"/>
    <w:qFormat/>
  </w:style>
  <w:style w:type="character" w:customStyle="1" w:styleId="ListLabel97">
    <w:name w:val="ListLabel 97"/>
    <w:qFormat/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styleId="BodyText">
    <w:name w:val="Body Text"/>
    <w:basedOn w:val="Normal"/>
    <w:pPr>
      <w:spacing w:after="140"/>
    </w:pPr>
  </w:style>
  <w:style w:type="paragraph" w:styleId="List">
    <w:name w:val="List"/>
    <w:basedOn w:val="BodyText"/>
    <w:rPr>
      <w:rFonts w:ascii="Calibri" w:hAnsi="Calibri"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ascii="Calibri" w:hAnsi="Calibri" w:cs="Arial"/>
      <w:i/>
      <w:iCs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ascii="Calibri" w:hAnsi="Calibri" w:cs="Arial"/>
    </w:rPr>
  </w:style>
  <w:style w:type="paragraph" w:styleId="ListParagraph">
    <w:name w:val="List Paragraph"/>
    <w:basedOn w:val="Normal"/>
    <w:uiPriority w:val="34"/>
    <w:qFormat/>
    <w:rsid w:val="0030341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D47C82"/>
    <w:pPr>
      <w:spacing w:line="240" w:lineRule="auto"/>
    </w:pPr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rsid w:val="00587405"/>
    <w:pPr>
      <w:tabs>
        <w:tab w:val="center" w:pos="4320"/>
        <w:tab w:val="right" w:pos="8640"/>
      </w:tabs>
      <w:spacing w:line="240" w:lineRule="auto"/>
    </w:pPr>
    <w:rPr>
      <w:rFonts w:eastAsia="Times New Roman" w:cs="Times New Roman"/>
      <w:szCs w:val="24"/>
    </w:rPr>
  </w:style>
  <w:style w:type="paragraph" w:styleId="Footer">
    <w:name w:val="footer"/>
    <w:basedOn w:val="Normal"/>
    <w:link w:val="FooterChar"/>
    <w:rsid w:val="00587405"/>
    <w:pPr>
      <w:tabs>
        <w:tab w:val="center" w:pos="4320"/>
        <w:tab w:val="right" w:pos="8640"/>
      </w:tabs>
      <w:spacing w:line="240" w:lineRule="auto"/>
    </w:pPr>
    <w:rPr>
      <w:rFonts w:eastAsia="Times New Roman" w:cs="Times New Roman"/>
      <w:szCs w:val="24"/>
    </w:rPr>
  </w:style>
  <w:style w:type="paragraph" w:styleId="Revision">
    <w:name w:val="Revision"/>
    <w:uiPriority w:val="99"/>
    <w:semiHidden/>
    <w:qFormat/>
    <w:rsid w:val="00587405"/>
    <w:rPr>
      <w:rFonts w:ascii="Times New Roman" w:hAnsi="Times New Roman"/>
      <w:sz w:val="24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45906"/>
    <w:pPr>
      <w:numPr>
        <w:numId w:val="0"/>
      </w:numPr>
    </w:pPr>
  </w:style>
  <w:style w:type="paragraph" w:styleId="TOC1">
    <w:name w:val="toc 1"/>
    <w:basedOn w:val="Normal"/>
    <w:next w:val="Normal"/>
    <w:autoRedefine/>
    <w:uiPriority w:val="39"/>
    <w:unhideWhenUsed/>
    <w:rsid w:val="00F45906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F45906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001323"/>
    <w:pPr>
      <w:spacing w:after="100"/>
      <w:ind w:left="480"/>
    </w:pPr>
  </w:style>
  <w:style w:type="paragraph" w:customStyle="1" w:styleId="Arial12Bold">
    <w:name w:val="Arial12Bold"/>
    <w:basedOn w:val="Normal"/>
    <w:link w:val="Arial12BoldChar"/>
    <w:qFormat/>
    <w:rsid w:val="003D33B6"/>
    <w:rPr>
      <w:rFonts w:ascii="Arial" w:hAnsi="Arial" w:cs="Arial"/>
      <w:b/>
    </w:rPr>
  </w:style>
  <w:style w:type="table" w:styleId="TableGrid">
    <w:name w:val="Table Grid"/>
    <w:basedOn w:val="TableNormal"/>
    <w:uiPriority w:val="59"/>
    <w:rsid w:val="00F24B93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amidoncorp.com/ferrite-toroids/" TargetMode="Externa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Civic">
      <a:majorFont>
        <a:latin typeface="Georgia"/>
        <a:ea typeface=""/>
        <a:cs typeface=""/>
        <a:font script="Jpan" typeface="ＭＳ Ｐゴシック"/>
        <a:font script="Hang" typeface="돋움"/>
        <a:font script="Hans" typeface="方正舒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ajorFont>
      <a:minorFont>
        <a:latin typeface="Georgia"/>
        <a:ea typeface=""/>
        <a:cs typeface=""/>
        <a:font script="Jpan" typeface="ＭＳ Ｐ明朝"/>
        <a:font script="Hang" typeface="바탕"/>
        <a:font script="Hans" typeface="方正舒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129C00A-A123-428A-B808-0D378DB86E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175</Words>
  <Characters>999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US Army</Company>
  <LinksUpToDate>false</LinksUpToDate>
  <CharactersWithSpaces>1172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GuyJutras</dc:creator>
  <dc:description/>
  <cp:lastModifiedBy>Barrowes, Benjamin E ERDC-RDE-CRREL-NH CIV</cp:lastModifiedBy>
  <cp:revision>2</cp:revision>
  <cp:lastPrinted>2010-07-21T12:45:00Z</cp:lastPrinted>
  <dcterms:created xsi:type="dcterms:W3CDTF">2020-07-30T18:54:00Z</dcterms:created>
  <dcterms:modified xsi:type="dcterms:W3CDTF">2020-07-30T18:54:00Z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