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A72A4" w14:textId="07C39A71" w:rsidR="00164474" w:rsidRDefault="00C91468" w:rsidP="00C91468">
      <w:pPr>
        <w:pStyle w:val="Heading2"/>
        <w:jc w:val="center"/>
      </w:pPr>
      <w:r>
        <w:t>Wagyu AE - User Behaviour and Governance</w:t>
      </w:r>
    </w:p>
    <w:p w14:paraId="7EBD8A94" w14:textId="77777777" w:rsidR="00C91468" w:rsidRDefault="00C91468" w:rsidP="00164474">
      <w:pPr>
        <w:rPr>
          <w:b/>
          <w:bCs/>
          <w:sz w:val="20"/>
          <w:szCs w:val="20"/>
        </w:rPr>
      </w:pPr>
    </w:p>
    <w:p w14:paraId="5307BCD0" w14:textId="4700A4C2" w:rsidR="00164474" w:rsidRPr="00164474" w:rsidRDefault="00164474" w:rsidP="00164474">
      <w:pPr>
        <w:rPr>
          <w:b/>
          <w:bCs/>
          <w:sz w:val="20"/>
          <w:szCs w:val="20"/>
        </w:rPr>
      </w:pPr>
      <w:r w:rsidRPr="00164474">
        <w:rPr>
          <w:b/>
          <w:bCs/>
          <w:sz w:val="20"/>
          <w:szCs w:val="20"/>
        </w:rPr>
        <w:t>1. Stakeholder Definition: High-end Restaurants</w:t>
      </w:r>
    </w:p>
    <w:p w14:paraId="6AE3537F" w14:textId="77777777" w:rsidR="00164474" w:rsidRPr="00164474" w:rsidRDefault="00164474" w:rsidP="00164474">
      <w:pPr>
        <w:rPr>
          <w:sz w:val="20"/>
          <w:szCs w:val="20"/>
        </w:rPr>
      </w:pPr>
      <w:r w:rsidRPr="00164474">
        <w:rPr>
          <w:sz w:val="20"/>
          <w:szCs w:val="20"/>
        </w:rPr>
        <w:t>High-end restaurants are a primary customer segment for Wagyu AE. These establishments use premium Japanese Wagyu, such as the exclusive Omi Beef, as a cornerstone of their menu to attract discerning clientele, justify premium pricing, and enhance their brand reputation. Their core needs are </w:t>
      </w:r>
      <w:r w:rsidRPr="00164474">
        <w:rPr>
          <w:b/>
          <w:bCs/>
          <w:sz w:val="20"/>
          <w:szCs w:val="20"/>
        </w:rPr>
        <w:t>assured authenticity, guaranteed supply consistency, and culinary differentiation</w:t>
      </w:r>
      <w:r w:rsidRPr="00164474">
        <w:rPr>
          <w:sz w:val="20"/>
          <w:szCs w:val="20"/>
        </w:rPr>
        <w:t>.</w:t>
      </w:r>
    </w:p>
    <w:p w14:paraId="2E072A78" w14:textId="77777777" w:rsidR="00164474" w:rsidRPr="00164474" w:rsidRDefault="00164474" w:rsidP="00164474">
      <w:pPr>
        <w:rPr>
          <w:b/>
          <w:bCs/>
          <w:sz w:val="20"/>
          <w:szCs w:val="20"/>
        </w:rPr>
      </w:pPr>
      <w:r w:rsidRPr="00164474">
        <w:rPr>
          <w:b/>
          <w:bCs/>
          <w:sz w:val="20"/>
          <w:szCs w:val="20"/>
        </w:rPr>
        <w:t>2. User Pain Points on the Platform</w:t>
      </w:r>
    </w:p>
    <w:p w14:paraId="63F516D5" w14:textId="77777777" w:rsidR="00164474" w:rsidRPr="00164474" w:rsidRDefault="00164474" w:rsidP="00164474">
      <w:pPr>
        <w:rPr>
          <w:sz w:val="20"/>
          <w:szCs w:val="20"/>
        </w:rPr>
      </w:pPr>
      <w:r w:rsidRPr="00164474">
        <w:rPr>
          <w:sz w:val="20"/>
          <w:szCs w:val="20"/>
        </w:rPr>
        <w:t>Based on industry challenges and Wagyu AE's value propositions, key pain points likely include:</w:t>
      </w:r>
    </w:p>
    <w:p w14:paraId="4C79D008" w14:textId="77777777" w:rsidR="00164474" w:rsidRPr="00164474" w:rsidRDefault="00164474" w:rsidP="00164474">
      <w:pPr>
        <w:numPr>
          <w:ilvl w:val="0"/>
          <w:numId w:val="1"/>
        </w:numPr>
        <w:rPr>
          <w:sz w:val="20"/>
          <w:szCs w:val="20"/>
        </w:rPr>
      </w:pPr>
      <w:r w:rsidRPr="00164474">
        <w:rPr>
          <w:b/>
          <w:bCs/>
          <w:sz w:val="20"/>
          <w:szCs w:val="20"/>
        </w:rPr>
        <w:t>Verification Challenges</w:t>
      </w:r>
      <w:r w:rsidRPr="00164474">
        <w:rPr>
          <w:sz w:val="20"/>
          <w:szCs w:val="20"/>
        </w:rPr>
        <w:t>: Difficulty in independently and instantly verifying the authenticity, Halal status, and traceability of high-value Wagyu cuts, relying heavily on supplier-provided paper certificates.</w:t>
      </w:r>
    </w:p>
    <w:p w14:paraId="782E96E6" w14:textId="77777777" w:rsidR="00164474" w:rsidRPr="00164474" w:rsidRDefault="00164474" w:rsidP="00164474">
      <w:pPr>
        <w:numPr>
          <w:ilvl w:val="0"/>
          <w:numId w:val="1"/>
        </w:numPr>
        <w:rPr>
          <w:sz w:val="20"/>
          <w:szCs w:val="20"/>
        </w:rPr>
      </w:pPr>
      <w:r w:rsidRPr="00164474">
        <w:rPr>
          <w:b/>
          <w:bCs/>
          <w:sz w:val="20"/>
          <w:szCs w:val="20"/>
        </w:rPr>
        <w:t>Supply Uncertainty</w:t>
      </w:r>
      <w:r w:rsidRPr="00164474">
        <w:rPr>
          <w:sz w:val="20"/>
          <w:szCs w:val="20"/>
        </w:rPr>
        <w:t>: Concerns about inconsistent inventory, unreliable delivery schedules for fresh/frozen products, and lack of visibility into future availability, which disrupts menu planning and special event bookings.</w:t>
      </w:r>
    </w:p>
    <w:p w14:paraId="2E5FE726" w14:textId="77777777" w:rsidR="00164474" w:rsidRPr="00164474" w:rsidRDefault="00164474" w:rsidP="00164474">
      <w:pPr>
        <w:numPr>
          <w:ilvl w:val="0"/>
          <w:numId w:val="1"/>
        </w:numPr>
        <w:rPr>
          <w:sz w:val="20"/>
          <w:szCs w:val="20"/>
        </w:rPr>
      </w:pPr>
      <w:r w:rsidRPr="00164474">
        <w:rPr>
          <w:b/>
          <w:bCs/>
          <w:sz w:val="20"/>
          <w:szCs w:val="20"/>
        </w:rPr>
        <w:t>Operational Complexity</w:t>
      </w:r>
      <w:r w:rsidRPr="00164474">
        <w:rPr>
          <w:sz w:val="20"/>
          <w:szCs w:val="20"/>
        </w:rPr>
        <w:t>: The high cost and expertise required for proper storage, handling, and preparation of Wagyu to avoid waste and maintain quality.</w:t>
      </w:r>
    </w:p>
    <w:p w14:paraId="30335E5E" w14:textId="77777777" w:rsidR="00164474" w:rsidRPr="00164474" w:rsidRDefault="00164474" w:rsidP="00164474">
      <w:pPr>
        <w:numPr>
          <w:ilvl w:val="0"/>
          <w:numId w:val="1"/>
        </w:numPr>
        <w:rPr>
          <w:sz w:val="20"/>
          <w:szCs w:val="20"/>
        </w:rPr>
      </w:pPr>
      <w:r w:rsidRPr="00164474">
        <w:rPr>
          <w:b/>
          <w:bCs/>
          <w:sz w:val="20"/>
          <w:szCs w:val="20"/>
        </w:rPr>
        <w:t>Lack of Exclusivity</w:t>
      </w:r>
      <w:r w:rsidRPr="00164474">
        <w:rPr>
          <w:sz w:val="20"/>
          <w:szCs w:val="20"/>
        </w:rPr>
        <w:t>: Fear that the premium product is also available to lower-tier competitors or directly to consumers, diluting its value as a unique menu offering.</w:t>
      </w:r>
    </w:p>
    <w:p w14:paraId="3DB81384" w14:textId="77777777" w:rsidR="00164474" w:rsidRPr="00164474" w:rsidRDefault="00164474" w:rsidP="00164474">
      <w:pPr>
        <w:rPr>
          <w:b/>
          <w:bCs/>
          <w:sz w:val="20"/>
          <w:szCs w:val="20"/>
        </w:rPr>
      </w:pPr>
      <w:r w:rsidRPr="00164474">
        <w:rPr>
          <w:b/>
          <w:bCs/>
          <w:sz w:val="20"/>
          <w:szCs w:val="20"/>
        </w:rPr>
        <w:t>3. Best-in-Class Platform Inspiration</w:t>
      </w:r>
    </w:p>
    <w:p w14:paraId="59D180D9" w14:textId="77777777" w:rsidR="00164474" w:rsidRPr="00164474" w:rsidRDefault="00164474" w:rsidP="00164474">
      <w:pPr>
        <w:numPr>
          <w:ilvl w:val="0"/>
          <w:numId w:val="2"/>
        </w:numPr>
        <w:rPr>
          <w:sz w:val="20"/>
          <w:szCs w:val="20"/>
        </w:rPr>
      </w:pPr>
      <w:r w:rsidRPr="00164474">
        <w:rPr>
          <w:b/>
          <w:bCs/>
          <w:sz w:val="20"/>
          <w:szCs w:val="20"/>
        </w:rPr>
        <w:t>Luxury Retail &amp; Art Platforms (e.g., Farfetch, Sotheby's)</w:t>
      </w:r>
      <w:r w:rsidRPr="00164474">
        <w:rPr>
          <w:sz w:val="20"/>
          <w:szCs w:val="20"/>
        </w:rPr>
        <w:t>: For creating a sense of exclusivity, provenance storytelling, and members-only access to rare items.</w:t>
      </w:r>
    </w:p>
    <w:p w14:paraId="5548F320" w14:textId="77777777" w:rsidR="00164474" w:rsidRPr="00164474" w:rsidRDefault="00164474" w:rsidP="00164474">
      <w:pPr>
        <w:numPr>
          <w:ilvl w:val="0"/>
          <w:numId w:val="2"/>
        </w:numPr>
        <w:rPr>
          <w:sz w:val="20"/>
          <w:szCs w:val="20"/>
        </w:rPr>
      </w:pPr>
      <w:r w:rsidRPr="00164474">
        <w:rPr>
          <w:b/>
          <w:bCs/>
          <w:sz w:val="20"/>
          <w:szCs w:val="20"/>
        </w:rPr>
        <w:t>B2B Specialty Food Distributors with Tech Integration</w:t>
      </w:r>
      <w:r w:rsidRPr="00164474">
        <w:rPr>
          <w:sz w:val="20"/>
          <w:szCs w:val="20"/>
        </w:rPr>
        <w:t>: Platforms that offer real-time inventory, advanced logistics tracking, and integrated procurement systems for chefs.</w:t>
      </w:r>
    </w:p>
    <w:p w14:paraId="6AA3FAD9" w14:textId="77777777" w:rsidR="00164474" w:rsidRPr="00164474" w:rsidRDefault="00164474" w:rsidP="00164474">
      <w:pPr>
        <w:numPr>
          <w:ilvl w:val="0"/>
          <w:numId w:val="2"/>
        </w:numPr>
        <w:rPr>
          <w:sz w:val="20"/>
          <w:szCs w:val="20"/>
        </w:rPr>
      </w:pPr>
      <w:r w:rsidRPr="00164474">
        <w:rPr>
          <w:b/>
          <w:bCs/>
          <w:sz w:val="20"/>
          <w:szCs w:val="20"/>
        </w:rPr>
        <w:t>Blockchain-Powered Supply Chains</w:t>
      </w:r>
      <w:r w:rsidRPr="00164474">
        <w:rPr>
          <w:sz w:val="20"/>
          <w:szCs w:val="20"/>
        </w:rPr>
        <w:t>: As highlighted in recent research, platforms using technologies like blockchain provide immutable, transparent records from farm to table, directly addressing authenticity concerns.</w:t>
      </w:r>
    </w:p>
    <w:p w14:paraId="2FDB4A13" w14:textId="77777777" w:rsidR="00164474" w:rsidRPr="00164474" w:rsidRDefault="00164474" w:rsidP="00164474">
      <w:pPr>
        <w:rPr>
          <w:b/>
          <w:bCs/>
          <w:sz w:val="20"/>
          <w:szCs w:val="20"/>
        </w:rPr>
      </w:pPr>
      <w:r w:rsidRPr="00164474">
        <w:rPr>
          <w:b/>
          <w:bCs/>
          <w:sz w:val="20"/>
          <w:szCs w:val="20"/>
        </w:rPr>
        <w:t>4. Wanted vs. Not-Wanted User Behavior</w:t>
      </w:r>
    </w:p>
    <w:p w14:paraId="0AB57C51" w14:textId="77777777" w:rsidR="00164474" w:rsidRPr="00164474" w:rsidRDefault="00164474" w:rsidP="00164474">
      <w:pPr>
        <w:rPr>
          <w:sz w:val="20"/>
          <w:szCs w:val="20"/>
        </w:rPr>
      </w:pPr>
      <w:r w:rsidRPr="00164474">
        <w:rPr>
          <w:sz w:val="20"/>
          <w:szCs w:val="20"/>
        </w:rPr>
        <w:t>The following table outlines desired and undesired behaviors across a restaurant's journey on the platform.</w:t>
      </w:r>
    </w:p>
    <w:tbl>
      <w:tblPr>
        <w:tblStyle w:val="GridTable5Dark"/>
        <w:tblW w:w="9010" w:type="dxa"/>
        <w:tblLook w:val="04A0" w:firstRow="1" w:lastRow="0" w:firstColumn="1" w:lastColumn="0" w:noHBand="0" w:noVBand="1"/>
      </w:tblPr>
      <w:tblGrid>
        <w:gridCol w:w="1486"/>
        <w:gridCol w:w="3982"/>
        <w:gridCol w:w="3542"/>
      </w:tblGrid>
      <w:tr w:rsidR="00164474" w:rsidRPr="00164474" w14:paraId="435BCD65" w14:textId="77777777" w:rsidTr="001644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EF8DA" w14:textId="77777777" w:rsidR="00164474" w:rsidRPr="00164474" w:rsidRDefault="00164474" w:rsidP="00164474">
            <w:pPr>
              <w:rPr>
                <w:sz w:val="18"/>
                <w:szCs w:val="18"/>
              </w:rPr>
            </w:pPr>
            <w:r w:rsidRPr="00164474">
              <w:rPr>
                <w:sz w:val="18"/>
                <w:szCs w:val="18"/>
              </w:rPr>
              <w:t>Journey Phase</w:t>
            </w:r>
          </w:p>
        </w:tc>
        <w:tc>
          <w:tcPr>
            <w:tcW w:w="0" w:type="auto"/>
            <w:hideMark/>
          </w:tcPr>
          <w:p w14:paraId="0F4DC3B3" w14:textId="77777777" w:rsidR="00164474" w:rsidRPr="00164474" w:rsidRDefault="00164474" w:rsidP="00164474">
            <w:pPr>
              <w:cnfStyle w:val="100000000000" w:firstRow="1" w:lastRow="0" w:firstColumn="0" w:lastColumn="0" w:oddVBand="0" w:evenVBand="0" w:oddHBand="0" w:evenHBand="0" w:firstRowFirstColumn="0" w:firstRowLastColumn="0" w:lastRowFirstColumn="0" w:lastRowLastColumn="0"/>
              <w:rPr>
                <w:sz w:val="18"/>
                <w:szCs w:val="18"/>
              </w:rPr>
            </w:pPr>
            <w:r w:rsidRPr="00164474">
              <w:rPr>
                <w:sz w:val="18"/>
                <w:szCs w:val="18"/>
              </w:rPr>
              <w:t>Wanted Behaviour</w:t>
            </w:r>
          </w:p>
        </w:tc>
        <w:tc>
          <w:tcPr>
            <w:tcW w:w="0" w:type="auto"/>
            <w:hideMark/>
          </w:tcPr>
          <w:p w14:paraId="35597149" w14:textId="77777777" w:rsidR="00164474" w:rsidRPr="00164474" w:rsidRDefault="00164474" w:rsidP="00164474">
            <w:pPr>
              <w:cnfStyle w:val="100000000000" w:firstRow="1" w:lastRow="0" w:firstColumn="0" w:lastColumn="0" w:oddVBand="0" w:evenVBand="0" w:oddHBand="0" w:evenHBand="0" w:firstRowFirstColumn="0" w:firstRowLastColumn="0" w:lastRowFirstColumn="0" w:lastRowLastColumn="0"/>
              <w:rPr>
                <w:sz w:val="18"/>
                <w:szCs w:val="18"/>
              </w:rPr>
            </w:pPr>
            <w:r w:rsidRPr="00164474">
              <w:rPr>
                <w:sz w:val="18"/>
                <w:szCs w:val="18"/>
              </w:rPr>
              <w:t>Not-Wanted Behaviour</w:t>
            </w:r>
          </w:p>
        </w:tc>
      </w:tr>
      <w:tr w:rsidR="00164474" w:rsidRPr="00164474" w14:paraId="59E540BB"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3674C" w14:textId="77777777" w:rsidR="00164474" w:rsidRPr="00164474" w:rsidRDefault="00164474" w:rsidP="00164474">
            <w:pPr>
              <w:rPr>
                <w:sz w:val="18"/>
                <w:szCs w:val="18"/>
              </w:rPr>
            </w:pPr>
            <w:r w:rsidRPr="00164474">
              <w:rPr>
                <w:sz w:val="18"/>
                <w:szCs w:val="18"/>
              </w:rPr>
              <w:t>Onboarding &amp; Sourcing</w:t>
            </w:r>
          </w:p>
        </w:tc>
        <w:tc>
          <w:tcPr>
            <w:tcW w:w="0" w:type="auto"/>
            <w:hideMark/>
          </w:tcPr>
          <w:p w14:paraId="35FE8CA7"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Complete profile with restaurant credentials; transparent communication of needs; commitment to exclusive or primary sourcing agreements for key cuts.</w:t>
            </w:r>
          </w:p>
        </w:tc>
        <w:tc>
          <w:tcPr>
            <w:tcW w:w="0" w:type="auto"/>
            <w:hideMark/>
          </w:tcPr>
          <w:p w14:paraId="0166A56F"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Providing fraudulent business documentation; using the platform solely for price benchmarking with no intent to purchase.</w:t>
            </w:r>
          </w:p>
        </w:tc>
      </w:tr>
      <w:tr w:rsidR="00164474" w:rsidRPr="00164474" w14:paraId="0B50BB73" w14:textId="77777777" w:rsidTr="00164474">
        <w:tc>
          <w:tcPr>
            <w:cnfStyle w:val="001000000000" w:firstRow="0" w:lastRow="0" w:firstColumn="1" w:lastColumn="0" w:oddVBand="0" w:evenVBand="0" w:oddHBand="0" w:evenHBand="0" w:firstRowFirstColumn="0" w:firstRowLastColumn="0" w:lastRowFirstColumn="0" w:lastRowLastColumn="0"/>
            <w:tcW w:w="0" w:type="auto"/>
            <w:hideMark/>
          </w:tcPr>
          <w:p w14:paraId="4AF1229F" w14:textId="77777777" w:rsidR="00164474" w:rsidRPr="00164474" w:rsidRDefault="00164474" w:rsidP="00164474">
            <w:pPr>
              <w:rPr>
                <w:sz w:val="18"/>
                <w:szCs w:val="18"/>
              </w:rPr>
            </w:pPr>
            <w:r w:rsidRPr="00164474">
              <w:rPr>
                <w:sz w:val="18"/>
                <w:szCs w:val="18"/>
              </w:rPr>
              <w:t>Ordering &amp; Procurement</w:t>
            </w:r>
          </w:p>
        </w:tc>
        <w:tc>
          <w:tcPr>
            <w:tcW w:w="0" w:type="auto"/>
            <w:hideMark/>
          </w:tcPr>
          <w:p w14:paraId="1FCA0727"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Placing forward orders or subscribing for consistent supply; utilizing live inventory and pricing tools; ordering cuts appropriate for declared menu applications.</w:t>
            </w:r>
          </w:p>
        </w:tc>
        <w:tc>
          <w:tcPr>
            <w:tcW w:w="0" w:type="auto"/>
            <w:hideMark/>
          </w:tcPr>
          <w:p w14:paraId="24813165"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Making frequent, small "test" orders that strain logistics; last-minute bulk orders without forecast; habitual order cancellation.</w:t>
            </w:r>
          </w:p>
        </w:tc>
      </w:tr>
      <w:tr w:rsidR="00164474" w:rsidRPr="00164474" w14:paraId="3540655C"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3D064" w14:textId="77777777" w:rsidR="00164474" w:rsidRPr="00164474" w:rsidRDefault="00164474" w:rsidP="00164474">
            <w:pPr>
              <w:rPr>
                <w:sz w:val="18"/>
                <w:szCs w:val="18"/>
              </w:rPr>
            </w:pPr>
            <w:r w:rsidRPr="00164474">
              <w:rPr>
                <w:sz w:val="18"/>
                <w:szCs w:val="18"/>
              </w:rPr>
              <w:t>Verification &amp; Storytelling</w:t>
            </w:r>
          </w:p>
        </w:tc>
        <w:tc>
          <w:tcPr>
            <w:tcW w:w="0" w:type="auto"/>
            <w:hideMark/>
          </w:tcPr>
          <w:p w14:paraId="65CE6D35"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Actively using and displaying provided digital certificates and traceability data (e.g., QR codes) to customers; accurately marketing the product's origin (e.g., Omi Beef) and Halal status.</w:t>
            </w:r>
          </w:p>
        </w:tc>
        <w:tc>
          <w:tcPr>
            <w:tcW w:w="0" w:type="auto"/>
            <w:hideMark/>
          </w:tcPr>
          <w:p w14:paraId="3B408523"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Misrepresenting the product's grade or origin; failing to provide traceability information to guests upon request; diluting brand story.</w:t>
            </w:r>
          </w:p>
        </w:tc>
      </w:tr>
      <w:tr w:rsidR="00164474" w:rsidRPr="00164474" w14:paraId="59F397F7" w14:textId="77777777" w:rsidTr="00164474">
        <w:tc>
          <w:tcPr>
            <w:cnfStyle w:val="001000000000" w:firstRow="0" w:lastRow="0" w:firstColumn="1" w:lastColumn="0" w:oddVBand="0" w:evenVBand="0" w:oddHBand="0" w:evenHBand="0" w:firstRowFirstColumn="0" w:firstRowLastColumn="0" w:lastRowFirstColumn="0" w:lastRowLastColumn="0"/>
            <w:tcW w:w="0" w:type="auto"/>
            <w:hideMark/>
          </w:tcPr>
          <w:p w14:paraId="027D4581" w14:textId="77777777" w:rsidR="00164474" w:rsidRPr="00164474" w:rsidRDefault="00164474" w:rsidP="00164474">
            <w:pPr>
              <w:rPr>
                <w:sz w:val="18"/>
                <w:szCs w:val="18"/>
              </w:rPr>
            </w:pPr>
            <w:r w:rsidRPr="00164474">
              <w:rPr>
                <w:sz w:val="18"/>
                <w:szCs w:val="18"/>
              </w:rPr>
              <w:t>Preparation &amp; Service</w:t>
            </w:r>
          </w:p>
        </w:tc>
        <w:tc>
          <w:tcPr>
            <w:tcW w:w="0" w:type="auto"/>
            <w:hideMark/>
          </w:tcPr>
          <w:p w14:paraId="1AE0197E"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Leveraging Wagyu AE's chef training services to ensure proper preparation; maintaining proper storage to preserve quality; providing feedback on product performance.</w:t>
            </w:r>
          </w:p>
        </w:tc>
        <w:tc>
          <w:tcPr>
            <w:tcW w:w="0" w:type="auto"/>
            <w:hideMark/>
          </w:tcPr>
          <w:p w14:paraId="223EB006"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Improper handling leading to quality degradation; reselling raw product to other entities; using premium cuts in unsuitable dishes that damage reputation.</w:t>
            </w:r>
          </w:p>
        </w:tc>
      </w:tr>
      <w:tr w:rsidR="00164474" w:rsidRPr="00164474" w14:paraId="478AF855"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9CB00" w14:textId="77777777" w:rsidR="00164474" w:rsidRPr="00164474" w:rsidRDefault="00164474" w:rsidP="00164474">
            <w:pPr>
              <w:rPr>
                <w:sz w:val="18"/>
                <w:szCs w:val="18"/>
              </w:rPr>
            </w:pPr>
            <w:r w:rsidRPr="00164474">
              <w:rPr>
                <w:sz w:val="18"/>
                <w:szCs w:val="18"/>
              </w:rPr>
              <w:t>Feedback &amp; Community</w:t>
            </w:r>
          </w:p>
        </w:tc>
        <w:tc>
          <w:tcPr>
            <w:tcW w:w="0" w:type="auto"/>
            <w:hideMark/>
          </w:tcPr>
          <w:p w14:paraId="058DAAE7"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Providing constructive feedback on cuts and services; participating in member-only events or chef collaborations; advocating for the platform to industry peers.</w:t>
            </w:r>
          </w:p>
        </w:tc>
        <w:tc>
          <w:tcPr>
            <w:tcW w:w="0" w:type="auto"/>
            <w:hideMark/>
          </w:tcPr>
          <w:p w14:paraId="26E2029D"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Sharing confidential pricing or terms publicly; providing unfounded negative reviews; non-participation in quality assurance programs.</w:t>
            </w:r>
          </w:p>
        </w:tc>
      </w:tr>
    </w:tbl>
    <w:p w14:paraId="3965B0AB" w14:textId="77777777" w:rsidR="00164474" w:rsidRPr="00164474" w:rsidRDefault="00164474" w:rsidP="00164474">
      <w:pPr>
        <w:rPr>
          <w:b/>
          <w:bCs/>
          <w:sz w:val="20"/>
          <w:szCs w:val="20"/>
        </w:rPr>
      </w:pPr>
      <w:r w:rsidRPr="00164474">
        <w:rPr>
          <w:b/>
          <w:bCs/>
          <w:sz w:val="20"/>
          <w:szCs w:val="20"/>
        </w:rPr>
        <w:t>5. Rules &amp; Norms to Promote Wanted Behaviour</w:t>
      </w:r>
    </w:p>
    <w:p w14:paraId="0D375728" w14:textId="77777777" w:rsidR="00164474" w:rsidRPr="00164474" w:rsidRDefault="00164474" w:rsidP="00164474">
      <w:pPr>
        <w:numPr>
          <w:ilvl w:val="0"/>
          <w:numId w:val="3"/>
        </w:numPr>
        <w:rPr>
          <w:sz w:val="20"/>
          <w:szCs w:val="20"/>
        </w:rPr>
      </w:pPr>
      <w:r w:rsidRPr="00164474">
        <w:rPr>
          <w:b/>
          <w:bCs/>
          <w:sz w:val="20"/>
          <w:szCs w:val="20"/>
        </w:rPr>
        <w:t>Tiered Membership Norms</w:t>
      </w:r>
      <w:r w:rsidRPr="00164474">
        <w:rPr>
          <w:sz w:val="20"/>
          <w:szCs w:val="20"/>
        </w:rPr>
        <w:t>: Establish clear norms where higher engagement (e.g., consistent volume, participation in training) grants access to better terms, rare cuts, and co-marketing opportunities.</w:t>
      </w:r>
    </w:p>
    <w:p w14:paraId="1F175481" w14:textId="77777777" w:rsidR="00164474" w:rsidRPr="00164474" w:rsidRDefault="00164474" w:rsidP="00164474">
      <w:pPr>
        <w:numPr>
          <w:ilvl w:val="0"/>
          <w:numId w:val="3"/>
        </w:numPr>
        <w:rPr>
          <w:sz w:val="20"/>
          <w:szCs w:val="20"/>
        </w:rPr>
      </w:pPr>
      <w:r w:rsidRPr="00164474">
        <w:rPr>
          <w:b/>
          <w:bCs/>
          <w:sz w:val="20"/>
          <w:szCs w:val="20"/>
        </w:rPr>
        <w:lastRenderedPageBreak/>
        <w:t>Transparency Pact</w:t>
      </w:r>
      <w:r w:rsidRPr="00164474">
        <w:rPr>
          <w:sz w:val="20"/>
          <w:szCs w:val="20"/>
        </w:rPr>
        <w:t>: A core platform rule should be mutual transparency: Wagyu AE provides full digital traceability, and restaurants commit to truthful marketing and proper handling.</w:t>
      </w:r>
    </w:p>
    <w:p w14:paraId="5D118A77" w14:textId="77777777" w:rsidR="00164474" w:rsidRPr="00164474" w:rsidRDefault="00164474" w:rsidP="00164474">
      <w:pPr>
        <w:numPr>
          <w:ilvl w:val="0"/>
          <w:numId w:val="3"/>
        </w:numPr>
        <w:rPr>
          <w:sz w:val="20"/>
          <w:szCs w:val="20"/>
        </w:rPr>
      </w:pPr>
      <w:r w:rsidRPr="00164474">
        <w:rPr>
          <w:b/>
          <w:bCs/>
          <w:sz w:val="20"/>
          <w:szCs w:val="20"/>
        </w:rPr>
        <w:t>Community Contribution Norm</w:t>
      </w:r>
      <w:r w:rsidRPr="00164474">
        <w:rPr>
          <w:sz w:val="20"/>
          <w:szCs w:val="20"/>
        </w:rPr>
        <w:t>: Encourage norms of knowledge sharing and constructive feedback within the chef community to elevate overall category standards.</w:t>
      </w:r>
    </w:p>
    <w:p w14:paraId="04F9DA84" w14:textId="77777777" w:rsidR="00164474" w:rsidRPr="00164474" w:rsidRDefault="00164474" w:rsidP="00164474">
      <w:pPr>
        <w:rPr>
          <w:b/>
          <w:bCs/>
          <w:sz w:val="20"/>
          <w:szCs w:val="20"/>
        </w:rPr>
      </w:pPr>
      <w:r w:rsidRPr="00164474">
        <w:rPr>
          <w:b/>
          <w:bCs/>
          <w:sz w:val="20"/>
          <w:szCs w:val="20"/>
        </w:rPr>
        <w:t>6. Governance Mechanisms</w:t>
      </w:r>
    </w:p>
    <w:p w14:paraId="0040A0EC" w14:textId="77777777" w:rsidR="00164474" w:rsidRPr="00164474" w:rsidRDefault="00164474" w:rsidP="00164474">
      <w:pPr>
        <w:numPr>
          <w:ilvl w:val="0"/>
          <w:numId w:val="4"/>
        </w:numPr>
        <w:rPr>
          <w:sz w:val="20"/>
          <w:szCs w:val="20"/>
        </w:rPr>
      </w:pPr>
      <w:r w:rsidRPr="00164474">
        <w:rPr>
          <w:b/>
          <w:bCs/>
          <w:sz w:val="20"/>
          <w:szCs w:val="20"/>
        </w:rPr>
        <w:t>Algorithmic &amp; Trust-Based Mechanisms</w:t>
      </w:r>
      <w:r w:rsidRPr="00164474">
        <w:rPr>
          <w:sz w:val="20"/>
          <w:szCs w:val="20"/>
        </w:rPr>
        <w:t>:</w:t>
      </w:r>
    </w:p>
    <w:p w14:paraId="4A6A1C3B" w14:textId="77777777" w:rsidR="00164474" w:rsidRPr="00164474" w:rsidRDefault="00164474" w:rsidP="00164474">
      <w:pPr>
        <w:numPr>
          <w:ilvl w:val="1"/>
          <w:numId w:val="4"/>
        </w:numPr>
        <w:rPr>
          <w:sz w:val="20"/>
          <w:szCs w:val="20"/>
        </w:rPr>
      </w:pPr>
      <w:r w:rsidRPr="00164474">
        <w:rPr>
          <w:b/>
          <w:bCs/>
          <w:sz w:val="20"/>
          <w:szCs w:val="20"/>
        </w:rPr>
        <w:t>Verified Badge System</w:t>
      </w:r>
      <w:r w:rsidRPr="00164474">
        <w:rPr>
          <w:sz w:val="20"/>
          <w:szCs w:val="20"/>
        </w:rPr>
        <w:t>: Algorithmically assign a "Verified Partner" badge to restaurants that complete training, maintain good order history, and provide positive customer verification scans.</w:t>
      </w:r>
    </w:p>
    <w:p w14:paraId="63C9DA80" w14:textId="77777777" w:rsidR="00164474" w:rsidRPr="00164474" w:rsidRDefault="00164474" w:rsidP="00164474">
      <w:pPr>
        <w:numPr>
          <w:ilvl w:val="1"/>
          <w:numId w:val="4"/>
        </w:numPr>
        <w:rPr>
          <w:sz w:val="20"/>
          <w:szCs w:val="20"/>
        </w:rPr>
      </w:pPr>
      <w:r w:rsidRPr="00164474">
        <w:rPr>
          <w:b/>
          <w:bCs/>
          <w:sz w:val="20"/>
          <w:szCs w:val="20"/>
        </w:rPr>
        <w:t>Dynamic Inventory Access</w:t>
      </w:r>
      <w:r w:rsidRPr="00164474">
        <w:rPr>
          <w:sz w:val="20"/>
          <w:szCs w:val="20"/>
        </w:rPr>
        <w:t>: Use purchase history and reliability scores to algorithmically prioritize access to limited "exclusive cuts" for top-tier partners.</w:t>
      </w:r>
    </w:p>
    <w:p w14:paraId="51D04B46" w14:textId="77777777" w:rsidR="00164474" w:rsidRPr="00164474" w:rsidRDefault="00164474" w:rsidP="00164474">
      <w:pPr>
        <w:numPr>
          <w:ilvl w:val="1"/>
          <w:numId w:val="4"/>
        </w:numPr>
        <w:rPr>
          <w:sz w:val="20"/>
          <w:szCs w:val="20"/>
        </w:rPr>
      </w:pPr>
      <w:r w:rsidRPr="00164474">
        <w:rPr>
          <w:b/>
          <w:bCs/>
          <w:sz w:val="20"/>
          <w:szCs w:val="20"/>
        </w:rPr>
        <w:t>Reputation Dashboard</w:t>
      </w:r>
      <w:r w:rsidRPr="00164474">
        <w:rPr>
          <w:sz w:val="20"/>
          <w:szCs w:val="20"/>
        </w:rPr>
        <w:t>: Provide restaurants with a private dashboard showing their platform standing, order reliability score, and feedback metrics.</w:t>
      </w:r>
    </w:p>
    <w:p w14:paraId="3EE4900D" w14:textId="77777777" w:rsidR="00164474" w:rsidRPr="00164474" w:rsidRDefault="00164474" w:rsidP="00164474">
      <w:pPr>
        <w:numPr>
          <w:ilvl w:val="0"/>
          <w:numId w:val="4"/>
        </w:numPr>
        <w:rPr>
          <w:sz w:val="20"/>
          <w:szCs w:val="20"/>
        </w:rPr>
      </w:pPr>
      <w:r w:rsidRPr="00164474">
        <w:rPr>
          <w:b/>
          <w:bCs/>
          <w:sz w:val="20"/>
          <w:szCs w:val="20"/>
        </w:rPr>
        <w:t>Formal Rules &amp; Penalties</w:t>
      </w:r>
      <w:r w:rsidRPr="00164474">
        <w:rPr>
          <w:sz w:val="20"/>
          <w:szCs w:val="20"/>
        </w:rPr>
        <w:t>:</w:t>
      </w:r>
    </w:p>
    <w:p w14:paraId="61771178" w14:textId="77777777" w:rsidR="00164474" w:rsidRPr="00164474" w:rsidRDefault="00164474" w:rsidP="00164474">
      <w:pPr>
        <w:numPr>
          <w:ilvl w:val="1"/>
          <w:numId w:val="4"/>
        </w:numPr>
        <w:rPr>
          <w:sz w:val="20"/>
          <w:szCs w:val="20"/>
        </w:rPr>
      </w:pPr>
      <w:r w:rsidRPr="00164474">
        <w:rPr>
          <w:b/>
          <w:bCs/>
          <w:sz w:val="20"/>
          <w:szCs w:val="20"/>
        </w:rPr>
        <w:t>Exclusivity Breach Penalty</w:t>
      </w:r>
      <w:r w:rsidRPr="00164474">
        <w:rPr>
          <w:sz w:val="20"/>
          <w:szCs w:val="20"/>
        </w:rPr>
        <w:t>: Formal contractual penalties for restaurants found to be misrepresenting sourced Wagyu as another brand (e.g., selling Omi Beef as generic "Wagyu") or violating exclusive distribution agreements.</w:t>
      </w:r>
    </w:p>
    <w:p w14:paraId="2FE62520" w14:textId="77777777" w:rsidR="00164474" w:rsidRPr="00164474" w:rsidRDefault="00164474" w:rsidP="00164474">
      <w:pPr>
        <w:numPr>
          <w:ilvl w:val="1"/>
          <w:numId w:val="4"/>
        </w:numPr>
        <w:rPr>
          <w:sz w:val="20"/>
          <w:szCs w:val="20"/>
        </w:rPr>
      </w:pPr>
      <w:r w:rsidRPr="00164474">
        <w:rPr>
          <w:b/>
          <w:bCs/>
          <w:sz w:val="20"/>
          <w:szCs w:val="20"/>
        </w:rPr>
        <w:t>Quality Assurance Audits</w:t>
      </w:r>
      <w:r w:rsidRPr="00164474">
        <w:rPr>
          <w:sz w:val="20"/>
          <w:szCs w:val="20"/>
        </w:rPr>
        <w:t>: Reserved right to conduct occasional audits (e.g., storage facility checks, menu audits) to ensure product integrity. Failure could result in tier downgrade.</w:t>
      </w:r>
    </w:p>
    <w:p w14:paraId="2B2B121F" w14:textId="77777777" w:rsidR="00164474" w:rsidRPr="00164474" w:rsidRDefault="00164474" w:rsidP="00164474">
      <w:pPr>
        <w:numPr>
          <w:ilvl w:val="1"/>
          <w:numId w:val="4"/>
        </w:numPr>
        <w:rPr>
          <w:sz w:val="20"/>
          <w:szCs w:val="20"/>
        </w:rPr>
      </w:pPr>
      <w:r w:rsidRPr="00164474">
        <w:rPr>
          <w:b/>
          <w:bCs/>
          <w:sz w:val="20"/>
          <w:szCs w:val="20"/>
        </w:rPr>
        <w:t>Order Reliability Framework</w:t>
      </w:r>
      <w:r w:rsidRPr="00164474">
        <w:rPr>
          <w:sz w:val="20"/>
          <w:szCs w:val="20"/>
        </w:rPr>
        <w:t>: Clear policies on cancellation windows. Habitual last-minute cancellations may incur fees or result in loss of subscription privileges.</w:t>
      </w:r>
    </w:p>
    <w:p w14:paraId="2E62EC68" w14:textId="77777777" w:rsidR="00164474" w:rsidRPr="00164474" w:rsidRDefault="00164474" w:rsidP="00164474">
      <w:pPr>
        <w:rPr>
          <w:b/>
          <w:bCs/>
          <w:sz w:val="20"/>
          <w:szCs w:val="20"/>
        </w:rPr>
      </w:pPr>
      <w:r w:rsidRPr="00164474">
        <w:rPr>
          <w:b/>
          <w:bCs/>
          <w:sz w:val="20"/>
          <w:szCs w:val="20"/>
        </w:rPr>
        <w:t>Key Strategic Insights for Wagyu AE</w:t>
      </w:r>
    </w:p>
    <w:p w14:paraId="24140DA7" w14:textId="77777777" w:rsidR="00164474" w:rsidRPr="00164474" w:rsidRDefault="00164474" w:rsidP="00164474">
      <w:pPr>
        <w:rPr>
          <w:sz w:val="20"/>
          <w:szCs w:val="20"/>
        </w:rPr>
      </w:pPr>
      <w:r w:rsidRPr="00164474">
        <w:rPr>
          <w:sz w:val="20"/>
          <w:szCs w:val="20"/>
        </w:rPr>
        <w:t>To make this governance framework effective, you should consider two strategic priorities:</w:t>
      </w:r>
    </w:p>
    <w:p w14:paraId="305C782A" w14:textId="77777777" w:rsidR="00164474" w:rsidRPr="00164474" w:rsidRDefault="00164474" w:rsidP="00164474">
      <w:pPr>
        <w:numPr>
          <w:ilvl w:val="0"/>
          <w:numId w:val="5"/>
        </w:numPr>
        <w:rPr>
          <w:sz w:val="20"/>
          <w:szCs w:val="20"/>
        </w:rPr>
      </w:pPr>
      <w:r w:rsidRPr="00164474">
        <w:rPr>
          <w:b/>
          <w:bCs/>
          <w:sz w:val="20"/>
          <w:szCs w:val="20"/>
        </w:rPr>
        <w:t>Build Trust Through Technology</w:t>
      </w:r>
      <w:r w:rsidRPr="00164474">
        <w:rPr>
          <w:sz w:val="20"/>
          <w:szCs w:val="20"/>
        </w:rPr>
        <w:t>: Your exclusive relationship with Omi Beef is a powerful asset. Investing in a </w:t>
      </w:r>
      <w:r w:rsidRPr="00164474">
        <w:rPr>
          <w:b/>
          <w:bCs/>
          <w:sz w:val="20"/>
          <w:szCs w:val="20"/>
        </w:rPr>
        <w:t>blockchain-based traceability system</w:t>
      </w:r>
      <w:r w:rsidRPr="00164474">
        <w:rPr>
          <w:sz w:val="20"/>
          <w:szCs w:val="20"/>
        </w:rPr>
        <w:t> would turn this into a verifiable digital competitive advantage. This directly addresses the top pain point of high-end restaurants by providing immutable proof of authenticity and Halal certification from farm to plate.</w:t>
      </w:r>
    </w:p>
    <w:p w14:paraId="667ABB72" w14:textId="77777777" w:rsidR="00164474" w:rsidRPr="00164474" w:rsidRDefault="00164474" w:rsidP="00164474">
      <w:pPr>
        <w:numPr>
          <w:ilvl w:val="0"/>
          <w:numId w:val="5"/>
        </w:numPr>
        <w:rPr>
          <w:sz w:val="20"/>
          <w:szCs w:val="20"/>
        </w:rPr>
      </w:pPr>
      <w:r w:rsidRPr="00164474">
        <w:rPr>
          <w:b/>
          <w:bCs/>
          <w:sz w:val="20"/>
          <w:szCs w:val="20"/>
        </w:rPr>
        <w:t>Foster a Culinary Community, Not Just a Store</w:t>
      </w:r>
      <w:r w:rsidRPr="00164474">
        <w:rPr>
          <w:sz w:val="20"/>
          <w:szCs w:val="20"/>
        </w:rPr>
        <w:t>: Move beyond transactions by using the platform to facilitate connections. This could include creating a </w:t>
      </w:r>
      <w:r w:rsidRPr="00164474">
        <w:rPr>
          <w:b/>
          <w:bCs/>
          <w:sz w:val="20"/>
          <w:szCs w:val="20"/>
        </w:rPr>
        <w:t>closed forum for partner chefs</w:t>
      </w:r>
      <w:r w:rsidRPr="00164474">
        <w:rPr>
          <w:sz w:val="20"/>
          <w:szCs w:val="20"/>
        </w:rPr>
        <w:t> and organizing </w:t>
      </w:r>
      <w:r w:rsidRPr="00164474">
        <w:rPr>
          <w:b/>
          <w:bCs/>
          <w:sz w:val="20"/>
          <w:szCs w:val="20"/>
        </w:rPr>
        <w:t>invitation-only culinary events</w:t>
      </w:r>
      <w:r w:rsidRPr="00164474">
        <w:rPr>
          <w:sz w:val="20"/>
          <w:szCs w:val="20"/>
        </w:rPr>
        <w:t>. These actions leverage your value-added services like chef training to build a network of advocacy, making restaurants more invested in the platform's norms and long-term success.</w:t>
      </w:r>
    </w:p>
    <w:p w14:paraId="41F6A08D" w14:textId="77777777" w:rsidR="00596461" w:rsidRDefault="00596461">
      <w:pPr>
        <w:rPr>
          <w:sz w:val="20"/>
          <w:szCs w:val="20"/>
        </w:rPr>
      </w:pPr>
    </w:p>
    <w:p w14:paraId="0A96ABAC" w14:textId="77777777" w:rsidR="00164474" w:rsidRDefault="00164474">
      <w:pPr>
        <w:rPr>
          <w:sz w:val="20"/>
          <w:szCs w:val="20"/>
        </w:rPr>
      </w:pPr>
    </w:p>
    <w:p w14:paraId="50E35912" w14:textId="3CDCF037" w:rsidR="00164474" w:rsidRDefault="00164474">
      <w:pPr>
        <w:rPr>
          <w:sz w:val="20"/>
          <w:szCs w:val="20"/>
        </w:rPr>
      </w:pPr>
      <w:r>
        <w:rPr>
          <w:sz w:val="20"/>
          <w:szCs w:val="20"/>
        </w:rPr>
        <w:br w:type="page"/>
      </w:r>
    </w:p>
    <w:p w14:paraId="02452931" w14:textId="77777777" w:rsidR="00164474" w:rsidRPr="00164474" w:rsidRDefault="00164474" w:rsidP="00164474">
      <w:pPr>
        <w:rPr>
          <w:b/>
          <w:bCs/>
          <w:sz w:val="20"/>
          <w:szCs w:val="20"/>
        </w:rPr>
      </w:pPr>
      <w:r w:rsidRPr="00164474">
        <w:rPr>
          <w:b/>
          <w:bCs/>
          <w:sz w:val="20"/>
          <w:szCs w:val="20"/>
        </w:rPr>
        <w:lastRenderedPageBreak/>
        <w:t>1. Stakeholder Definition: Hotels</w:t>
      </w:r>
    </w:p>
    <w:p w14:paraId="3249ED95" w14:textId="77777777" w:rsidR="00164474" w:rsidRPr="00164474" w:rsidRDefault="00164474" w:rsidP="00164474">
      <w:pPr>
        <w:rPr>
          <w:sz w:val="20"/>
          <w:szCs w:val="20"/>
        </w:rPr>
      </w:pPr>
      <w:r w:rsidRPr="00164474">
        <w:rPr>
          <w:sz w:val="20"/>
          <w:szCs w:val="20"/>
        </w:rPr>
        <w:t>Hotels are large-scale, multi-outlet culinary operations encompassing fine dining restaurants, banquets, room service, and private events. Their procurement is centralized, complex, and driven by the need for </w:t>
      </w:r>
      <w:r w:rsidRPr="00164474">
        <w:rPr>
          <w:b/>
          <w:bCs/>
          <w:sz w:val="20"/>
          <w:szCs w:val="20"/>
        </w:rPr>
        <w:t>absolute consistency, scalable supply for events, and seamless integration</w:t>
      </w:r>
      <w:r w:rsidRPr="00164474">
        <w:rPr>
          <w:sz w:val="20"/>
          <w:szCs w:val="20"/>
        </w:rPr>
        <w:t> of premium products into diverse menus to uphold a globally recognized luxury brand standard.</w:t>
      </w:r>
    </w:p>
    <w:p w14:paraId="592C2A1F" w14:textId="77777777" w:rsidR="00164474" w:rsidRPr="00164474" w:rsidRDefault="00164474" w:rsidP="00164474">
      <w:pPr>
        <w:rPr>
          <w:b/>
          <w:bCs/>
          <w:sz w:val="20"/>
          <w:szCs w:val="20"/>
        </w:rPr>
      </w:pPr>
      <w:r w:rsidRPr="00164474">
        <w:rPr>
          <w:b/>
          <w:bCs/>
          <w:sz w:val="20"/>
          <w:szCs w:val="20"/>
        </w:rPr>
        <w:t>2. User Pain Points on the Platform</w:t>
      </w:r>
    </w:p>
    <w:p w14:paraId="0E58D290" w14:textId="77777777" w:rsidR="00164474" w:rsidRPr="00164474" w:rsidRDefault="00164474" w:rsidP="00164474">
      <w:pPr>
        <w:rPr>
          <w:sz w:val="20"/>
          <w:szCs w:val="20"/>
        </w:rPr>
      </w:pPr>
      <w:r w:rsidRPr="00164474">
        <w:rPr>
          <w:sz w:val="20"/>
          <w:szCs w:val="20"/>
        </w:rPr>
        <w:t>Based on hotel operations and Wagyu AE's offerings, critical pain points include:</w:t>
      </w:r>
    </w:p>
    <w:p w14:paraId="009295FD" w14:textId="77777777" w:rsidR="00164474" w:rsidRPr="00164474" w:rsidRDefault="00164474" w:rsidP="00164474">
      <w:pPr>
        <w:numPr>
          <w:ilvl w:val="0"/>
          <w:numId w:val="6"/>
        </w:numPr>
        <w:rPr>
          <w:sz w:val="20"/>
          <w:szCs w:val="20"/>
        </w:rPr>
      </w:pPr>
      <w:r w:rsidRPr="00164474">
        <w:rPr>
          <w:b/>
          <w:bCs/>
          <w:sz w:val="20"/>
          <w:szCs w:val="20"/>
        </w:rPr>
        <w:t>Complex Procurement Integration</w:t>
      </w:r>
      <w:r w:rsidRPr="00164474">
        <w:rPr>
          <w:sz w:val="20"/>
          <w:szCs w:val="20"/>
        </w:rPr>
        <w:t>: Difficulty integrating a niche supplier into centralized, often rigid, procurement and inventory management systems (like Oracle, SAP), leading to manual workarounds.</w:t>
      </w:r>
    </w:p>
    <w:p w14:paraId="1290BCD1" w14:textId="77777777" w:rsidR="00164474" w:rsidRPr="00164474" w:rsidRDefault="00164474" w:rsidP="00164474">
      <w:pPr>
        <w:numPr>
          <w:ilvl w:val="0"/>
          <w:numId w:val="6"/>
        </w:numPr>
        <w:rPr>
          <w:sz w:val="20"/>
          <w:szCs w:val="20"/>
        </w:rPr>
      </w:pPr>
      <w:r w:rsidRPr="00164474">
        <w:rPr>
          <w:b/>
          <w:bCs/>
          <w:sz w:val="20"/>
          <w:szCs w:val="20"/>
        </w:rPr>
        <w:t>Inconsistent Supply for Fluctuating Demand</w:t>
      </w:r>
      <w:r w:rsidRPr="00164474">
        <w:rPr>
          <w:sz w:val="20"/>
          <w:szCs w:val="20"/>
        </w:rPr>
        <w:t>: Inability to secure guaranteed, last-minute supply for large, unplanned events (e.g., weddings, conferences) or seasonal peaks, risking menu item unavailability.</w:t>
      </w:r>
    </w:p>
    <w:p w14:paraId="55A8505A" w14:textId="77777777" w:rsidR="00164474" w:rsidRPr="00164474" w:rsidRDefault="00164474" w:rsidP="00164474">
      <w:pPr>
        <w:numPr>
          <w:ilvl w:val="0"/>
          <w:numId w:val="6"/>
        </w:numPr>
        <w:rPr>
          <w:sz w:val="20"/>
          <w:szCs w:val="20"/>
        </w:rPr>
      </w:pPr>
      <w:r w:rsidRPr="00164474">
        <w:rPr>
          <w:b/>
          <w:bCs/>
          <w:sz w:val="20"/>
          <w:szCs w:val="20"/>
        </w:rPr>
        <w:t>Quality Control Across Outlets</w:t>
      </w:r>
      <w:r w:rsidRPr="00164474">
        <w:rPr>
          <w:sz w:val="20"/>
          <w:szCs w:val="20"/>
        </w:rPr>
        <w:t>: Challenge of ensuring standardized preparation and presentation of Wagyu across multiple hotel kitchens and service points (main restaurant, pool grill, banquet hall), which can lead to brand inconsistency.</w:t>
      </w:r>
    </w:p>
    <w:p w14:paraId="351F7B67" w14:textId="77777777" w:rsidR="00164474" w:rsidRPr="00164474" w:rsidRDefault="00164474" w:rsidP="00164474">
      <w:pPr>
        <w:numPr>
          <w:ilvl w:val="0"/>
          <w:numId w:val="6"/>
        </w:numPr>
        <w:rPr>
          <w:sz w:val="20"/>
          <w:szCs w:val="20"/>
        </w:rPr>
      </w:pPr>
      <w:r w:rsidRPr="00164474">
        <w:rPr>
          <w:b/>
          <w:bCs/>
          <w:sz w:val="20"/>
          <w:szCs w:val="20"/>
        </w:rPr>
        <w:t>Lack of Co-Branded Marketing Tools</w:t>
      </w:r>
      <w:r w:rsidRPr="00164474">
        <w:rPr>
          <w:sz w:val="20"/>
          <w:szCs w:val="20"/>
        </w:rPr>
        <w:t>: Absence of ready-made marketing collateral, staff training modules, or verifiable provenance stories to leverage the exclusive Omi Beef partnership in guest-facing marketing and justify premium pricing.</w:t>
      </w:r>
    </w:p>
    <w:p w14:paraId="13CDF364" w14:textId="77777777" w:rsidR="00164474" w:rsidRPr="00164474" w:rsidRDefault="00164474" w:rsidP="00164474">
      <w:pPr>
        <w:rPr>
          <w:b/>
          <w:bCs/>
          <w:sz w:val="20"/>
          <w:szCs w:val="20"/>
        </w:rPr>
      </w:pPr>
      <w:r w:rsidRPr="00164474">
        <w:rPr>
          <w:b/>
          <w:bCs/>
          <w:sz w:val="20"/>
          <w:szCs w:val="20"/>
        </w:rPr>
        <w:t>3. Best-in-Class Platform Inspiration</w:t>
      </w:r>
    </w:p>
    <w:p w14:paraId="5EFEF60E" w14:textId="77777777" w:rsidR="00164474" w:rsidRPr="00164474" w:rsidRDefault="00164474" w:rsidP="00164474">
      <w:pPr>
        <w:numPr>
          <w:ilvl w:val="0"/>
          <w:numId w:val="7"/>
        </w:numPr>
        <w:rPr>
          <w:sz w:val="20"/>
          <w:szCs w:val="20"/>
        </w:rPr>
      </w:pPr>
      <w:r w:rsidRPr="00164474">
        <w:rPr>
          <w:b/>
          <w:bCs/>
          <w:sz w:val="20"/>
          <w:szCs w:val="20"/>
        </w:rPr>
        <w:t>B2B Hotel Procurement Platforms (e.g., TAAP by Hotelbeds, Accor Purchasing)</w:t>
      </w:r>
      <w:r w:rsidRPr="00164474">
        <w:rPr>
          <w:sz w:val="20"/>
          <w:szCs w:val="20"/>
        </w:rPr>
        <w:t>: For seamless integration with back-end systems, consolidated billing, and centralized management of suppliers across multiple properties.</w:t>
      </w:r>
    </w:p>
    <w:p w14:paraId="76324FCC" w14:textId="77777777" w:rsidR="00164474" w:rsidRPr="00164474" w:rsidRDefault="00164474" w:rsidP="00164474">
      <w:pPr>
        <w:numPr>
          <w:ilvl w:val="0"/>
          <w:numId w:val="7"/>
        </w:numPr>
        <w:rPr>
          <w:sz w:val="20"/>
          <w:szCs w:val="20"/>
        </w:rPr>
      </w:pPr>
      <w:r w:rsidRPr="00164474">
        <w:rPr>
          <w:b/>
          <w:bCs/>
          <w:sz w:val="20"/>
          <w:szCs w:val="20"/>
        </w:rPr>
        <w:t>Event &amp; Hospitality SaaS (e.g., Caterease, Tripleseat)</w:t>
      </w:r>
      <w:r w:rsidRPr="00164474">
        <w:rPr>
          <w:sz w:val="20"/>
          <w:szCs w:val="20"/>
        </w:rPr>
        <w:t>: For features managing event-specific menus, guest counts, and specialized ingredient requirements.</w:t>
      </w:r>
    </w:p>
    <w:p w14:paraId="032C47B7" w14:textId="77777777" w:rsidR="00164474" w:rsidRPr="00164474" w:rsidRDefault="00164474" w:rsidP="00164474">
      <w:pPr>
        <w:numPr>
          <w:ilvl w:val="0"/>
          <w:numId w:val="7"/>
        </w:numPr>
        <w:rPr>
          <w:sz w:val="20"/>
          <w:szCs w:val="20"/>
        </w:rPr>
      </w:pPr>
      <w:r w:rsidRPr="00164474">
        <w:rPr>
          <w:b/>
          <w:bCs/>
          <w:sz w:val="20"/>
          <w:szCs w:val="20"/>
        </w:rPr>
        <w:t>Luxury Brand Partnership Models (e.g., BMW &amp; 5-Star Hotels, Moët &amp; Chandon Events)</w:t>
      </w:r>
      <w:r w:rsidRPr="00164474">
        <w:rPr>
          <w:sz w:val="20"/>
          <w:szCs w:val="20"/>
        </w:rPr>
        <w:t>: For structuring exclusive, co-branded experiences and marketing initiatives that elevate both brands.</w:t>
      </w:r>
    </w:p>
    <w:p w14:paraId="54C7DBAB" w14:textId="77777777" w:rsidR="00164474" w:rsidRPr="00164474" w:rsidRDefault="00164474" w:rsidP="00164474">
      <w:pPr>
        <w:rPr>
          <w:b/>
          <w:bCs/>
          <w:sz w:val="20"/>
          <w:szCs w:val="20"/>
        </w:rPr>
      </w:pPr>
      <w:r w:rsidRPr="00164474">
        <w:rPr>
          <w:b/>
          <w:bCs/>
          <w:sz w:val="20"/>
          <w:szCs w:val="20"/>
        </w:rPr>
        <w:t>4. Wanted vs. Not-Wanted User Behaviour</w:t>
      </w:r>
    </w:p>
    <w:p w14:paraId="12432510" w14:textId="77777777" w:rsidR="00164474" w:rsidRPr="00164474" w:rsidRDefault="00164474" w:rsidP="00164474">
      <w:pPr>
        <w:rPr>
          <w:sz w:val="20"/>
          <w:szCs w:val="20"/>
        </w:rPr>
      </w:pPr>
      <w:r w:rsidRPr="00164474">
        <w:rPr>
          <w:sz w:val="20"/>
          <w:szCs w:val="20"/>
        </w:rPr>
        <w:t>The table below maps the desired and undesired behaviors across a hotel's operational journey with the platform.</w:t>
      </w:r>
    </w:p>
    <w:tbl>
      <w:tblPr>
        <w:tblStyle w:val="GridTable5Dark"/>
        <w:tblW w:w="9010" w:type="dxa"/>
        <w:tblLook w:val="04A0" w:firstRow="1" w:lastRow="0" w:firstColumn="1" w:lastColumn="0" w:noHBand="0" w:noVBand="1"/>
      </w:tblPr>
      <w:tblGrid>
        <w:gridCol w:w="1865"/>
        <w:gridCol w:w="3802"/>
        <w:gridCol w:w="3343"/>
      </w:tblGrid>
      <w:tr w:rsidR="00164474" w:rsidRPr="00164474" w14:paraId="55894328" w14:textId="77777777" w:rsidTr="001644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19D8C" w14:textId="77777777" w:rsidR="00164474" w:rsidRPr="00164474" w:rsidRDefault="00164474" w:rsidP="00164474">
            <w:pPr>
              <w:rPr>
                <w:sz w:val="18"/>
                <w:szCs w:val="18"/>
              </w:rPr>
            </w:pPr>
            <w:r w:rsidRPr="00164474">
              <w:rPr>
                <w:sz w:val="18"/>
                <w:szCs w:val="18"/>
              </w:rPr>
              <w:t>Journey Phase</w:t>
            </w:r>
          </w:p>
        </w:tc>
        <w:tc>
          <w:tcPr>
            <w:tcW w:w="0" w:type="auto"/>
            <w:hideMark/>
          </w:tcPr>
          <w:p w14:paraId="3435C952" w14:textId="77777777" w:rsidR="00164474" w:rsidRPr="00164474" w:rsidRDefault="00164474" w:rsidP="00164474">
            <w:pPr>
              <w:cnfStyle w:val="100000000000" w:firstRow="1" w:lastRow="0" w:firstColumn="0" w:lastColumn="0" w:oddVBand="0" w:evenVBand="0" w:oddHBand="0" w:evenHBand="0" w:firstRowFirstColumn="0" w:firstRowLastColumn="0" w:lastRowFirstColumn="0" w:lastRowLastColumn="0"/>
              <w:rPr>
                <w:sz w:val="18"/>
                <w:szCs w:val="18"/>
              </w:rPr>
            </w:pPr>
            <w:r w:rsidRPr="00164474">
              <w:rPr>
                <w:sz w:val="18"/>
                <w:szCs w:val="18"/>
              </w:rPr>
              <w:t>Wanted Behaviour</w:t>
            </w:r>
          </w:p>
        </w:tc>
        <w:tc>
          <w:tcPr>
            <w:tcW w:w="0" w:type="auto"/>
            <w:hideMark/>
          </w:tcPr>
          <w:p w14:paraId="0E7910E1" w14:textId="77777777" w:rsidR="00164474" w:rsidRPr="00164474" w:rsidRDefault="00164474" w:rsidP="00164474">
            <w:pPr>
              <w:cnfStyle w:val="100000000000" w:firstRow="1" w:lastRow="0" w:firstColumn="0" w:lastColumn="0" w:oddVBand="0" w:evenVBand="0" w:oddHBand="0" w:evenHBand="0" w:firstRowFirstColumn="0" w:firstRowLastColumn="0" w:lastRowFirstColumn="0" w:lastRowLastColumn="0"/>
              <w:rPr>
                <w:sz w:val="18"/>
                <w:szCs w:val="18"/>
              </w:rPr>
            </w:pPr>
            <w:r w:rsidRPr="00164474">
              <w:rPr>
                <w:sz w:val="18"/>
                <w:szCs w:val="18"/>
              </w:rPr>
              <w:t>Not-Wanted Behaviour</w:t>
            </w:r>
          </w:p>
        </w:tc>
      </w:tr>
      <w:tr w:rsidR="00164474" w:rsidRPr="00164474" w14:paraId="1529F4B7"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230F2" w14:textId="77777777" w:rsidR="00164474" w:rsidRPr="00164474" w:rsidRDefault="00164474" w:rsidP="00164474">
            <w:pPr>
              <w:rPr>
                <w:sz w:val="18"/>
                <w:szCs w:val="18"/>
              </w:rPr>
            </w:pPr>
            <w:r w:rsidRPr="00164474">
              <w:rPr>
                <w:sz w:val="18"/>
                <w:szCs w:val="18"/>
              </w:rPr>
              <w:t>Onboarding &amp; Integration</w:t>
            </w:r>
          </w:p>
        </w:tc>
        <w:tc>
          <w:tcPr>
            <w:tcW w:w="0" w:type="auto"/>
            <w:hideMark/>
          </w:tcPr>
          <w:p w14:paraId="397C7E78"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Assigning a dedicated account manager (Exec. Chef/F&amp;B Director); working to technically integrate Wagyu AE data (inventory, orders) into hotel procurement systems.</w:t>
            </w:r>
          </w:p>
        </w:tc>
        <w:tc>
          <w:tcPr>
            <w:tcW w:w="0" w:type="auto"/>
            <w:hideMark/>
          </w:tcPr>
          <w:p w14:paraId="780C912A"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Treating Wagyu AE as an ad-hoc supplier outside main systems; failing to train relevant staff (banquet, sous chefs) on platform use.</w:t>
            </w:r>
          </w:p>
        </w:tc>
      </w:tr>
      <w:tr w:rsidR="00164474" w:rsidRPr="00164474" w14:paraId="5C31E0C9" w14:textId="77777777" w:rsidTr="00164474">
        <w:tc>
          <w:tcPr>
            <w:cnfStyle w:val="001000000000" w:firstRow="0" w:lastRow="0" w:firstColumn="1" w:lastColumn="0" w:oddVBand="0" w:evenVBand="0" w:oddHBand="0" w:evenHBand="0" w:firstRowFirstColumn="0" w:firstRowLastColumn="0" w:lastRowFirstColumn="0" w:lastRowLastColumn="0"/>
            <w:tcW w:w="0" w:type="auto"/>
            <w:hideMark/>
          </w:tcPr>
          <w:p w14:paraId="059DDF16" w14:textId="77777777" w:rsidR="00164474" w:rsidRPr="00164474" w:rsidRDefault="00164474" w:rsidP="00164474">
            <w:pPr>
              <w:rPr>
                <w:sz w:val="18"/>
                <w:szCs w:val="18"/>
              </w:rPr>
            </w:pPr>
            <w:r w:rsidRPr="00164474">
              <w:rPr>
                <w:sz w:val="18"/>
                <w:szCs w:val="18"/>
              </w:rPr>
              <w:t>Forecasting &amp; Procurement</w:t>
            </w:r>
          </w:p>
        </w:tc>
        <w:tc>
          <w:tcPr>
            <w:tcW w:w="0" w:type="auto"/>
            <w:hideMark/>
          </w:tcPr>
          <w:p w14:paraId="1483F0DD"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Providing advanced forecasts for large events and seasonal menus; utilizing subscription models for base supply; using the platform for all Wagyu procurement across outlets.</w:t>
            </w:r>
          </w:p>
        </w:tc>
        <w:tc>
          <w:tcPr>
            <w:tcW w:w="0" w:type="auto"/>
            <w:hideMark/>
          </w:tcPr>
          <w:p w14:paraId="24BC05A9"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Making erratic, panic orders for large events without prior notice; sourcing similar products from secondary suppliers, diluting volume and relationship.</w:t>
            </w:r>
          </w:p>
        </w:tc>
      </w:tr>
      <w:tr w:rsidR="00164474" w:rsidRPr="00164474" w14:paraId="5B046D2B"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9684C" w14:textId="77777777" w:rsidR="00164474" w:rsidRPr="00164474" w:rsidRDefault="00164474" w:rsidP="00164474">
            <w:pPr>
              <w:rPr>
                <w:sz w:val="18"/>
                <w:szCs w:val="18"/>
              </w:rPr>
            </w:pPr>
            <w:r w:rsidRPr="00164474">
              <w:rPr>
                <w:sz w:val="18"/>
                <w:szCs w:val="18"/>
              </w:rPr>
              <w:t>Inventory &amp; Logistics</w:t>
            </w:r>
          </w:p>
        </w:tc>
        <w:tc>
          <w:tcPr>
            <w:tcW w:w="0" w:type="auto"/>
            <w:hideMark/>
          </w:tcPr>
          <w:p w14:paraId="3272E6F4"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Utilizing real-time inventory tracking; providing accurate delivery instructions for multiple hotel receiving docks; properly storing products upon arrival.</w:t>
            </w:r>
          </w:p>
        </w:tc>
        <w:tc>
          <w:tcPr>
            <w:tcW w:w="0" w:type="auto"/>
            <w:hideMark/>
          </w:tcPr>
          <w:p w14:paraId="7D12F315"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Accepting deliveries without quality checks; improper storage leading to waste; commingling Wagyu AE products with lesser grades without labeling.</w:t>
            </w:r>
          </w:p>
        </w:tc>
      </w:tr>
      <w:tr w:rsidR="00164474" w:rsidRPr="00164474" w14:paraId="1354CCDB" w14:textId="77777777" w:rsidTr="00164474">
        <w:tc>
          <w:tcPr>
            <w:cnfStyle w:val="001000000000" w:firstRow="0" w:lastRow="0" w:firstColumn="1" w:lastColumn="0" w:oddVBand="0" w:evenVBand="0" w:oddHBand="0" w:evenHBand="0" w:firstRowFirstColumn="0" w:firstRowLastColumn="0" w:lastRowFirstColumn="0" w:lastRowLastColumn="0"/>
            <w:tcW w:w="0" w:type="auto"/>
            <w:hideMark/>
          </w:tcPr>
          <w:p w14:paraId="53DCE881" w14:textId="77777777" w:rsidR="00164474" w:rsidRPr="00164474" w:rsidRDefault="00164474" w:rsidP="00164474">
            <w:pPr>
              <w:rPr>
                <w:sz w:val="18"/>
                <w:szCs w:val="18"/>
              </w:rPr>
            </w:pPr>
            <w:r w:rsidRPr="00164474">
              <w:rPr>
                <w:sz w:val="18"/>
                <w:szCs w:val="18"/>
              </w:rPr>
              <w:t>Preparation &amp; Service Standardization</w:t>
            </w:r>
          </w:p>
        </w:tc>
        <w:tc>
          <w:tcPr>
            <w:tcW w:w="0" w:type="auto"/>
            <w:hideMark/>
          </w:tcPr>
          <w:p w14:paraId="5CD08D8E"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Implementing Wagyu AE's preparation guidelines across all kitchens; participating in train-the-trainer sessions for kitchen staff; using provided digital provenance materials in menus.</w:t>
            </w:r>
          </w:p>
        </w:tc>
        <w:tc>
          <w:tcPr>
            <w:tcW w:w="0" w:type="auto"/>
            <w:hideMark/>
          </w:tcPr>
          <w:p w14:paraId="47D3619E"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Allowing inconsistent preparation that damages product quality; failing to communicate the product's exclusive story to serving staff and guests.</w:t>
            </w:r>
          </w:p>
        </w:tc>
      </w:tr>
      <w:tr w:rsidR="00164474" w:rsidRPr="00164474" w14:paraId="5BDDCEEF"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3BAF6" w14:textId="77777777" w:rsidR="00164474" w:rsidRPr="00164474" w:rsidRDefault="00164474" w:rsidP="00164474">
            <w:pPr>
              <w:rPr>
                <w:sz w:val="18"/>
                <w:szCs w:val="18"/>
              </w:rPr>
            </w:pPr>
            <w:r w:rsidRPr="00164474">
              <w:rPr>
                <w:sz w:val="18"/>
                <w:szCs w:val="18"/>
              </w:rPr>
              <w:t>Feedback &amp; Strategic Partnership</w:t>
            </w:r>
          </w:p>
        </w:tc>
        <w:tc>
          <w:tcPr>
            <w:tcW w:w="0" w:type="auto"/>
            <w:hideMark/>
          </w:tcPr>
          <w:p w14:paraId="3C683B32"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Providing structured feedback from different outlets; collaborating on exclusive tasting menus or events; advocating for the partnership in hotel marketing.</w:t>
            </w:r>
          </w:p>
        </w:tc>
        <w:tc>
          <w:tcPr>
            <w:tcW w:w="0" w:type="auto"/>
            <w:hideMark/>
          </w:tcPr>
          <w:p w14:paraId="05B3C01D"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Providing no feedback on product performance; using the exclusive product as a generic menu item without leveraging its marketing value.</w:t>
            </w:r>
          </w:p>
        </w:tc>
      </w:tr>
    </w:tbl>
    <w:p w14:paraId="67587BB7" w14:textId="77777777" w:rsidR="00164474" w:rsidRPr="00164474" w:rsidRDefault="00164474" w:rsidP="00164474">
      <w:pPr>
        <w:rPr>
          <w:b/>
          <w:bCs/>
          <w:sz w:val="20"/>
          <w:szCs w:val="20"/>
        </w:rPr>
      </w:pPr>
      <w:r w:rsidRPr="00164474">
        <w:rPr>
          <w:b/>
          <w:bCs/>
          <w:sz w:val="20"/>
          <w:szCs w:val="20"/>
        </w:rPr>
        <w:t>5. Rules &amp; Norms to Promote Wanted Behaviour</w:t>
      </w:r>
    </w:p>
    <w:p w14:paraId="488F13F7" w14:textId="77777777" w:rsidR="00164474" w:rsidRPr="00164474" w:rsidRDefault="00164474" w:rsidP="00164474">
      <w:pPr>
        <w:numPr>
          <w:ilvl w:val="0"/>
          <w:numId w:val="8"/>
        </w:numPr>
        <w:rPr>
          <w:sz w:val="20"/>
          <w:szCs w:val="20"/>
        </w:rPr>
      </w:pPr>
      <w:r w:rsidRPr="00164474">
        <w:rPr>
          <w:b/>
          <w:bCs/>
          <w:sz w:val="20"/>
          <w:szCs w:val="20"/>
        </w:rPr>
        <w:t>Tiered Partnership Framework</w:t>
      </w:r>
      <w:r w:rsidRPr="00164474">
        <w:rPr>
          <w:sz w:val="20"/>
          <w:szCs w:val="20"/>
        </w:rPr>
        <w:t>: Establish clear partnership tiers (e.g., </w:t>
      </w:r>
      <w:r w:rsidRPr="00164474">
        <w:rPr>
          <w:b/>
          <w:bCs/>
          <w:sz w:val="20"/>
          <w:szCs w:val="20"/>
        </w:rPr>
        <w:t>Preferred, Signature, Flagship</w:t>
      </w:r>
      <w:r w:rsidRPr="00164474">
        <w:rPr>
          <w:sz w:val="20"/>
          <w:szCs w:val="20"/>
        </w:rPr>
        <w:t>) based on commitment volume, integration depth, and co-marketing activity. Higher tiers unlock benefits like priority event supply, dedicated support, and joint PR.</w:t>
      </w:r>
    </w:p>
    <w:p w14:paraId="33FDC791" w14:textId="77777777" w:rsidR="00164474" w:rsidRPr="00164474" w:rsidRDefault="00164474" w:rsidP="00164474">
      <w:pPr>
        <w:numPr>
          <w:ilvl w:val="0"/>
          <w:numId w:val="8"/>
        </w:numPr>
        <w:rPr>
          <w:sz w:val="20"/>
          <w:szCs w:val="20"/>
        </w:rPr>
      </w:pPr>
      <w:r w:rsidRPr="00164474">
        <w:rPr>
          <w:b/>
          <w:bCs/>
          <w:sz w:val="20"/>
          <w:szCs w:val="20"/>
        </w:rPr>
        <w:lastRenderedPageBreak/>
        <w:t>Forecast Transparency Norm</w:t>
      </w:r>
      <w:r w:rsidRPr="00164474">
        <w:rPr>
          <w:sz w:val="20"/>
          <w:szCs w:val="20"/>
        </w:rPr>
        <w:t>: Promote a norm of shared forecasting. Hotels share tentative event schedules, and Wagyu AE provides visibility into future inventory, creating a collaborative planning cycle.</w:t>
      </w:r>
    </w:p>
    <w:p w14:paraId="29DDE18A" w14:textId="77777777" w:rsidR="00164474" w:rsidRPr="00164474" w:rsidRDefault="00164474" w:rsidP="00164474">
      <w:pPr>
        <w:numPr>
          <w:ilvl w:val="0"/>
          <w:numId w:val="8"/>
        </w:numPr>
        <w:rPr>
          <w:sz w:val="20"/>
          <w:szCs w:val="20"/>
        </w:rPr>
      </w:pPr>
      <w:r w:rsidRPr="00164474">
        <w:rPr>
          <w:b/>
          <w:bCs/>
          <w:sz w:val="20"/>
          <w:szCs w:val="20"/>
        </w:rPr>
        <w:t>Brand Stewardship Agreement</w:t>
      </w:r>
      <w:r w:rsidRPr="00164474">
        <w:rPr>
          <w:sz w:val="20"/>
          <w:szCs w:val="20"/>
        </w:rPr>
        <w:t>: A mutual norm where Wagyu AE provides world-class product and story, and the hotel commits to upholding preparation standards and actively telling that story to guests.</w:t>
      </w:r>
    </w:p>
    <w:p w14:paraId="40223922" w14:textId="77777777" w:rsidR="00164474" w:rsidRPr="00164474" w:rsidRDefault="00164474" w:rsidP="00164474">
      <w:pPr>
        <w:rPr>
          <w:b/>
          <w:bCs/>
          <w:sz w:val="20"/>
          <w:szCs w:val="20"/>
        </w:rPr>
      </w:pPr>
      <w:r w:rsidRPr="00164474">
        <w:rPr>
          <w:b/>
          <w:bCs/>
          <w:sz w:val="20"/>
          <w:szCs w:val="20"/>
        </w:rPr>
        <w:t>6. Governance Mechanisms</w:t>
      </w:r>
    </w:p>
    <w:p w14:paraId="7BF6AA8F" w14:textId="77777777" w:rsidR="00164474" w:rsidRPr="00164474" w:rsidRDefault="00164474" w:rsidP="00164474">
      <w:pPr>
        <w:numPr>
          <w:ilvl w:val="0"/>
          <w:numId w:val="9"/>
        </w:numPr>
        <w:rPr>
          <w:sz w:val="20"/>
          <w:szCs w:val="20"/>
        </w:rPr>
      </w:pPr>
      <w:r w:rsidRPr="00164474">
        <w:rPr>
          <w:b/>
          <w:bCs/>
          <w:sz w:val="20"/>
          <w:szCs w:val="20"/>
        </w:rPr>
        <w:t>Algorithmic &amp; System-Led Mechanisms</w:t>
      </w:r>
      <w:r w:rsidRPr="00164474">
        <w:rPr>
          <w:sz w:val="20"/>
          <w:szCs w:val="20"/>
        </w:rPr>
        <w:t>:</w:t>
      </w:r>
    </w:p>
    <w:p w14:paraId="40FA2EA7" w14:textId="77777777" w:rsidR="00164474" w:rsidRPr="00164474" w:rsidRDefault="00164474" w:rsidP="00164474">
      <w:pPr>
        <w:numPr>
          <w:ilvl w:val="1"/>
          <w:numId w:val="9"/>
        </w:numPr>
        <w:rPr>
          <w:sz w:val="20"/>
          <w:szCs w:val="20"/>
        </w:rPr>
      </w:pPr>
      <w:r w:rsidRPr="00164474">
        <w:rPr>
          <w:b/>
          <w:bCs/>
          <w:sz w:val="20"/>
          <w:szCs w:val="20"/>
        </w:rPr>
        <w:t>Integrated Procurement Score</w:t>
      </w:r>
      <w:r w:rsidRPr="00164474">
        <w:rPr>
          <w:sz w:val="20"/>
          <w:szCs w:val="20"/>
        </w:rPr>
        <w:t>: An algorithm scores the hotel on integration health (API use, forecast accuracy, order consistency), influencing its partnership tier and event-order priority.</w:t>
      </w:r>
    </w:p>
    <w:p w14:paraId="58DC9C80" w14:textId="77777777" w:rsidR="00164474" w:rsidRPr="00164474" w:rsidRDefault="00164474" w:rsidP="00164474">
      <w:pPr>
        <w:numPr>
          <w:ilvl w:val="1"/>
          <w:numId w:val="9"/>
        </w:numPr>
        <w:rPr>
          <w:sz w:val="20"/>
          <w:szCs w:val="20"/>
        </w:rPr>
      </w:pPr>
      <w:r w:rsidRPr="00164474">
        <w:rPr>
          <w:b/>
          <w:bCs/>
          <w:sz w:val="20"/>
          <w:szCs w:val="20"/>
        </w:rPr>
        <w:t>Dynamic Event Support Dashboard</w:t>
      </w:r>
      <w:r w:rsidRPr="00164474">
        <w:rPr>
          <w:sz w:val="20"/>
          <w:szCs w:val="20"/>
        </w:rPr>
        <w:t>: A platform tool that lets hotels "reserve" contingency inventory for confirmed large events, locking in supply based on their partnership tier and forecast reliability.</w:t>
      </w:r>
    </w:p>
    <w:p w14:paraId="226CC08E" w14:textId="77777777" w:rsidR="00164474" w:rsidRPr="00164474" w:rsidRDefault="00164474" w:rsidP="00164474">
      <w:pPr>
        <w:numPr>
          <w:ilvl w:val="1"/>
          <w:numId w:val="9"/>
        </w:numPr>
        <w:rPr>
          <w:sz w:val="20"/>
          <w:szCs w:val="20"/>
        </w:rPr>
      </w:pPr>
      <w:r w:rsidRPr="00164474">
        <w:rPr>
          <w:b/>
          <w:bCs/>
          <w:sz w:val="20"/>
          <w:szCs w:val="20"/>
        </w:rPr>
        <w:t>Centralized Multi-Outlet Order Portal</w:t>
      </w:r>
      <w:r w:rsidRPr="00164474">
        <w:rPr>
          <w:sz w:val="20"/>
          <w:szCs w:val="20"/>
        </w:rPr>
        <w:t>: A single dashboard for the hotel's account manager to place, track, and manage orders and allocations for all their different kitchens and outlets.</w:t>
      </w:r>
    </w:p>
    <w:p w14:paraId="4123CA33" w14:textId="77777777" w:rsidR="00164474" w:rsidRPr="00164474" w:rsidRDefault="00164474" w:rsidP="00164474">
      <w:pPr>
        <w:numPr>
          <w:ilvl w:val="0"/>
          <w:numId w:val="9"/>
        </w:numPr>
        <w:rPr>
          <w:sz w:val="20"/>
          <w:szCs w:val="20"/>
        </w:rPr>
      </w:pPr>
      <w:r w:rsidRPr="00164474">
        <w:rPr>
          <w:b/>
          <w:bCs/>
          <w:sz w:val="20"/>
          <w:szCs w:val="20"/>
        </w:rPr>
        <w:t>Formal Rules &amp; Penalties</w:t>
      </w:r>
      <w:r w:rsidRPr="00164474">
        <w:rPr>
          <w:sz w:val="20"/>
          <w:szCs w:val="20"/>
        </w:rPr>
        <w:t>:</w:t>
      </w:r>
    </w:p>
    <w:p w14:paraId="1510CC5D" w14:textId="77777777" w:rsidR="00164474" w:rsidRPr="00164474" w:rsidRDefault="00164474" w:rsidP="00164474">
      <w:pPr>
        <w:numPr>
          <w:ilvl w:val="1"/>
          <w:numId w:val="9"/>
        </w:numPr>
        <w:rPr>
          <w:sz w:val="20"/>
          <w:szCs w:val="20"/>
        </w:rPr>
      </w:pPr>
      <w:r w:rsidRPr="00164474">
        <w:rPr>
          <w:b/>
          <w:bCs/>
          <w:sz w:val="20"/>
          <w:szCs w:val="20"/>
        </w:rPr>
        <w:t>Event Order Cancellation Policy</w:t>
      </w:r>
      <w:r w:rsidRPr="00164474">
        <w:rPr>
          <w:sz w:val="20"/>
          <w:szCs w:val="20"/>
        </w:rPr>
        <w:t>: Strict financial penalties for last-minute cancellations of large, specially reserved event orders to protect against inventory waste.</w:t>
      </w:r>
    </w:p>
    <w:p w14:paraId="407CCA5A" w14:textId="77777777" w:rsidR="00164474" w:rsidRPr="00164474" w:rsidRDefault="00164474" w:rsidP="00164474">
      <w:pPr>
        <w:numPr>
          <w:ilvl w:val="1"/>
          <w:numId w:val="9"/>
        </w:numPr>
        <w:rPr>
          <w:sz w:val="20"/>
          <w:szCs w:val="20"/>
        </w:rPr>
      </w:pPr>
      <w:r w:rsidRPr="00164474">
        <w:rPr>
          <w:b/>
          <w:bCs/>
          <w:sz w:val="20"/>
          <w:szCs w:val="20"/>
        </w:rPr>
        <w:t>Brand Misuse Clause</w:t>
      </w:r>
      <w:r w:rsidRPr="00164474">
        <w:rPr>
          <w:sz w:val="20"/>
          <w:szCs w:val="20"/>
        </w:rPr>
        <w:t>: Contractual terms against misrepresenting the product (e.g., selling Omi Beef as another brand) or using supplied marketing materials in an unauthorized manner that damages brand equity.</w:t>
      </w:r>
    </w:p>
    <w:p w14:paraId="0E6BABE0" w14:textId="77777777" w:rsidR="00164474" w:rsidRPr="00164474" w:rsidRDefault="00164474" w:rsidP="00164474">
      <w:pPr>
        <w:numPr>
          <w:ilvl w:val="1"/>
          <w:numId w:val="9"/>
        </w:numPr>
        <w:rPr>
          <w:sz w:val="20"/>
          <w:szCs w:val="20"/>
        </w:rPr>
      </w:pPr>
      <w:r w:rsidRPr="00164474">
        <w:rPr>
          <w:b/>
          <w:bCs/>
          <w:sz w:val="20"/>
          <w:szCs w:val="20"/>
        </w:rPr>
        <w:t>Annual Partnership Review</w:t>
      </w:r>
      <w:r w:rsidRPr="00164474">
        <w:rPr>
          <w:sz w:val="20"/>
          <w:szCs w:val="20"/>
        </w:rPr>
        <w:t>: A formal review meeting to assess performance against partnership goals, which can result in tier promotion, demotion, or adjustment of terms.</w:t>
      </w:r>
    </w:p>
    <w:p w14:paraId="53AD674C" w14:textId="77777777" w:rsidR="00164474" w:rsidRPr="00164474" w:rsidRDefault="00164474" w:rsidP="00164474">
      <w:pPr>
        <w:rPr>
          <w:b/>
          <w:bCs/>
          <w:sz w:val="20"/>
          <w:szCs w:val="20"/>
        </w:rPr>
      </w:pPr>
      <w:r w:rsidRPr="00164474">
        <w:rPr>
          <w:b/>
          <w:bCs/>
          <w:sz w:val="20"/>
          <w:szCs w:val="20"/>
        </w:rPr>
        <w:t>Key Strategic Insights for Wagyu AE</w:t>
      </w:r>
    </w:p>
    <w:p w14:paraId="3E60ADEB" w14:textId="77777777" w:rsidR="00164474" w:rsidRPr="00164474" w:rsidRDefault="00164474" w:rsidP="00164474">
      <w:pPr>
        <w:rPr>
          <w:sz w:val="20"/>
          <w:szCs w:val="20"/>
        </w:rPr>
      </w:pPr>
      <w:r w:rsidRPr="00164474">
        <w:rPr>
          <w:sz w:val="20"/>
          <w:szCs w:val="20"/>
        </w:rPr>
        <w:t>To successfully govern hotel partnerships, your strategy must account for their operational scale:</w:t>
      </w:r>
    </w:p>
    <w:p w14:paraId="1DFCEC03" w14:textId="77777777" w:rsidR="00164474" w:rsidRPr="00164474" w:rsidRDefault="00164474" w:rsidP="00164474">
      <w:pPr>
        <w:numPr>
          <w:ilvl w:val="0"/>
          <w:numId w:val="10"/>
        </w:numPr>
        <w:rPr>
          <w:sz w:val="20"/>
          <w:szCs w:val="20"/>
        </w:rPr>
      </w:pPr>
      <w:r w:rsidRPr="00164474">
        <w:rPr>
          <w:b/>
          <w:bCs/>
          <w:sz w:val="20"/>
          <w:szCs w:val="20"/>
        </w:rPr>
        <w:t>Build for Integration, Not Just Transaction</w:t>
      </w:r>
      <w:r w:rsidRPr="00164474">
        <w:rPr>
          <w:sz w:val="20"/>
          <w:szCs w:val="20"/>
        </w:rPr>
        <w:t>: Your platform's greatest value for hotels is </w:t>
      </w:r>
      <w:r w:rsidRPr="00164474">
        <w:rPr>
          <w:b/>
          <w:bCs/>
          <w:sz w:val="20"/>
          <w:szCs w:val="20"/>
        </w:rPr>
        <w:t>reducing complexity</w:t>
      </w:r>
      <w:r w:rsidRPr="00164474">
        <w:rPr>
          <w:sz w:val="20"/>
          <w:szCs w:val="20"/>
        </w:rPr>
        <w:t>. Prioritize developing </w:t>
      </w:r>
      <w:r w:rsidRPr="00164474">
        <w:rPr>
          <w:b/>
          <w:bCs/>
          <w:sz w:val="20"/>
          <w:szCs w:val="20"/>
        </w:rPr>
        <w:t>robust API connectors</w:t>
      </w:r>
      <w:r w:rsidRPr="00164474">
        <w:rPr>
          <w:sz w:val="20"/>
          <w:szCs w:val="20"/>
        </w:rPr>
        <w:t> for major hotel procurement systems. This technical integration is a primary governance tool, embedding you into their standard operations and making it easier for them to comply with forecasting and ordering norms.</w:t>
      </w:r>
    </w:p>
    <w:p w14:paraId="0AF6E830" w14:textId="77777777" w:rsidR="00164474" w:rsidRPr="00164474" w:rsidRDefault="00164474" w:rsidP="00164474">
      <w:pPr>
        <w:numPr>
          <w:ilvl w:val="0"/>
          <w:numId w:val="10"/>
        </w:numPr>
        <w:rPr>
          <w:sz w:val="20"/>
          <w:szCs w:val="20"/>
        </w:rPr>
      </w:pPr>
      <w:r w:rsidRPr="00164474">
        <w:rPr>
          <w:b/>
          <w:bCs/>
          <w:sz w:val="20"/>
          <w:szCs w:val="20"/>
        </w:rPr>
        <w:t>Govern Through Partnership, Not Control</w:t>
      </w:r>
      <w:r w:rsidRPr="00164474">
        <w:rPr>
          <w:sz w:val="20"/>
          <w:szCs w:val="20"/>
        </w:rPr>
        <w:t>: For hotels, governance should feel like a </w:t>
      </w:r>
      <w:r w:rsidRPr="00164474">
        <w:rPr>
          <w:b/>
          <w:bCs/>
          <w:sz w:val="20"/>
          <w:szCs w:val="20"/>
        </w:rPr>
        <w:t>concierge service</w:t>
      </w:r>
      <w:r w:rsidRPr="00164474">
        <w:rPr>
          <w:sz w:val="20"/>
          <w:szCs w:val="20"/>
        </w:rPr>
        <w:t>. Dedicated account management for top-tier partners is essential. Use formal reviews not as audits, but as </w:t>
      </w:r>
      <w:r w:rsidRPr="00164474">
        <w:rPr>
          <w:b/>
          <w:bCs/>
          <w:sz w:val="20"/>
          <w:szCs w:val="20"/>
        </w:rPr>
        <w:t>strategic business planning sessions</w:t>
      </w:r>
      <w:r w:rsidRPr="00164474">
        <w:rPr>
          <w:sz w:val="20"/>
          <w:szCs w:val="20"/>
        </w:rPr>
        <w:t> to align on yearly event calendars and co-branded initiatives. This fosters a joint-venture mentality, making hotels active stakeholders in maintaining platform standards.</w:t>
      </w:r>
    </w:p>
    <w:p w14:paraId="02F83E4F" w14:textId="77777777" w:rsidR="00164474" w:rsidRDefault="00164474">
      <w:pPr>
        <w:rPr>
          <w:sz w:val="20"/>
          <w:szCs w:val="20"/>
        </w:rPr>
      </w:pPr>
    </w:p>
    <w:p w14:paraId="5245EEDF" w14:textId="46154F85" w:rsidR="00164474" w:rsidRDefault="00164474">
      <w:pPr>
        <w:rPr>
          <w:sz w:val="20"/>
          <w:szCs w:val="20"/>
        </w:rPr>
      </w:pPr>
      <w:r>
        <w:rPr>
          <w:sz w:val="20"/>
          <w:szCs w:val="20"/>
        </w:rPr>
        <w:br w:type="page"/>
      </w:r>
    </w:p>
    <w:p w14:paraId="7BDDC409" w14:textId="77777777" w:rsidR="00164474" w:rsidRPr="00164474" w:rsidRDefault="00164474" w:rsidP="00164474">
      <w:pPr>
        <w:rPr>
          <w:b/>
          <w:bCs/>
          <w:sz w:val="20"/>
          <w:szCs w:val="20"/>
        </w:rPr>
      </w:pPr>
      <w:r w:rsidRPr="00164474">
        <w:rPr>
          <w:b/>
          <w:bCs/>
          <w:sz w:val="20"/>
          <w:szCs w:val="20"/>
        </w:rPr>
        <w:lastRenderedPageBreak/>
        <w:t>1. Stakeholder Definition: Luxury Resorts</w:t>
      </w:r>
    </w:p>
    <w:p w14:paraId="05B680AA" w14:textId="77777777" w:rsidR="00164474" w:rsidRPr="00164474" w:rsidRDefault="00164474" w:rsidP="00164474">
      <w:pPr>
        <w:rPr>
          <w:sz w:val="20"/>
          <w:szCs w:val="20"/>
        </w:rPr>
      </w:pPr>
      <w:r w:rsidRPr="00164474">
        <w:rPr>
          <w:sz w:val="20"/>
          <w:szCs w:val="20"/>
        </w:rPr>
        <w:t>Luxury Resorts are integrated hospitality estates offering fine dining, premium room service, exclusive event venues (e.g., weddings, conferences), and private villas. Their need for Wagyu AE's products is driven by creating </w:t>
      </w:r>
      <w:r w:rsidRPr="00164474">
        <w:rPr>
          <w:b/>
          <w:bCs/>
          <w:sz w:val="20"/>
          <w:szCs w:val="20"/>
        </w:rPr>
        <w:t>differentiated, high-margin guest experiences</w:t>
      </w:r>
      <w:r w:rsidRPr="00164474">
        <w:rPr>
          <w:sz w:val="20"/>
          <w:szCs w:val="20"/>
        </w:rPr>
        <w:t> across multiple outlets. They require seamless integration into complex operations, absolute supply reliability for high-stakes events, and strong brand-aligned partnership for storytelling.</w:t>
      </w:r>
    </w:p>
    <w:p w14:paraId="4572A2BE" w14:textId="77777777" w:rsidR="00164474" w:rsidRPr="00164474" w:rsidRDefault="00164474" w:rsidP="00164474">
      <w:pPr>
        <w:rPr>
          <w:b/>
          <w:bCs/>
          <w:sz w:val="20"/>
          <w:szCs w:val="20"/>
        </w:rPr>
      </w:pPr>
      <w:r w:rsidRPr="00164474">
        <w:rPr>
          <w:b/>
          <w:bCs/>
          <w:sz w:val="20"/>
          <w:szCs w:val="20"/>
        </w:rPr>
        <w:t>2. Key User Pain Points</w:t>
      </w:r>
    </w:p>
    <w:p w14:paraId="59DA3A93" w14:textId="77777777" w:rsidR="00164474" w:rsidRPr="00164474" w:rsidRDefault="00164474" w:rsidP="00164474">
      <w:pPr>
        <w:numPr>
          <w:ilvl w:val="0"/>
          <w:numId w:val="11"/>
        </w:numPr>
        <w:rPr>
          <w:sz w:val="20"/>
          <w:szCs w:val="20"/>
        </w:rPr>
      </w:pPr>
      <w:r w:rsidRPr="00164474">
        <w:rPr>
          <w:b/>
          <w:bCs/>
          <w:sz w:val="20"/>
          <w:szCs w:val="20"/>
        </w:rPr>
        <w:t>Operational Fragmentation</w:t>
      </w:r>
      <w:r w:rsidRPr="00164474">
        <w:rPr>
          <w:sz w:val="20"/>
          <w:szCs w:val="20"/>
        </w:rPr>
        <w:t>: Difficulty managing a single premium supplier across diverse resort kitchens (main restaurant, specialty grill, private dining, banquets), leading to inconsistent ordering, storage, and preparation standards.</w:t>
      </w:r>
    </w:p>
    <w:p w14:paraId="2405F44B" w14:textId="77777777" w:rsidR="00164474" w:rsidRPr="00164474" w:rsidRDefault="00164474" w:rsidP="00164474">
      <w:pPr>
        <w:numPr>
          <w:ilvl w:val="0"/>
          <w:numId w:val="11"/>
        </w:numPr>
        <w:rPr>
          <w:sz w:val="20"/>
          <w:szCs w:val="20"/>
        </w:rPr>
      </w:pPr>
      <w:r w:rsidRPr="00164474">
        <w:rPr>
          <w:b/>
          <w:bCs/>
          <w:sz w:val="20"/>
          <w:szCs w:val="20"/>
        </w:rPr>
        <w:t>Event Supply Risk</w:t>
      </w:r>
      <w:r w:rsidRPr="00164474">
        <w:rPr>
          <w:sz w:val="20"/>
          <w:szCs w:val="20"/>
        </w:rPr>
        <w:t>: High anxiety around guaranteeing supply and flawless logistics for "once-in-a-lifetime" guest events (weddings, gala dinners), where failure is not an option.</w:t>
      </w:r>
    </w:p>
    <w:p w14:paraId="1379A163" w14:textId="77777777" w:rsidR="00164474" w:rsidRPr="00164474" w:rsidRDefault="00164474" w:rsidP="00164474">
      <w:pPr>
        <w:numPr>
          <w:ilvl w:val="0"/>
          <w:numId w:val="11"/>
        </w:numPr>
        <w:rPr>
          <w:sz w:val="20"/>
          <w:szCs w:val="20"/>
        </w:rPr>
      </w:pPr>
      <w:r w:rsidRPr="00164474">
        <w:rPr>
          <w:b/>
          <w:bCs/>
          <w:sz w:val="20"/>
          <w:szCs w:val="20"/>
        </w:rPr>
        <w:t>Brand Experience Dilution</w:t>
      </w:r>
      <w:r w:rsidRPr="00164474">
        <w:rPr>
          <w:sz w:val="20"/>
          <w:szCs w:val="20"/>
        </w:rPr>
        <w:t>: Inability to fully leverage the exclusive Omi Beef story and Halal certification as a unique selling proposition to guests across the resort's various touchpoints.</w:t>
      </w:r>
    </w:p>
    <w:p w14:paraId="3C311906" w14:textId="77777777" w:rsidR="00164474" w:rsidRPr="00164474" w:rsidRDefault="00164474" w:rsidP="00164474">
      <w:pPr>
        <w:numPr>
          <w:ilvl w:val="0"/>
          <w:numId w:val="11"/>
        </w:numPr>
        <w:rPr>
          <w:sz w:val="20"/>
          <w:szCs w:val="20"/>
        </w:rPr>
      </w:pPr>
      <w:r w:rsidRPr="00164474">
        <w:rPr>
          <w:b/>
          <w:bCs/>
          <w:sz w:val="20"/>
          <w:szCs w:val="20"/>
        </w:rPr>
        <w:t>Inflexible Procurement</w:t>
      </w:r>
      <w:r w:rsidRPr="00164474">
        <w:rPr>
          <w:sz w:val="20"/>
          <w:szCs w:val="20"/>
        </w:rPr>
        <w:t>: Challenges adapting a premium, niche product supplier to the resort's centralized procurement systems and bulk ordering rhythms.</w:t>
      </w:r>
    </w:p>
    <w:p w14:paraId="4299CEA6" w14:textId="77777777" w:rsidR="00164474" w:rsidRPr="00164474" w:rsidRDefault="00164474" w:rsidP="00164474">
      <w:pPr>
        <w:rPr>
          <w:b/>
          <w:bCs/>
          <w:sz w:val="20"/>
          <w:szCs w:val="20"/>
        </w:rPr>
      </w:pPr>
      <w:r w:rsidRPr="00164474">
        <w:rPr>
          <w:b/>
          <w:bCs/>
          <w:sz w:val="20"/>
          <w:szCs w:val="20"/>
        </w:rPr>
        <w:t>3. Best-in-Class Platform Inspiration</w:t>
      </w:r>
    </w:p>
    <w:p w14:paraId="21999D7C" w14:textId="77777777" w:rsidR="00164474" w:rsidRPr="00164474" w:rsidRDefault="00164474" w:rsidP="00164474">
      <w:pPr>
        <w:numPr>
          <w:ilvl w:val="0"/>
          <w:numId w:val="12"/>
        </w:numPr>
        <w:rPr>
          <w:sz w:val="20"/>
          <w:szCs w:val="20"/>
        </w:rPr>
      </w:pPr>
      <w:r w:rsidRPr="00164474">
        <w:rPr>
          <w:b/>
          <w:bCs/>
          <w:sz w:val="20"/>
          <w:szCs w:val="20"/>
        </w:rPr>
        <w:t>Luxury Yacht/Private Jet Charter Platforms</w:t>
      </w:r>
      <w:r w:rsidRPr="00164474">
        <w:rPr>
          <w:sz w:val="20"/>
          <w:szCs w:val="20"/>
        </w:rPr>
        <w:t>: For managing exclusive, high-value inventory and complex client itineraries with precision and white-glove service.</w:t>
      </w:r>
    </w:p>
    <w:p w14:paraId="1D3B5618" w14:textId="77777777" w:rsidR="00164474" w:rsidRPr="00164474" w:rsidRDefault="00164474" w:rsidP="00164474">
      <w:pPr>
        <w:numPr>
          <w:ilvl w:val="0"/>
          <w:numId w:val="12"/>
        </w:numPr>
        <w:rPr>
          <w:sz w:val="20"/>
          <w:szCs w:val="20"/>
        </w:rPr>
      </w:pPr>
      <w:r w:rsidRPr="00164474">
        <w:rPr>
          <w:b/>
          <w:bCs/>
          <w:sz w:val="20"/>
          <w:szCs w:val="20"/>
        </w:rPr>
        <w:t>Enterprise Event Management Suites (e.g., Cvent)</w:t>
      </w:r>
      <w:r w:rsidRPr="00164474">
        <w:rPr>
          <w:sz w:val="20"/>
          <w:szCs w:val="20"/>
        </w:rPr>
        <w:t>: For tools that manage detailed event specs, vendor coordination, and resource allocation.</w:t>
      </w:r>
    </w:p>
    <w:p w14:paraId="0862AB77" w14:textId="77777777" w:rsidR="00164474" w:rsidRPr="00164474" w:rsidRDefault="00164474" w:rsidP="00164474">
      <w:pPr>
        <w:numPr>
          <w:ilvl w:val="0"/>
          <w:numId w:val="12"/>
        </w:numPr>
        <w:rPr>
          <w:sz w:val="20"/>
          <w:szCs w:val="20"/>
        </w:rPr>
      </w:pPr>
      <w:r w:rsidRPr="00164474">
        <w:rPr>
          <w:b/>
          <w:bCs/>
          <w:sz w:val="20"/>
          <w:szCs w:val="20"/>
        </w:rPr>
        <w:t>B2B Art &amp; Collectibles Platforms</w:t>
      </w:r>
      <w:r w:rsidRPr="00164474">
        <w:rPr>
          <w:sz w:val="20"/>
          <w:szCs w:val="20"/>
        </w:rPr>
        <w:t>: For handling provenance storytelling, authentication, and exclusive access to rare assets for a discerning clientele.</w:t>
      </w:r>
    </w:p>
    <w:p w14:paraId="4C58B86A" w14:textId="77777777" w:rsidR="00164474" w:rsidRPr="00164474" w:rsidRDefault="00164474" w:rsidP="00164474">
      <w:pPr>
        <w:rPr>
          <w:b/>
          <w:bCs/>
          <w:sz w:val="20"/>
          <w:szCs w:val="20"/>
        </w:rPr>
      </w:pPr>
      <w:r w:rsidRPr="00164474">
        <w:rPr>
          <w:b/>
          <w:bCs/>
          <w:sz w:val="20"/>
          <w:szCs w:val="20"/>
        </w:rPr>
        <w:t>4. Wanted vs. Not-Wanted User Behaviour</w:t>
      </w:r>
    </w:p>
    <w:p w14:paraId="02A79F97" w14:textId="77777777" w:rsidR="00164474" w:rsidRPr="00164474" w:rsidRDefault="00164474" w:rsidP="00164474">
      <w:pPr>
        <w:rPr>
          <w:sz w:val="20"/>
          <w:szCs w:val="20"/>
        </w:rPr>
      </w:pPr>
      <w:r w:rsidRPr="00164474">
        <w:rPr>
          <w:sz w:val="20"/>
          <w:szCs w:val="20"/>
        </w:rPr>
        <w:t>The following table outlines expected behaviours across the resort's journey with the Wagyu AE platform.</w:t>
      </w:r>
    </w:p>
    <w:tbl>
      <w:tblPr>
        <w:tblStyle w:val="GridTable5Dark"/>
        <w:tblW w:w="9010" w:type="dxa"/>
        <w:tblLook w:val="04A0" w:firstRow="1" w:lastRow="0" w:firstColumn="1" w:lastColumn="0" w:noHBand="0" w:noVBand="1"/>
      </w:tblPr>
      <w:tblGrid>
        <w:gridCol w:w="1509"/>
        <w:gridCol w:w="3914"/>
        <w:gridCol w:w="3587"/>
      </w:tblGrid>
      <w:tr w:rsidR="00164474" w:rsidRPr="00164474" w14:paraId="2D24E401" w14:textId="77777777" w:rsidTr="001644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2189A" w14:textId="77777777" w:rsidR="00164474" w:rsidRPr="00164474" w:rsidRDefault="00164474" w:rsidP="00164474">
            <w:pPr>
              <w:rPr>
                <w:sz w:val="18"/>
                <w:szCs w:val="18"/>
              </w:rPr>
            </w:pPr>
            <w:r w:rsidRPr="00164474">
              <w:rPr>
                <w:sz w:val="18"/>
                <w:szCs w:val="18"/>
              </w:rPr>
              <w:t>Journey Phase</w:t>
            </w:r>
          </w:p>
        </w:tc>
        <w:tc>
          <w:tcPr>
            <w:tcW w:w="0" w:type="auto"/>
            <w:hideMark/>
          </w:tcPr>
          <w:p w14:paraId="2C96C75B" w14:textId="77777777" w:rsidR="00164474" w:rsidRPr="00164474" w:rsidRDefault="00164474" w:rsidP="00164474">
            <w:pPr>
              <w:cnfStyle w:val="100000000000" w:firstRow="1" w:lastRow="0" w:firstColumn="0" w:lastColumn="0" w:oddVBand="0" w:evenVBand="0" w:oddHBand="0" w:evenHBand="0" w:firstRowFirstColumn="0" w:firstRowLastColumn="0" w:lastRowFirstColumn="0" w:lastRowLastColumn="0"/>
              <w:rPr>
                <w:sz w:val="18"/>
                <w:szCs w:val="18"/>
              </w:rPr>
            </w:pPr>
            <w:r w:rsidRPr="00164474">
              <w:rPr>
                <w:sz w:val="18"/>
                <w:szCs w:val="18"/>
              </w:rPr>
              <w:t>Wanted Behaviour</w:t>
            </w:r>
          </w:p>
        </w:tc>
        <w:tc>
          <w:tcPr>
            <w:tcW w:w="0" w:type="auto"/>
            <w:hideMark/>
          </w:tcPr>
          <w:p w14:paraId="2F6ABEC2" w14:textId="77777777" w:rsidR="00164474" w:rsidRPr="00164474" w:rsidRDefault="00164474" w:rsidP="00164474">
            <w:pPr>
              <w:cnfStyle w:val="100000000000" w:firstRow="1" w:lastRow="0" w:firstColumn="0" w:lastColumn="0" w:oddVBand="0" w:evenVBand="0" w:oddHBand="0" w:evenHBand="0" w:firstRowFirstColumn="0" w:firstRowLastColumn="0" w:lastRowFirstColumn="0" w:lastRowLastColumn="0"/>
              <w:rPr>
                <w:sz w:val="18"/>
                <w:szCs w:val="18"/>
              </w:rPr>
            </w:pPr>
            <w:r w:rsidRPr="00164474">
              <w:rPr>
                <w:sz w:val="18"/>
                <w:szCs w:val="18"/>
              </w:rPr>
              <w:t>Not-Wanted Behaviour</w:t>
            </w:r>
          </w:p>
        </w:tc>
      </w:tr>
      <w:tr w:rsidR="00164474" w:rsidRPr="00164474" w14:paraId="71A1CA16"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BD7CC" w14:textId="77777777" w:rsidR="00164474" w:rsidRPr="00164474" w:rsidRDefault="00164474" w:rsidP="00164474">
            <w:pPr>
              <w:rPr>
                <w:sz w:val="18"/>
                <w:szCs w:val="18"/>
              </w:rPr>
            </w:pPr>
            <w:r w:rsidRPr="00164474">
              <w:rPr>
                <w:sz w:val="18"/>
                <w:szCs w:val="18"/>
              </w:rPr>
              <w:t>Onboarding &amp; Integration</w:t>
            </w:r>
          </w:p>
        </w:tc>
        <w:tc>
          <w:tcPr>
            <w:tcW w:w="0" w:type="auto"/>
            <w:hideMark/>
          </w:tcPr>
          <w:p w14:paraId="27A29A5B"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Appoints a dedicated "Wagyu Champion" (e.g., Exec. Chef, F&amp;B Director) to coordinate across outlets; integrates platform data into central procurement for visibility.</w:t>
            </w:r>
          </w:p>
        </w:tc>
        <w:tc>
          <w:tcPr>
            <w:tcW w:w="0" w:type="auto"/>
            <w:hideMark/>
          </w:tcPr>
          <w:p w14:paraId="2408689B"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Treats orders as ad-hoc purchases by individual chefs; keeps supplier relationship siloed from management.</w:t>
            </w:r>
          </w:p>
        </w:tc>
      </w:tr>
      <w:tr w:rsidR="00164474" w:rsidRPr="00164474" w14:paraId="5DA7FDAF" w14:textId="77777777" w:rsidTr="00164474">
        <w:tc>
          <w:tcPr>
            <w:cnfStyle w:val="001000000000" w:firstRow="0" w:lastRow="0" w:firstColumn="1" w:lastColumn="0" w:oddVBand="0" w:evenVBand="0" w:oddHBand="0" w:evenHBand="0" w:firstRowFirstColumn="0" w:firstRowLastColumn="0" w:lastRowFirstColumn="0" w:lastRowLastColumn="0"/>
            <w:tcW w:w="0" w:type="auto"/>
            <w:hideMark/>
          </w:tcPr>
          <w:p w14:paraId="66D2AEA4" w14:textId="77777777" w:rsidR="00164474" w:rsidRPr="00164474" w:rsidRDefault="00164474" w:rsidP="00164474">
            <w:pPr>
              <w:rPr>
                <w:sz w:val="18"/>
                <w:szCs w:val="18"/>
              </w:rPr>
            </w:pPr>
            <w:r w:rsidRPr="00164474">
              <w:rPr>
                <w:sz w:val="18"/>
                <w:szCs w:val="18"/>
              </w:rPr>
              <w:t>Planning &amp; Forecasting</w:t>
            </w:r>
          </w:p>
        </w:tc>
        <w:tc>
          <w:tcPr>
            <w:tcW w:w="0" w:type="auto"/>
            <w:hideMark/>
          </w:tcPr>
          <w:p w14:paraId="3B82C523"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Collaboratively shares annual event calendars and seasonal demand forecasts; uses platform to "block" inventory for confirmed high-value events.</w:t>
            </w:r>
          </w:p>
        </w:tc>
        <w:tc>
          <w:tcPr>
            <w:tcW w:w="0" w:type="auto"/>
            <w:hideMark/>
          </w:tcPr>
          <w:p w14:paraId="22D19759"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Makes panic orders for large events without prior notice; consistently underestimates or overestimates needs, disrupting supply chain.</w:t>
            </w:r>
          </w:p>
        </w:tc>
      </w:tr>
      <w:tr w:rsidR="00164474" w:rsidRPr="00164474" w14:paraId="256CB334"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BFFF0" w14:textId="77777777" w:rsidR="00164474" w:rsidRPr="00164474" w:rsidRDefault="00164474" w:rsidP="00164474">
            <w:pPr>
              <w:rPr>
                <w:sz w:val="18"/>
                <w:szCs w:val="18"/>
              </w:rPr>
            </w:pPr>
            <w:r w:rsidRPr="00164474">
              <w:rPr>
                <w:sz w:val="18"/>
                <w:szCs w:val="18"/>
              </w:rPr>
              <w:t>Ordering &amp; Fulfillment</w:t>
            </w:r>
          </w:p>
        </w:tc>
        <w:tc>
          <w:tcPr>
            <w:tcW w:w="0" w:type="auto"/>
            <w:hideMark/>
          </w:tcPr>
          <w:p w14:paraId="17565A1B"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Uses centralized dashboard to allocate specific cuts to different resort outlets; provides precise delivery schedules for multiple receiving points.</w:t>
            </w:r>
          </w:p>
        </w:tc>
        <w:tc>
          <w:tcPr>
            <w:tcW w:w="0" w:type="auto"/>
            <w:hideMark/>
          </w:tcPr>
          <w:p w14:paraId="66CB6EF6"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Has inconsistent receiving standards; improperly stores or handles product upon arrival, compromising quality.</w:t>
            </w:r>
          </w:p>
        </w:tc>
      </w:tr>
      <w:tr w:rsidR="00164474" w:rsidRPr="00164474" w14:paraId="3321577D" w14:textId="77777777" w:rsidTr="00164474">
        <w:tc>
          <w:tcPr>
            <w:cnfStyle w:val="001000000000" w:firstRow="0" w:lastRow="0" w:firstColumn="1" w:lastColumn="0" w:oddVBand="0" w:evenVBand="0" w:oddHBand="0" w:evenHBand="0" w:firstRowFirstColumn="0" w:firstRowLastColumn="0" w:lastRowFirstColumn="0" w:lastRowLastColumn="0"/>
            <w:tcW w:w="0" w:type="auto"/>
            <w:hideMark/>
          </w:tcPr>
          <w:p w14:paraId="56239194" w14:textId="77777777" w:rsidR="00164474" w:rsidRPr="00164474" w:rsidRDefault="00164474" w:rsidP="00164474">
            <w:pPr>
              <w:rPr>
                <w:sz w:val="18"/>
                <w:szCs w:val="18"/>
              </w:rPr>
            </w:pPr>
            <w:r w:rsidRPr="00164474">
              <w:rPr>
                <w:sz w:val="18"/>
                <w:szCs w:val="18"/>
              </w:rPr>
              <w:t>Service &amp; Experience Creation</w:t>
            </w:r>
          </w:p>
        </w:tc>
        <w:tc>
          <w:tcPr>
            <w:tcW w:w="0" w:type="auto"/>
            <w:hideMark/>
          </w:tcPr>
          <w:p w14:paraId="2D94C3BE"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Utilizes Wagyu AE's chef training and white-label services to create unique guest experiences; consistently shares the product's story and certification with guests.</w:t>
            </w:r>
          </w:p>
        </w:tc>
        <w:tc>
          <w:tcPr>
            <w:tcW w:w="0" w:type="auto"/>
            <w:hideMark/>
          </w:tcPr>
          <w:p w14:paraId="3F2615DB"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Serves premium Wagyu without communicating its value; uses the exclusive product as a generic menu item, failing to justify premium pricing.</w:t>
            </w:r>
          </w:p>
        </w:tc>
      </w:tr>
      <w:tr w:rsidR="00164474" w:rsidRPr="00164474" w14:paraId="68FD3A95"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62397" w14:textId="77777777" w:rsidR="00164474" w:rsidRPr="00164474" w:rsidRDefault="00164474" w:rsidP="00164474">
            <w:pPr>
              <w:rPr>
                <w:sz w:val="18"/>
                <w:szCs w:val="18"/>
              </w:rPr>
            </w:pPr>
            <w:r w:rsidRPr="00164474">
              <w:rPr>
                <w:sz w:val="18"/>
                <w:szCs w:val="18"/>
              </w:rPr>
              <w:t>Feedback &amp; Partnership</w:t>
            </w:r>
          </w:p>
        </w:tc>
        <w:tc>
          <w:tcPr>
            <w:tcW w:w="0" w:type="auto"/>
            <w:hideMark/>
          </w:tcPr>
          <w:p w14:paraId="4F300EC7"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Provides structured feedback from different outlets; co-creates signature events or tasting menus; acts as a reference for other luxury properties.</w:t>
            </w:r>
          </w:p>
        </w:tc>
        <w:tc>
          <w:tcPr>
            <w:tcW w:w="0" w:type="auto"/>
            <w:hideMark/>
          </w:tcPr>
          <w:p w14:paraId="01B3C79B"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Gives no feedback on performance; views the relationship as purely transactional with no strategic partnership value.</w:t>
            </w:r>
          </w:p>
        </w:tc>
      </w:tr>
    </w:tbl>
    <w:p w14:paraId="55BD4597" w14:textId="77777777" w:rsidR="00164474" w:rsidRPr="00164474" w:rsidRDefault="00164474" w:rsidP="00164474">
      <w:pPr>
        <w:rPr>
          <w:b/>
          <w:bCs/>
          <w:sz w:val="20"/>
          <w:szCs w:val="20"/>
        </w:rPr>
      </w:pPr>
      <w:r w:rsidRPr="00164474">
        <w:rPr>
          <w:b/>
          <w:bCs/>
          <w:sz w:val="20"/>
          <w:szCs w:val="20"/>
        </w:rPr>
        <w:t>5. Rules &amp; Norms to Promote Wanted Behaviour</w:t>
      </w:r>
    </w:p>
    <w:p w14:paraId="59238C11" w14:textId="77777777" w:rsidR="00164474" w:rsidRPr="00164474" w:rsidRDefault="00164474" w:rsidP="00164474">
      <w:pPr>
        <w:numPr>
          <w:ilvl w:val="0"/>
          <w:numId w:val="13"/>
        </w:numPr>
        <w:rPr>
          <w:sz w:val="20"/>
          <w:szCs w:val="20"/>
        </w:rPr>
      </w:pPr>
      <w:r w:rsidRPr="00164474">
        <w:rPr>
          <w:b/>
          <w:bCs/>
          <w:sz w:val="20"/>
          <w:szCs w:val="20"/>
        </w:rPr>
        <w:t>Tiered Strategic Partnership Norm</w:t>
      </w:r>
      <w:r w:rsidRPr="00164474">
        <w:rPr>
          <w:sz w:val="20"/>
          <w:szCs w:val="20"/>
        </w:rPr>
        <w:t>: Establish clear partnership levels (e.g., </w:t>
      </w:r>
      <w:r w:rsidRPr="00164474">
        <w:rPr>
          <w:b/>
          <w:bCs/>
          <w:sz w:val="20"/>
          <w:szCs w:val="20"/>
        </w:rPr>
        <w:t>Partner, Signature, Flagship</w:t>
      </w:r>
      <w:r w:rsidRPr="00164474">
        <w:rPr>
          <w:sz w:val="20"/>
          <w:szCs w:val="20"/>
        </w:rPr>
        <w:t>) based on commitment, forecast sharing, and co-marketing. Higher tiers receive priority event inventory, co-branded marketing, and dedicated strategic planning.</w:t>
      </w:r>
    </w:p>
    <w:p w14:paraId="43C15CB0" w14:textId="77777777" w:rsidR="00164474" w:rsidRPr="00164474" w:rsidRDefault="00164474" w:rsidP="00164474">
      <w:pPr>
        <w:numPr>
          <w:ilvl w:val="0"/>
          <w:numId w:val="13"/>
        </w:numPr>
        <w:rPr>
          <w:sz w:val="20"/>
          <w:szCs w:val="20"/>
        </w:rPr>
      </w:pPr>
      <w:r w:rsidRPr="00164474">
        <w:rPr>
          <w:b/>
          <w:bCs/>
          <w:sz w:val="20"/>
          <w:szCs w:val="20"/>
        </w:rPr>
        <w:t>Shared Success Norm</w:t>
      </w:r>
      <w:r w:rsidRPr="00164474">
        <w:rPr>
          <w:sz w:val="20"/>
          <w:szCs w:val="20"/>
        </w:rPr>
        <w:t>: Foster a norm where the resort's culinary prestige and Wagyu AE's brand reputation are intertwined. Success is mutual, celebrated through joint PR and case studies.</w:t>
      </w:r>
    </w:p>
    <w:p w14:paraId="6C0DB715" w14:textId="77777777" w:rsidR="00164474" w:rsidRPr="00164474" w:rsidRDefault="00164474" w:rsidP="00164474">
      <w:pPr>
        <w:numPr>
          <w:ilvl w:val="0"/>
          <w:numId w:val="13"/>
        </w:numPr>
        <w:rPr>
          <w:sz w:val="20"/>
          <w:szCs w:val="20"/>
        </w:rPr>
      </w:pPr>
      <w:r w:rsidRPr="00164474">
        <w:rPr>
          <w:b/>
          <w:bCs/>
          <w:sz w:val="20"/>
          <w:szCs w:val="20"/>
        </w:rPr>
        <w:t>Proactive Transparency Norm</w:t>
      </w:r>
      <w:r w:rsidRPr="00164474">
        <w:rPr>
          <w:sz w:val="20"/>
          <w:szCs w:val="20"/>
        </w:rPr>
        <w:t>: Encourage a norm of open communication on both sides—resorts share operational challenges, Wagyu AE provides supply chain visibility—to preempt problems.</w:t>
      </w:r>
    </w:p>
    <w:p w14:paraId="65359717" w14:textId="77777777" w:rsidR="00164474" w:rsidRPr="00164474" w:rsidRDefault="00164474" w:rsidP="00164474">
      <w:pPr>
        <w:rPr>
          <w:b/>
          <w:bCs/>
          <w:sz w:val="20"/>
          <w:szCs w:val="20"/>
        </w:rPr>
      </w:pPr>
      <w:r w:rsidRPr="00164474">
        <w:rPr>
          <w:b/>
          <w:bCs/>
          <w:sz w:val="20"/>
          <w:szCs w:val="20"/>
        </w:rPr>
        <w:t>6. Governance Mechanisms to Enforce Behaviour</w:t>
      </w:r>
    </w:p>
    <w:p w14:paraId="53F22DF0" w14:textId="77777777" w:rsidR="00164474" w:rsidRPr="00164474" w:rsidRDefault="00164474" w:rsidP="00164474">
      <w:pPr>
        <w:numPr>
          <w:ilvl w:val="0"/>
          <w:numId w:val="14"/>
        </w:numPr>
        <w:rPr>
          <w:sz w:val="20"/>
          <w:szCs w:val="20"/>
        </w:rPr>
      </w:pPr>
      <w:r w:rsidRPr="00164474">
        <w:rPr>
          <w:b/>
          <w:bCs/>
          <w:sz w:val="20"/>
          <w:szCs w:val="20"/>
        </w:rPr>
        <w:t>Algorithmic &amp; System-Led Mechanisms</w:t>
      </w:r>
      <w:r w:rsidRPr="00164474">
        <w:rPr>
          <w:sz w:val="20"/>
          <w:szCs w:val="20"/>
        </w:rPr>
        <w:t>:</w:t>
      </w:r>
    </w:p>
    <w:p w14:paraId="0CD92F33" w14:textId="77777777" w:rsidR="00164474" w:rsidRPr="00164474" w:rsidRDefault="00164474" w:rsidP="00164474">
      <w:pPr>
        <w:numPr>
          <w:ilvl w:val="1"/>
          <w:numId w:val="14"/>
        </w:numPr>
        <w:rPr>
          <w:sz w:val="20"/>
          <w:szCs w:val="20"/>
        </w:rPr>
      </w:pPr>
      <w:r w:rsidRPr="00164474">
        <w:rPr>
          <w:b/>
          <w:bCs/>
          <w:sz w:val="20"/>
          <w:szCs w:val="20"/>
        </w:rPr>
        <w:lastRenderedPageBreak/>
        <w:t>Event Planning Dashboard</w:t>
      </w:r>
      <w:r w:rsidRPr="00164474">
        <w:rPr>
          <w:sz w:val="20"/>
          <w:szCs w:val="20"/>
        </w:rPr>
        <w:t>: A platform feature allowing resorts to formally "reserve" provisional inventory for upcoming events, with confirmation tiers based on partnership status and forecast accuracy.</w:t>
      </w:r>
    </w:p>
    <w:p w14:paraId="02F4774C" w14:textId="77777777" w:rsidR="00164474" w:rsidRPr="00164474" w:rsidRDefault="00164474" w:rsidP="00164474">
      <w:pPr>
        <w:numPr>
          <w:ilvl w:val="1"/>
          <w:numId w:val="14"/>
        </w:numPr>
        <w:rPr>
          <w:sz w:val="20"/>
          <w:szCs w:val="20"/>
        </w:rPr>
      </w:pPr>
      <w:r w:rsidRPr="00164474">
        <w:rPr>
          <w:b/>
          <w:bCs/>
          <w:sz w:val="20"/>
          <w:szCs w:val="20"/>
        </w:rPr>
        <w:t>Centralized Multi-Outlet Management Portal</w:t>
      </w:r>
      <w:r w:rsidRPr="00164474">
        <w:rPr>
          <w:sz w:val="20"/>
          <w:szCs w:val="20"/>
        </w:rPr>
        <w:t>: A single interface for the resort's "Wagyu Champion" to manage orders, allocations, and training schedules across all kitchens and outlets.</w:t>
      </w:r>
    </w:p>
    <w:p w14:paraId="779141D3" w14:textId="77777777" w:rsidR="00164474" w:rsidRPr="00164474" w:rsidRDefault="00164474" w:rsidP="00164474">
      <w:pPr>
        <w:numPr>
          <w:ilvl w:val="1"/>
          <w:numId w:val="14"/>
        </w:numPr>
        <w:rPr>
          <w:sz w:val="20"/>
          <w:szCs w:val="20"/>
        </w:rPr>
      </w:pPr>
      <w:r w:rsidRPr="00164474">
        <w:rPr>
          <w:b/>
          <w:bCs/>
          <w:sz w:val="20"/>
          <w:szCs w:val="20"/>
        </w:rPr>
        <w:t>Performance &amp; Partnership Score</w:t>
      </w:r>
      <w:r w:rsidRPr="00164474">
        <w:rPr>
          <w:sz w:val="20"/>
          <w:szCs w:val="20"/>
        </w:rPr>
        <w:t>: An algorithm tracking metrics like order reliability, forecast accuracy, and engagement with value-added services, influencing partnership tier and priority access.</w:t>
      </w:r>
    </w:p>
    <w:p w14:paraId="1A9723BC" w14:textId="77777777" w:rsidR="00164474" w:rsidRPr="00164474" w:rsidRDefault="00164474" w:rsidP="00164474">
      <w:pPr>
        <w:numPr>
          <w:ilvl w:val="0"/>
          <w:numId w:val="14"/>
        </w:numPr>
        <w:rPr>
          <w:sz w:val="20"/>
          <w:szCs w:val="20"/>
        </w:rPr>
      </w:pPr>
      <w:r w:rsidRPr="00164474">
        <w:rPr>
          <w:b/>
          <w:bCs/>
          <w:sz w:val="20"/>
          <w:szCs w:val="20"/>
        </w:rPr>
        <w:t>Formal Rules &amp; Penalties</w:t>
      </w:r>
      <w:r w:rsidRPr="00164474">
        <w:rPr>
          <w:sz w:val="20"/>
          <w:szCs w:val="20"/>
        </w:rPr>
        <w:t>:</w:t>
      </w:r>
    </w:p>
    <w:p w14:paraId="334292E1" w14:textId="77777777" w:rsidR="00164474" w:rsidRPr="00164474" w:rsidRDefault="00164474" w:rsidP="00164474">
      <w:pPr>
        <w:numPr>
          <w:ilvl w:val="1"/>
          <w:numId w:val="14"/>
        </w:numPr>
        <w:rPr>
          <w:sz w:val="20"/>
          <w:szCs w:val="20"/>
        </w:rPr>
      </w:pPr>
      <w:r w:rsidRPr="00164474">
        <w:rPr>
          <w:b/>
          <w:bCs/>
          <w:sz w:val="20"/>
          <w:szCs w:val="20"/>
        </w:rPr>
        <w:t>Event Reservation Cancellation Policy</w:t>
      </w:r>
      <w:r w:rsidRPr="00164474">
        <w:rPr>
          <w:sz w:val="20"/>
          <w:szCs w:val="20"/>
        </w:rPr>
        <w:t>: Strict financial penalties for last-minute cancellations of large, specially reserved event orders to mitigate supply chain disruption and cost.</w:t>
      </w:r>
    </w:p>
    <w:p w14:paraId="1C098254" w14:textId="77777777" w:rsidR="00164474" w:rsidRPr="00164474" w:rsidRDefault="00164474" w:rsidP="00164474">
      <w:pPr>
        <w:numPr>
          <w:ilvl w:val="1"/>
          <w:numId w:val="14"/>
        </w:numPr>
        <w:rPr>
          <w:sz w:val="20"/>
          <w:szCs w:val="20"/>
        </w:rPr>
      </w:pPr>
      <w:r w:rsidRPr="00164474">
        <w:rPr>
          <w:b/>
          <w:bCs/>
          <w:sz w:val="20"/>
          <w:szCs w:val="20"/>
        </w:rPr>
        <w:t>Brand Stewardship Agreement</w:t>
      </w:r>
      <w:r w:rsidRPr="00164474">
        <w:rPr>
          <w:sz w:val="20"/>
          <w:szCs w:val="20"/>
        </w:rPr>
        <w:t>: A contractual clause ensuring the resort markets the product accurately (e.g., correct origin, Halal status) and utilizes co-branded materials appropriately.</w:t>
      </w:r>
    </w:p>
    <w:p w14:paraId="33D99A05" w14:textId="77777777" w:rsidR="00164474" w:rsidRPr="00164474" w:rsidRDefault="00164474" w:rsidP="00164474">
      <w:pPr>
        <w:numPr>
          <w:ilvl w:val="1"/>
          <w:numId w:val="14"/>
        </w:numPr>
        <w:rPr>
          <w:sz w:val="20"/>
          <w:szCs w:val="20"/>
        </w:rPr>
      </w:pPr>
      <w:r w:rsidRPr="00164474">
        <w:rPr>
          <w:b/>
          <w:bCs/>
          <w:sz w:val="20"/>
          <w:szCs w:val="20"/>
        </w:rPr>
        <w:t>Bi-Annual Strategic Business Review</w:t>
      </w:r>
      <w:r w:rsidRPr="00164474">
        <w:rPr>
          <w:sz w:val="20"/>
          <w:szCs w:val="20"/>
        </w:rPr>
        <w:t>: A formal meeting to review partnership goals, performance metrics, and co-created initiatives, with outcomes that can adjust partnership tier and terms.</w:t>
      </w:r>
    </w:p>
    <w:p w14:paraId="3DF692ED" w14:textId="77777777" w:rsidR="00164474" w:rsidRPr="00164474" w:rsidRDefault="00164474" w:rsidP="00164474">
      <w:pPr>
        <w:rPr>
          <w:b/>
          <w:bCs/>
          <w:sz w:val="20"/>
          <w:szCs w:val="20"/>
        </w:rPr>
      </w:pPr>
      <w:r w:rsidRPr="00164474">
        <w:rPr>
          <w:b/>
          <w:bCs/>
          <w:sz w:val="20"/>
          <w:szCs w:val="20"/>
        </w:rPr>
        <w:t>Key Strategic Insights for Wagyu AE</w:t>
      </w:r>
    </w:p>
    <w:p w14:paraId="376F5129" w14:textId="77777777" w:rsidR="00164474" w:rsidRPr="00164474" w:rsidRDefault="00164474" w:rsidP="00164474">
      <w:pPr>
        <w:rPr>
          <w:sz w:val="20"/>
          <w:szCs w:val="20"/>
        </w:rPr>
      </w:pPr>
      <w:r w:rsidRPr="00164474">
        <w:rPr>
          <w:sz w:val="20"/>
          <w:szCs w:val="20"/>
        </w:rPr>
        <w:t>Governing the luxury resort segment effectively requires a blend of </w:t>
      </w:r>
      <w:r w:rsidRPr="00164474">
        <w:rPr>
          <w:b/>
          <w:bCs/>
          <w:sz w:val="20"/>
          <w:szCs w:val="20"/>
        </w:rPr>
        <w:t>exclusive service and operational rigidity</w:t>
      </w:r>
      <w:r w:rsidRPr="00164474">
        <w:rPr>
          <w:sz w:val="20"/>
          <w:szCs w:val="20"/>
        </w:rPr>
        <w:t>.</w:t>
      </w:r>
    </w:p>
    <w:p w14:paraId="44895B2D" w14:textId="77777777" w:rsidR="00164474" w:rsidRPr="00164474" w:rsidRDefault="00164474" w:rsidP="00164474">
      <w:pPr>
        <w:numPr>
          <w:ilvl w:val="0"/>
          <w:numId w:val="15"/>
        </w:numPr>
        <w:rPr>
          <w:sz w:val="20"/>
          <w:szCs w:val="20"/>
        </w:rPr>
      </w:pPr>
      <w:r w:rsidRPr="00164474">
        <w:rPr>
          <w:b/>
          <w:bCs/>
          <w:sz w:val="20"/>
          <w:szCs w:val="20"/>
        </w:rPr>
        <w:t>Govern Through Concierge-Style Partnership</w:t>
      </w:r>
      <w:r w:rsidRPr="00164474">
        <w:rPr>
          <w:sz w:val="20"/>
          <w:szCs w:val="20"/>
        </w:rPr>
        <w:t>: For resorts, governance should feel like a </w:t>
      </w:r>
      <w:r w:rsidRPr="00164474">
        <w:rPr>
          <w:b/>
          <w:bCs/>
          <w:sz w:val="20"/>
          <w:szCs w:val="20"/>
        </w:rPr>
        <w:t>bespoke service</w:t>
      </w:r>
      <w:r w:rsidRPr="00164474">
        <w:rPr>
          <w:sz w:val="20"/>
          <w:szCs w:val="20"/>
        </w:rPr>
        <w:t>. Assign dedicated key account managers who act as consultants, not just salespeople. Use the formal </w:t>
      </w:r>
      <w:r w:rsidRPr="00164474">
        <w:rPr>
          <w:b/>
          <w:bCs/>
          <w:sz w:val="20"/>
          <w:szCs w:val="20"/>
        </w:rPr>
        <w:t>Bi-Annual Review</w:t>
      </w:r>
      <w:r w:rsidRPr="00164474">
        <w:rPr>
          <w:sz w:val="20"/>
          <w:szCs w:val="20"/>
        </w:rPr>
        <w:t> not as an audit, but as a </w:t>
      </w:r>
      <w:r w:rsidRPr="00164474">
        <w:rPr>
          <w:b/>
          <w:bCs/>
          <w:sz w:val="20"/>
          <w:szCs w:val="20"/>
        </w:rPr>
        <w:t>joint strategic planning session</w:t>
      </w:r>
      <w:r w:rsidRPr="00164474">
        <w:rPr>
          <w:sz w:val="20"/>
          <w:szCs w:val="20"/>
        </w:rPr>
        <w:t> to align on goals and exclusive offerings for the coming season.</w:t>
      </w:r>
    </w:p>
    <w:p w14:paraId="647B998C" w14:textId="77777777" w:rsidR="00164474" w:rsidRPr="00164474" w:rsidRDefault="00164474" w:rsidP="00164474">
      <w:pPr>
        <w:numPr>
          <w:ilvl w:val="0"/>
          <w:numId w:val="15"/>
        </w:numPr>
        <w:rPr>
          <w:sz w:val="20"/>
          <w:szCs w:val="20"/>
        </w:rPr>
      </w:pPr>
      <w:r w:rsidRPr="00164474">
        <w:rPr>
          <w:b/>
          <w:bCs/>
          <w:sz w:val="20"/>
          <w:szCs w:val="20"/>
        </w:rPr>
        <w:t>Leverage White-Label Services as a Governance Tool</w:t>
      </w:r>
      <w:r w:rsidRPr="00164474">
        <w:rPr>
          <w:sz w:val="20"/>
          <w:szCs w:val="20"/>
        </w:rPr>
        <w:t>: Your </w:t>
      </w:r>
      <w:r w:rsidRPr="00164474">
        <w:rPr>
          <w:b/>
          <w:bCs/>
          <w:sz w:val="20"/>
          <w:szCs w:val="20"/>
        </w:rPr>
        <w:t>White Label</w:t>
      </w:r>
      <w:r w:rsidRPr="00164474">
        <w:rPr>
          <w:sz w:val="20"/>
          <w:szCs w:val="20"/>
        </w:rPr>
        <w:t> and </w:t>
      </w:r>
      <w:r w:rsidRPr="00164474">
        <w:rPr>
          <w:b/>
          <w:bCs/>
          <w:sz w:val="20"/>
          <w:szCs w:val="20"/>
        </w:rPr>
        <w:t>VIP Program</w:t>
      </w:r>
      <w:r w:rsidRPr="00164474">
        <w:rPr>
          <w:sz w:val="20"/>
          <w:szCs w:val="20"/>
        </w:rPr>
        <w:t> services are powerful governance mechanisms. By enabling a resort to create its own branded Wagyu line or access ultra-rare cuts, you deeply embed your product into their brand identity. This dramatically increases switching costs and incentivizes the resort to adhere to platform norms to protect their own branded offering.</w:t>
      </w:r>
    </w:p>
    <w:p w14:paraId="74BE85A5" w14:textId="77777777" w:rsidR="00164474" w:rsidRPr="00164474" w:rsidRDefault="00164474" w:rsidP="00164474">
      <w:pPr>
        <w:rPr>
          <w:sz w:val="20"/>
          <w:szCs w:val="20"/>
        </w:rPr>
      </w:pPr>
    </w:p>
    <w:p w14:paraId="3A98717E" w14:textId="00277FEF" w:rsidR="00164474" w:rsidRDefault="00164474">
      <w:pPr>
        <w:rPr>
          <w:sz w:val="20"/>
          <w:szCs w:val="20"/>
        </w:rPr>
      </w:pPr>
      <w:r>
        <w:rPr>
          <w:sz w:val="20"/>
          <w:szCs w:val="20"/>
        </w:rPr>
        <w:br w:type="page"/>
      </w:r>
    </w:p>
    <w:p w14:paraId="36014A9C" w14:textId="77777777" w:rsidR="00164474" w:rsidRPr="00164474" w:rsidRDefault="00164474" w:rsidP="00164474">
      <w:pPr>
        <w:rPr>
          <w:b/>
          <w:bCs/>
          <w:sz w:val="20"/>
          <w:szCs w:val="20"/>
        </w:rPr>
      </w:pPr>
      <w:r w:rsidRPr="00164474">
        <w:rPr>
          <w:b/>
          <w:bCs/>
          <w:sz w:val="20"/>
          <w:szCs w:val="20"/>
        </w:rPr>
        <w:lastRenderedPageBreak/>
        <w:t>1. Stakeholder Definition: Elite Caterers</w:t>
      </w:r>
    </w:p>
    <w:p w14:paraId="6A9820DB" w14:textId="77777777" w:rsidR="00164474" w:rsidRPr="00164474" w:rsidRDefault="00164474" w:rsidP="00164474">
      <w:pPr>
        <w:rPr>
          <w:sz w:val="20"/>
          <w:szCs w:val="20"/>
        </w:rPr>
      </w:pPr>
      <w:r w:rsidRPr="00164474">
        <w:rPr>
          <w:sz w:val="20"/>
          <w:szCs w:val="20"/>
        </w:rPr>
        <w:t>Elite Caterers are providers of high-end culinary experiences for exclusive, large-scale events such as private weddings, corporate galas, and diplomatic functions. Their core value to Wagyu AE is </w:t>
      </w:r>
      <w:r w:rsidRPr="00164474">
        <w:rPr>
          <w:b/>
          <w:bCs/>
          <w:sz w:val="20"/>
          <w:szCs w:val="20"/>
        </w:rPr>
        <w:t>driving volume through high-stakes, high-visibility events</w:t>
      </w:r>
      <w:r w:rsidRPr="00164474">
        <w:rPr>
          <w:sz w:val="20"/>
          <w:szCs w:val="20"/>
        </w:rPr>
        <w:t>. Their needs center on </w:t>
      </w:r>
      <w:r w:rsidRPr="00164474">
        <w:rPr>
          <w:b/>
          <w:bCs/>
          <w:sz w:val="20"/>
          <w:szCs w:val="20"/>
        </w:rPr>
        <w:t>absolute supply certainty, logistical perfection for one-off occasions, and the product's ability to serve as a centerpiece that defines the entire event's luxury status</w:t>
      </w:r>
      <w:r w:rsidRPr="00164474">
        <w:rPr>
          <w:sz w:val="20"/>
          <w:szCs w:val="20"/>
        </w:rPr>
        <w:t>.</w:t>
      </w:r>
    </w:p>
    <w:p w14:paraId="693157C2" w14:textId="77777777" w:rsidR="00164474" w:rsidRPr="00164474" w:rsidRDefault="00164474" w:rsidP="00164474">
      <w:pPr>
        <w:rPr>
          <w:b/>
          <w:bCs/>
          <w:sz w:val="20"/>
          <w:szCs w:val="20"/>
        </w:rPr>
      </w:pPr>
      <w:r w:rsidRPr="00164474">
        <w:rPr>
          <w:b/>
          <w:bCs/>
          <w:sz w:val="20"/>
          <w:szCs w:val="20"/>
        </w:rPr>
        <w:t>2. User Pain Points on the Platform</w:t>
      </w:r>
    </w:p>
    <w:p w14:paraId="2500A464" w14:textId="77777777" w:rsidR="00164474" w:rsidRPr="00164474" w:rsidRDefault="00164474" w:rsidP="00164474">
      <w:pPr>
        <w:numPr>
          <w:ilvl w:val="0"/>
          <w:numId w:val="16"/>
        </w:numPr>
        <w:rPr>
          <w:sz w:val="20"/>
          <w:szCs w:val="20"/>
        </w:rPr>
      </w:pPr>
      <w:r w:rsidRPr="00164474">
        <w:rPr>
          <w:b/>
          <w:bCs/>
          <w:sz w:val="20"/>
          <w:szCs w:val="20"/>
        </w:rPr>
        <w:t>Extreme Supply Chain Inflexibility</w:t>
      </w:r>
      <w:r w:rsidRPr="00164474">
        <w:rPr>
          <w:sz w:val="20"/>
          <w:szCs w:val="20"/>
        </w:rPr>
        <w:t>: Inability to secure guaranteed, last-minute, large-quantity orders for confirmed events, creating immense financial and reputational risk.</w:t>
      </w:r>
    </w:p>
    <w:p w14:paraId="24AF4DEC" w14:textId="77777777" w:rsidR="00164474" w:rsidRPr="00164474" w:rsidRDefault="00164474" w:rsidP="00164474">
      <w:pPr>
        <w:numPr>
          <w:ilvl w:val="0"/>
          <w:numId w:val="16"/>
        </w:numPr>
        <w:rPr>
          <w:sz w:val="20"/>
          <w:szCs w:val="20"/>
        </w:rPr>
      </w:pPr>
      <w:r w:rsidRPr="00164474">
        <w:rPr>
          <w:b/>
          <w:bCs/>
          <w:sz w:val="20"/>
          <w:szCs w:val="20"/>
        </w:rPr>
        <w:t>High-Stakes Logistics Anxiety</w:t>
      </w:r>
      <w:r w:rsidRPr="00164474">
        <w:rPr>
          <w:sz w:val="20"/>
          <w:szCs w:val="20"/>
        </w:rPr>
        <w:t>: Lack of event-specific delivery coordination (exact timing, multiple locations, on-site handling) and contingency planning.</w:t>
      </w:r>
    </w:p>
    <w:p w14:paraId="744D160C" w14:textId="77777777" w:rsidR="00164474" w:rsidRPr="00164474" w:rsidRDefault="00164474" w:rsidP="00164474">
      <w:pPr>
        <w:numPr>
          <w:ilvl w:val="0"/>
          <w:numId w:val="16"/>
        </w:numPr>
        <w:rPr>
          <w:sz w:val="20"/>
          <w:szCs w:val="20"/>
        </w:rPr>
      </w:pPr>
      <w:r w:rsidRPr="00164474">
        <w:rPr>
          <w:b/>
          <w:bCs/>
          <w:sz w:val="20"/>
          <w:szCs w:val="20"/>
        </w:rPr>
        <w:t>Inadequate Support for Event-Specific Needs</w:t>
      </w:r>
      <w:r w:rsidRPr="00164474">
        <w:rPr>
          <w:sz w:val="20"/>
          <w:szCs w:val="20"/>
        </w:rPr>
        <w:t>: Absence of tools for event menu planning, client presentation materials (e.g., digital provenance certificates for client reassurance), and portion calculators to minimize waste and cost.</w:t>
      </w:r>
    </w:p>
    <w:p w14:paraId="4C53B6DB" w14:textId="77777777" w:rsidR="00164474" w:rsidRPr="00164474" w:rsidRDefault="00164474" w:rsidP="00164474">
      <w:pPr>
        <w:numPr>
          <w:ilvl w:val="0"/>
          <w:numId w:val="16"/>
        </w:numPr>
        <w:rPr>
          <w:sz w:val="20"/>
          <w:szCs w:val="20"/>
        </w:rPr>
      </w:pPr>
      <w:r w:rsidRPr="00164474">
        <w:rPr>
          <w:b/>
          <w:bCs/>
          <w:sz w:val="20"/>
          <w:szCs w:val="20"/>
        </w:rPr>
        <w:t>Competitive Pressure</w:t>
      </w:r>
      <w:r w:rsidRPr="00164474">
        <w:rPr>
          <w:sz w:val="20"/>
          <w:szCs w:val="20"/>
        </w:rPr>
        <w:t>: Comparison with agile competitors like MLS UAE, which offer fast, hyper-local delivery and generous satisfaction guarantees, setting high expectations for service flexibility.</w:t>
      </w:r>
    </w:p>
    <w:p w14:paraId="429AC9FF" w14:textId="77777777" w:rsidR="00164474" w:rsidRPr="00164474" w:rsidRDefault="00164474" w:rsidP="00164474">
      <w:pPr>
        <w:rPr>
          <w:b/>
          <w:bCs/>
          <w:sz w:val="20"/>
          <w:szCs w:val="20"/>
        </w:rPr>
      </w:pPr>
      <w:r w:rsidRPr="00164474">
        <w:rPr>
          <w:b/>
          <w:bCs/>
          <w:sz w:val="20"/>
          <w:szCs w:val="20"/>
        </w:rPr>
        <w:t>3. Best-in-Class Platform Inspiration</w:t>
      </w:r>
    </w:p>
    <w:p w14:paraId="47441EB1" w14:textId="77777777" w:rsidR="00164474" w:rsidRPr="00164474" w:rsidRDefault="00164474" w:rsidP="00164474">
      <w:pPr>
        <w:numPr>
          <w:ilvl w:val="0"/>
          <w:numId w:val="17"/>
        </w:numPr>
        <w:rPr>
          <w:sz w:val="20"/>
          <w:szCs w:val="20"/>
        </w:rPr>
      </w:pPr>
      <w:r w:rsidRPr="00164474">
        <w:rPr>
          <w:b/>
          <w:bCs/>
          <w:sz w:val="20"/>
          <w:szCs w:val="20"/>
        </w:rPr>
        <w:t>Event Management SaaS (e.g., Caterease)</w:t>
      </w:r>
      <w:r w:rsidRPr="00164474">
        <w:rPr>
          <w:sz w:val="20"/>
          <w:szCs w:val="20"/>
        </w:rPr>
        <w:t>: For features managing client menus, event timelines, and resource allocation per job.</w:t>
      </w:r>
    </w:p>
    <w:p w14:paraId="1B5A4B16" w14:textId="77777777" w:rsidR="00164474" w:rsidRPr="00164474" w:rsidRDefault="00164474" w:rsidP="00164474">
      <w:pPr>
        <w:numPr>
          <w:ilvl w:val="0"/>
          <w:numId w:val="17"/>
        </w:numPr>
        <w:rPr>
          <w:sz w:val="20"/>
          <w:szCs w:val="20"/>
        </w:rPr>
      </w:pPr>
      <w:r w:rsidRPr="00164474">
        <w:rPr>
          <w:b/>
          <w:bCs/>
          <w:sz w:val="20"/>
          <w:szCs w:val="20"/>
        </w:rPr>
        <w:t>On-Demand Logistics Platforms</w:t>
      </w:r>
      <w:r w:rsidRPr="00164474">
        <w:rPr>
          <w:sz w:val="20"/>
          <w:szCs w:val="20"/>
        </w:rPr>
        <w:t>: For real-time tracking, precise time-window delivery, and dedicated handlers.</w:t>
      </w:r>
    </w:p>
    <w:p w14:paraId="71FF5C36" w14:textId="77777777" w:rsidR="00164474" w:rsidRPr="00164474" w:rsidRDefault="00164474" w:rsidP="00164474">
      <w:pPr>
        <w:numPr>
          <w:ilvl w:val="0"/>
          <w:numId w:val="17"/>
        </w:numPr>
        <w:rPr>
          <w:sz w:val="20"/>
          <w:szCs w:val="20"/>
        </w:rPr>
      </w:pPr>
      <w:r w:rsidRPr="00164474">
        <w:rPr>
          <w:b/>
          <w:bCs/>
          <w:sz w:val="20"/>
          <w:szCs w:val="20"/>
        </w:rPr>
        <w:t>B2B Marketplaces for Unique Assets (e.g., Minted for art)</w:t>
      </w:r>
      <w:r w:rsidRPr="00164474">
        <w:rPr>
          <w:sz w:val="20"/>
          <w:szCs w:val="20"/>
        </w:rPr>
        <w:t>: For managing limited inventory allocation for specific dates and providing rich digital assets for client storytelling.</w:t>
      </w:r>
    </w:p>
    <w:p w14:paraId="6C817FEC" w14:textId="77777777" w:rsidR="00164474" w:rsidRPr="00164474" w:rsidRDefault="00164474" w:rsidP="00164474">
      <w:pPr>
        <w:rPr>
          <w:b/>
          <w:bCs/>
          <w:sz w:val="20"/>
          <w:szCs w:val="20"/>
        </w:rPr>
      </w:pPr>
      <w:r w:rsidRPr="00164474">
        <w:rPr>
          <w:b/>
          <w:bCs/>
          <w:sz w:val="20"/>
          <w:szCs w:val="20"/>
        </w:rPr>
        <w:t>4. Wanted vs. Not-Wanted User Behaviour</w:t>
      </w:r>
    </w:p>
    <w:p w14:paraId="3F1567C3" w14:textId="77777777" w:rsidR="00164474" w:rsidRPr="00164474" w:rsidRDefault="00164474" w:rsidP="00164474">
      <w:pPr>
        <w:rPr>
          <w:sz w:val="20"/>
          <w:szCs w:val="20"/>
        </w:rPr>
      </w:pPr>
      <w:r w:rsidRPr="00164474">
        <w:rPr>
          <w:sz w:val="20"/>
          <w:szCs w:val="20"/>
        </w:rPr>
        <w:t>The following table outlines the desired and undesired behaviors across a caterer's event-driven journey with the platform.</w:t>
      </w:r>
    </w:p>
    <w:tbl>
      <w:tblPr>
        <w:tblStyle w:val="GridTable5Dark"/>
        <w:tblW w:w="9010" w:type="dxa"/>
        <w:tblLook w:val="04A0" w:firstRow="1" w:lastRow="0" w:firstColumn="1" w:lastColumn="0" w:noHBand="0" w:noVBand="1"/>
      </w:tblPr>
      <w:tblGrid>
        <w:gridCol w:w="1504"/>
        <w:gridCol w:w="3800"/>
        <w:gridCol w:w="3706"/>
      </w:tblGrid>
      <w:tr w:rsidR="00164474" w:rsidRPr="00164474" w14:paraId="2DF4C6DB" w14:textId="77777777" w:rsidTr="001644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A7464" w14:textId="77777777" w:rsidR="00164474" w:rsidRPr="00164474" w:rsidRDefault="00164474" w:rsidP="00164474">
            <w:pPr>
              <w:rPr>
                <w:sz w:val="18"/>
                <w:szCs w:val="18"/>
              </w:rPr>
            </w:pPr>
            <w:r w:rsidRPr="00164474">
              <w:rPr>
                <w:sz w:val="18"/>
                <w:szCs w:val="18"/>
              </w:rPr>
              <w:t>Journey Phase</w:t>
            </w:r>
          </w:p>
        </w:tc>
        <w:tc>
          <w:tcPr>
            <w:tcW w:w="0" w:type="auto"/>
            <w:hideMark/>
          </w:tcPr>
          <w:p w14:paraId="648FDDEB" w14:textId="77777777" w:rsidR="00164474" w:rsidRPr="00164474" w:rsidRDefault="00164474" w:rsidP="00164474">
            <w:pPr>
              <w:cnfStyle w:val="100000000000" w:firstRow="1" w:lastRow="0" w:firstColumn="0" w:lastColumn="0" w:oddVBand="0" w:evenVBand="0" w:oddHBand="0" w:evenHBand="0" w:firstRowFirstColumn="0" w:firstRowLastColumn="0" w:lastRowFirstColumn="0" w:lastRowLastColumn="0"/>
              <w:rPr>
                <w:sz w:val="18"/>
                <w:szCs w:val="18"/>
              </w:rPr>
            </w:pPr>
            <w:r w:rsidRPr="00164474">
              <w:rPr>
                <w:sz w:val="18"/>
                <w:szCs w:val="18"/>
              </w:rPr>
              <w:t>Wanted Behaviour</w:t>
            </w:r>
          </w:p>
        </w:tc>
        <w:tc>
          <w:tcPr>
            <w:tcW w:w="0" w:type="auto"/>
            <w:hideMark/>
          </w:tcPr>
          <w:p w14:paraId="7E41660C" w14:textId="77777777" w:rsidR="00164474" w:rsidRPr="00164474" w:rsidRDefault="00164474" w:rsidP="00164474">
            <w:pPr>
              <w:cnfStyle w:val="100000000000" w:firstRow="1" w:lastRow="0" w:firstColumn="0" w:lastColumn="0" w:oddVBand="0" w:evenVBand="0" w:oddHBand="0" w:evenHBand="0" w:firstRowFirstColumn="0" w:firstRowLastColumn="0" w:lastRowFirstColumn="0" w:lastRowLastColumn="0"/>
              <w:rPr>
                <w:sz w:val="18"/>
                <w:szCs w:val="18"/>
              </w:rPr>
            </w:pPr>
            <w:r w:rsidRPr="00164474">
              <w:rPr>
                <w:sz w:val="18"/>
                <w:szCs w:val="18"/>
              </w:rPr>
              <w:t>Not-Wanted Behaviour</w:t>
            </w:r>
          </w:p>
        </w:tc>
      </w:tr>
      <w:tr w:rsidR="00164474" w:rsidRPr="00164474" w14:paraId="73ED6C36"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D9A00" w14:textId="77777777" w:rsidR="00164474" w:rsidRPr="00164474" w:rsidRDefault="00164474" w:rsidP="00164474">
            <w:pPr>
              <w:rPr>
                <w:sz w:val="18"/>
                <w:szCs w:val="18"/>
              </w:rPr>
            </w:pPr>
            <w:r w:rsidRPr="00164474">
              <w:rPr>
                <w:sz w:val="18"/>
                <w:szCs w:val="18"/>
              </w:rPr>
              <w:t>Discovery &amp; Onboarding</w:t>
            </w:r>
          </w:p>
        </w:tc>
        <w:tc>
          <w:tcPr>
            <w:tcW w:w="0" w:type="auto"/>
            <w:hideMark/>
          </w:tcPr>
          <w:p w14:paraId="4789AEB1"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Professionally verifies business credentials; demonstrates a portfolio of high-end events.</w:t>
            </w:r>
          </w:p>
        </w:tc>
        <w:tc>
          <w:tcPr>
            <w:tcW w:w="0" w:type="auto"/>
            <w:hideMark/>
          </w:tcPr>
          <w:p w14:paraId="07FF9B17"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Onboards without a proven track record, seeking product for smaller, unsuitable events.</w:t>
            </w:r>
          </w:p>
        </w:tc>
      </w:tr>
      <w:tr w:rsidR="00164474" w:rsidRPr="00164474" w14:paraId="405AEDFF" w14:textId="77777777" w:rsidTr="00164474">
        <w:tc>
          <w:tcPr>
            <w:cnfStyle w:val="001000000000" w:firstRow="0" w:lastRow="0" w:firstColumn="1" w:lastColumn="0" w:oddVBand="0" w:evenVBand="0" w:oddHBand="0" w:evenHBand="0" w:firstRowFirstColumn="0" w:firstRowLastColumn="0" w:lastRowFirstColumn="0" w:lastRowLastColumn="0"/>
            <w:tcW w:w="0" w:type="auto"/>
            <w:hideMark/>
          </w:tcPr>
          <w:p w14:paraId="765D4FEC" w14:textId="77777777" w:rsidR="00164474" w:rsidRPr="00164474" w:rsidRDefault="00164474" w:rsidP="00164474">
            <w:pPr>
              <w:rPr>
                <w:sz w:val="18"/>
                <w:szCs w:val="18"/>
              </w:rPr>
            </w:pPr>
            <w:r w:rsidRPr="00164474">
              <w:rPr>
                <w:sz w:val="18"/>
                <w:szCs w:val="18"/>
              </w:rPr>
              <w:t>Event Planning &amp; Booking</w:t>
            </w:r>
          </w:p>
        </w:tc>
        <w:tc>
          <w:tcPr>
            <w:tcW w:w="0" w:type="auto"/>
            <w:hideMark/>
          </w:tcPr>
          <w:p w14:paraId="74CFF7C2"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Uses platform tools to "pencil-hold" or formally "reserve" inventory upon event confirmation; provides accurate guest counts and timelines well in advance.</w:t>
            </w:r>
          </w:p>
        </w:tc>
        <w:tc>
          <w:tcPr>
            <w:tcW w:w="0" w:type="auto"/>
            <w:hideMark/>
          </w:tcPr>
          <w:p w14:paraId="6960C463"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Inquires about bulk supply for confirmed events at the last minute; frequently modifies held quantities without notice.</w:t>
            </w:r>
          </w:p>
        </w:tc>
      </w:tr>
      <w:tr w:rsidR="00164474" w:rsidRPr="00164474" w14:paraId="726575EE"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915EB" w14:textId="77777777" w:rsidR="00164474" w:rsidRPr="00164474" w:rsidRDefault="00164474" w:rsidP="00164474">
            <w:pPr>
              <w:rPr>
                <w:sz w:val="18"/>
                <w:szCs w:val="18"/>
              </w:rPr>
            </w:pPr>
            <w:r w:rsidRPr="00164474">
              <w:rPr>
                <w:sz w:val="18"/>
                <w:szCs w:val="18"/>
              </w:rPr>
              <w:t>Procurement &amp; Logistics</w:t>
            </w:r>
          </w:p>
        </w:tc>
        <w:tc>
          <w:tcPr>
            <w:tcW w:w="0" w:type="auto"/>
            <w:hideMark/>
          </w:tcPr>
          <w:p w14:paraId="097AC0C0"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Consolidates all Wagyu needs for an event into a single, well-planned order; communicates precise delivery instructions and on-site contacts.</w:t>
            </w:r>
          </w:p>
        </w:tc>
        <w:tc>
          <w:tcPr>
            <w:tcW w:w="0" w:type="auto"/>
            <w:hideMark/>
          </w:tcPr>
          <w:p w14:paraId="45413A46"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Splits large orders into multiple small ones to test reliability; is unprepared to receive and store the premium product on delivery.</w:t>
            </w:r>
          </w:p>
        </w:tc>
      </w:tr>
      <w:tr w:rsidR="00164474" w:rsidRPr="00164474" w14:paraId="640E9A47" w14:textId="77777777" w:rsidTr="00164474">
        <w:tc>
          <w:tcPr>
            <w:cnfStyle w:val="001000000000" w:firstRow="0" w:lastRow="0" w:firstColumn="1" w:lastColumn="0" w:oddVBand="0" w:evenVBand="0" w:oddHBand="0" w:evenHBand="0" w:firstRowFirstColumn="0" w:firstRowLastColumn="0" w:lastRowFirstColumn="0" w:lastRowLastColumn="0"/>
            <w:tcW w:w="0" w:type="auto"/>
            <w:hideMark/>
          </w:tcPr>
          <w:p w14:paraId="396A17E2" w14:textId="77777777" w:rsidR="00164474" w:rsidRPr="00164474" w:rsidRDefault="00164474" w:rsidP="00164474">
            <w:pPr>
              <w:rPr>
                <w:sz w:val="18"/>
                <w:szCs w:val="18"/>
              </w:rPr>
            </w:pPr>
            <w:r w:rsidRPr="00164474">
              <w:rPr>
                <w:sz w:val="18"/>
                <w:szCs w:val="18"/>
              </w:rPr>
              <w:t>Execution &amp; Storytelling</w:t>
            </w:r>
          </w:p>
        </w:tc>
        <w:tc>
          <w:tcPr>
            <w:tcW w:w="0" w:type="auto"/>
            <w:hideMark/>
          </w:tcPr>
          <w:p w14:paraId="36230CA6"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Leverages Wagyu AE's digital certificates and provenance story as a key selling point to the end-client; ensures chefs use provided preparation guidelines.</w:t>
            </w:r>
          </w:p>
        </w:tc>
        <w:tc>
          <w:tcPr>
            <w:tcW w:w="0" w:type="auto"/>
            <w:hideMark/>
          </w:tcPr>
          <w:p w14:paraId="79A90415"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Presents the product as generic "Wagyu" without highlighting its exclusive Omi Beef origin and Halal integrity; allows improper preparation.</w:t>
            </w:r>
          </w:p>
        </w:tc>
      </w:tr>
      <w:tr w:rsidR="00164474" w:rsidRPr="00164474" w14:paraId="7855F502"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1915A" w14:textId="77777777" w:rsidR="00164474" w:rsidRPr="00164474" w:rsidRDefault="00164474" w:rsidP="00164474">
            <w:pPr>
              <w:rPr>
                <w:sz w:val="18"/>
                <w:szCs w:val="18"/>
              </w:rPr>
            </w:pPr>
            <w:r w:rsidRPr="00164474">
              <w:rPr>
                <w:sz w:val="18"/>
                <w:szCs w:val="18"/>
              </w:rPr>
              <w:t>Post-Event &amp; Loyalty</w:t>
            </w:r>
          </w:p>
        </w:tc>
        <w:tc>
          <w:tcPr>
            <w:tcW w:w="0" w:type="auto"/>
            <w:hideMark/>
          </w:tcPr>
          <w:p w14:paraId="3171F154"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Provides feedback on product performance at the event; shares professional photos/videos (with permission) for case studies; books future event supply early.</w:t>
            </w:r>
          </w:p>
        </w:tc>
        <w:tc>
          <w:tcPr>
            <w:tcW w:w="0" w:type="auto"/>
            <w:hideMark/>
          </w:tcPr>
          <w:p w14:paraId="7B43EFDD"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Fails to provide feedback; views each event as a standalone transaction with no loyalty; shops opportunistically with competitors for future events.</w:t>
            </w:r>
          </w:p>
        </w:tc>
      </w:tr>
    </w:tbl>
    <w:p w14:paraId="14A53428" w14:textId="77777777" w:rsidR="00164474" w:rsidRPr="00164474" w:rsidRDefault="00164474" w:rsidP="00164474">
      <w:pPr>
        <w:rPr>
          <w:b/>
          <w:bCs/>
          <w:sz w:val="20"/>
          <w:szCs w:val="20"/>
        </w:rPr>
      </w:pPr>
      <w:r w:rsidRPr="00164474">
        <w:rPr>
          <w:b/>
          <w:bCs/>
          <w:sz w:val="20"/>
          <w:szCs w:val="20"/>
        </w:rPr>
        <w:t>5. Rules &amp; Norms to Promote Wanted Behaviour</w:t>
      </w:r>
    </w:p>
    <w:p w14:paraId="20CEA1B3" w14:textId="77777777" w:rsidR="00164474" w:rsidRPr="00164474" w:rsidRDefault="00164474" w:rsidP="00164474">
      <w:pPr>
        <w:numPr>
          <w:ilvl w:val="0"/>
          <w:numId w:val="18"/>
        </w:numPr>
        <w:rPr>
          <w:sz w:val="20"/>
          <w:szCs w:val="20"/>
        </w:rPr>
      </w:pPr>
      <w:r w:rsidRPr="00164474">
        <w:rPr>
          <w:b/>
          <w:bCs/>
          <w:sz w:val="20"/>
          <w:szCs w:val="20"/>
        </w:rPr>
        <w:t>Certified Partner Program</w:t>
      </w:r>
      <w:r w:rsidRPr="00164474">
        <w:rPr>
          <w:sz w:val="20"/>
          <w:szCs w:val="20"/>
        </w:rPr>
        <w:t>: A norm where caterers who complete Wagyu AE's </w:t>
      </w:r>
      <w:r w:rsidRPr="00164474">
        <w:rPr>
          <w:b/>
          <w:bCs/>
          <w:sz w:val="20"/>
          <w:szCs w:val="20"/>
        </w:rPr>
        <w:t>Chef Training</w:t>
      </w:r>
      <w:r w:rsidRPr="00164474">
        <w:rPr>
          <w:sz w:val="20"/>
          <w:szCs w:val="20"/>
        </w:rPr>
        <w:t>, maintain good booking history, and provide event feedback earn a "Certified Wagyu Caterer" badge, granting them priority booking privileges.</w:t>
      </w:r>
    </w:p>
    <w:p w14:paraId="321E083A" w14:textId="77777777" w:rsidR="00164474" w:rsidRPr="00164474" w:rsidRDefault="00164474" w:rsidP="00164474">
      <w:pPr>
        <w:numPr>
          <w:ilvl w:val="0"/>
          <w:numId w:val="18"/>
        </w:numPr>
        <w:rPr>
          <w:sz w:val="20"/>
          <w:szCs w:val="20"/>
        </w:rPr>
      </w:pPr>
      <w:r w:rsidRPr="00164474">
        <w:rPr>
          <w:b/>
          <w:bCs/>
          <w:sz w:val="20"/>
          <w:szCs w:val="20"/>
        </w:rPr>
        <w:t>Early-Bird Commitment Norm</w:t>
      </w:r>
      <w:r w:rsidRPr="00164474">
        <w:rPr>
          <w:sz w:val="20"/>
          <w:szCs w:val="20"/>
        </w:rPr>
        <w:t>: A formalized rule that incentivizes early, firm bookings with better pricing and guaranteed allocation, penalizing last-minute "panic" orders.</w:t>
      </w:r>
    </w:p>
    <w:p w14:paraId="452E5563" w14:textId="77777777" w:rsidR="00164474" w:rsidRPr="00164474" w:rsidRDefault="00164474" w:rsidP="00164474">
      <w:pPr>
        <w:numPr>
          <w:ilvl w:val="0"/>
          <w:numId w:val="18"/>
        </w:numPr>
        <w:rPr>
          <w:sz w:val="20"/>
          <w:szCs w:val="20"/>
        </w:rPr>
      </w:pPr>
      <w:r w:rsidRPr="00164474">
        <w:rPr>
          <w:b/>
          <w:bCs/>
          <w:sz w:val="20"/>
          <w:szCs w:val="20"/>
        </w:rPr>
        <w:t>Co-Marketing Partnership</w:t>
      </w:r>
      <w:r w:rsidRPr="00164474">
        <w:rPr>
          <w:sz w:val="20"/>
          <w:szCs w:val="20"/>
        </w:rPr>
        <w:t>: A norm of mutual promotion where elite caterers gain the right to use Wagyu AE's brand and story in their marketing, in exchange for case studies and client referrals.</w:t>
      </w:r>
    </w:p>
    <w:p w14:paraId="1D8E9946" w14:textId="77777777" w:rsidR="00164474" w:rsidRPr="00164474" w:rsidRDefault="00164474" w:rsidP="00164474">
      <w:pPr>
        <w:rPr>
          <w:b/>
          <w:bCs/>
          <w:sz w:val="20"/>
          <w:szCs w:val="20"/>
        </w:rPr>
      </w:pPr>
      <w:r w:rsidRPr="00164474">
        <w:rPr>
          <w:b/>
          <w:bCs/>
          <w:sz w:val="20"/>
          <w:szCs w:val="20"/>
        </w:rPr>
        <w:t>6. Governance Mechanisms</w:t>
      </w:r>
    </w:p>
    <w:p w14:paraId="029AD1E6" w14:textId="77777777" w:rsidR="00164474" w:rsidRPr="00164474" w:rsidRDefault="00164474" w:rsidP="00164474">
      <w:pPr>
        <w:numPr>
          <w:ilvl w:val="0"/>
          <w:numId w:val="19"/>
        </w:numPr>
        <w:rPr>
          <w:sz w:val="20"/>
          <w:szCs w:val="20"/>
        </w:rPr>
      </w:pPr>
      <w:r w:rsidRPr="00164474">
        <w:rPr>
          <w:b/>
          <w:bCs/>
          <w:sz w:val="20"/>
          <w:szCs w:val="20"/>
        </w:rPr>
        <w:t>Algorithmic &amp; System-Led Mechanisms</w:t>
      </w:r>
      <w:r w:rsidRPr="00164474">
        <w:rPr>
          <w:sz w:val="20"/>
          <w:szCs w:val="20"/>
        </w:rPr>
        <w:t>:</w:t>
      </w:r>
    </w:p>
    <w:p w14:paraId="08731244" w14:textId="77777777" w:rsidR="00164474" w:rsidRPr="00164474" w:rsidRDefault="00164474" w:rsidP="00164474">
      <w:pPr>
        <w:numPr>
          <w:ilvl w:val="1"/>
          <w:numId w:val="19"/>
        </w:numPr>
        <w:rPr>
          <w:sz w:val="20"/>
          <w:szCs w:val="20"/>
        </w:rPr>
      </w:pPr>
      <w:r w:rsidRPr="00164474">
        <w:rPr>
          <w:b/>
          <w:bCs/>
          <w:sz w:val="20"/>
          <w:szCs w:val="20"/>
        </w:rPr>
        <w:lastRenderedPageBreak/>
        <w:t>Event Booking Dashboard</w:t>
      </w:r>
      <w:r w:rsidRPr="00164474">
        <w:rPr>
          <w:sz w:val="20"/>
          <w:szCs w:val="20"/>
        </w:rPr>
        <w:t>: A dedicated interface for caterers to manage all event-based orders, from tentative hold to confirmed booking, with clear visibility into inventory availability for specific dates.</w:t>
      </w:r>
    </w:p>
    <w:p w14:paraId="4190668A" w14:textId="77777777" w:rsidR="00164474" w:rsidRPr="00164474" w:rsidRDefault="00164474" w:rsidP="00164474">
      <w:pPr>
        <w:numPr>
          <w:ilvl w:val="1"/>
          <w:numId w:val="19"/>
        </w:numPr>
        <w:rPr>
          <w:sz w:val="20"/>
          <w:szCs w:val="20"/>
        </w:rPr>
      </w:pPr>
      <w:r w:rsidRPr="00164474">
        <w:rPr>
          <w:b/>
          <w:bCs/>
          <w:sz w:val="20"/>
          <w:szCs w:val="20"/>
        </w:rPr>
        <w:t>Reliability Scoring System</w:t>
      </w:r>
      <w:r w:rsidRPr="00164474">
        <w:rPr>
          <w:sz w:val="20"/>
          <w:szCs w:val="20"/>
        </w:rPr>
        <w:t>: An algorithm that scores caterers on booking lead time, order accuracy, and payment timeliness. This score directly influences their ability to access rare cuts or book during peak seasons.</w:t>
      </w:r>
    </w:p>
    <w:p w14:paraId="5BBA9091" w14:textId="77777777" w:rsidR="00164474" w:rsidRPr="00164474" w:rsidRDefault="00164474" w:rsidP="00164474">
      <w:pPr>
        <w:numPr>
          <w:ilvl w:val="1"/>
          <w:numId w:val="19"/>
        </w:numPr>
        <w:rPr>
          <w:sz w:val="20"/>
          <w:szCs w:val="20"/>
        </w:rPr>
      </w:pPr>
      <w:r w:rsidRPr="00164474">
        <w:rPr>
          <w:b/>
          <w:bCs/>
          <w:sz w:val="20"/>
          <w:szCs w:val="20"/>
        </w:rPr>
        <w:t>Automated Client-Ready Assets</w:t>
      </w:r>
      <w:r w:rsidRPr="00164474">
        <w:rPr>
          <w:sz w:val="20"/>
          <w:szCs w:val="20"/>
        </w:rPr>
        <w:t>: Upon order confirmation, the platform auto-generates a customized PDF with the product's provenance, certification, and preparation tips for the caterer to present to their client.</w:t>
      </w:r>
    </w:p>
    <w:p w14:paraId="1F48F06E" w14:textId="77777777" w:rsidR="00164474" w:rsidRPr="00164474" w:rsidRDefault="00164474" w:rsidP="00164474">
      <w:pPr>
        <w:numPr>
          <w:ilvl w:val="0"/>
          <w:numId w:val="19"/>
        </w:numPr>
        <w:rPr>
          <w:sz w:val="20"/>
          <w:szCs w:val="20"/>
        </w:rPr>
      </w:pPr>
      <w:r w:rsidRPr="00164474">
        <w:rPr>
          <w:b/>
          <w:bCs/>
          <w:sz w:val="20"/>
          <w:szCs w:val="20"/>
        </w:rPr>
        <w:t>Formal Rules &amp; Penalties</w:t>
      </w:r>
      <w:r w:rsidRPr="00164474">
        <w:rPr>
          <w:sz w:val="20"/>
          <w:szCs w:val="20"/>
        </w:rPr>
        <w:t>:</w:t>
      </w:r>
    </w:p>
    <w:p w14:paraId="4C3C7910" w14:textId="77777777" w:rsidR="00164474" w:rsidRPr="00164474" w:rsidRDefault="00164474" w:rsidP="00164474">
      <w:pPr>
        <w:numPr>
          <w:ilvl w:val="1"/>
          <w:numId w:val="19"/>
        </w:numPr>
        <w:rPr>
          <w:sz w:val="20"/>
          <w:szCs w:val="20"/>
        </w:rPr>
      </w:pPr>
      <w:r w:rsidRPr="00164474">
        <w:rPr>
          <w:b/>
          <w:bCs/>
          <w:sz w:val="20"/>
          <w:szCs w:val="20"/>
        </w:rPr>
        <w:t>Non-Refundable Event Deposit</w:t>
      </w:r>
      <w:r w:rsidRPr="00164474">
        <w:rPr>
          <w:sz w:val="20"/>
          <w:szCs w:val="20"/>
        </w:rPr>
        <w:t>: A mandatory deposit for confirming large-event inventory blocks, forfeited for cancellations inside a agreed window (e.g., 14 days).</w:t>
      </w:r>
    </w:p>
    <w:p w14:paraId="46FD3121" w14:textId="77777777" w:rsidR="00164474" w:rsidRPr="00164474" w:rsidRDefault="00164474" w:rsidP="00164474">
      <w:pPr>
        <w:numPr>
          <w:ilvl w:val="1"/>
          <w:numId w:val="19"/>
        </w:numPr>
        <w:rPr>
          <w:sz w:val="20"/>
          <w:szCs w:val="20"/>
        </w:rPr>
      </w:pPr>
      <w:r w:rsidRPr="00164474">
        <w:rPr>
          <w:b/>
          <w:bCs/>
          <w:sz w:val="20"/>
          <w:szCs w:val="20"/>
        </w:rPr>
        <w:t>Brand Misrepresentation Clause</w:t>
      </w:r>
      <w:r w:rsidRPr="00164474">
        <w:rPr>
          <w:sz w:val="20"/>
          <w:szCs w:val="20"/>
        </w:rPr>
        <w:t>: A contractual term prohibiting the caterer from mislabeling the product (e.g., selling Omi Beef as another brand) or using supplied marketing materials in unauthorized ways.</w:t>
      </w:r>
    </w:p>
    <w:p w14:paraId="7A52A26A" w14:textId="77777777" w:rsidR="00164474" w:rsidRPr="00164474" w:rsidRDefault="00164474" w:rsidP="00164474">
      <w:pPr>
        <w:numPr>
          <w:ilvl w:val="1"/>
          <w:numId w:val="19"/>
        </w:numPr>
        <w:rPr>
          <w:sz w:val="20"/>
          <w:szCs w:val="20"/>
        </w:rPr>
      </w:pPr>
      <w:r w:rsidRPr="00164474">
        <w:rPr>
          <w:b/>
          <w:bCs/>
          <w:sz w:val="20"/>
          <w:szCs w:val="20"/>
        </w:rPr>
        <w:t>Blackout Date Policy</w:t>
      </w:r>
      <w:r w:rsidRPr="00164474">
        <w:rPr>
          <w:sz w:val="20"/>
          <w:szCs w:val="20"/>
        </w:rPr>
        <w:t>: For peak season dates (e.g., holidays, festive seasons), only partners with a high reliability score can place confirmed bookings, managed through the platform.</w:t>
      </w:r>
    </w:p>
    <w:p w14:paraId="4F2DBE22" w14:textId="77777777" w:rsidR="00164474" w:rsidRPr="00164474" w:rsidRDefault="00164474" w:rsidP="00164474">
      <w:pPr>
        <w:rPr>
          <w:b/>
          <w:bCs/>
          <w:sz w:val="20"/>
          <w:szCs w:val="20"/>
        </w:rPr>
      </w:pPr>
      <w:r w:rsidRPr="00164474">
        <w:rPr>
          <w:b/>
          <w:bCs/>
          <w:sz w:val="20"/>
          <w:szCs w:val="20"/>
        </w:rPr>
        <w:t>Key Strategic Insights for Wagyu AE</w:t>
      </w:r>
    </w:p>
    <w:p w14:paraId="28E4017C" w14:textId="77777777" w:rsidR="00164474" w:rsidRPr="00164474" w:rsidRDefault="00164474" w:rsidP="00164474">
      <w:pPr>
        <w:rPr>
          <w:sz w:val="20"/>
          <w:szCs w:val="20"/>
        </w:rPr>
      </w:pPr>
      <w:r w:rsidRPr="00164474">
        <w:rPr>
          <w:sz w:val="20"/>
          <w:szCs w:val="20"/>
        </w:rPr>
        <w:t>Governing the elite caterer segment requires balancing their need for </w:t>
      </w:r>
      <w:r w:rsidRPr="00164474">
        <w:rPr>
          <w:b/>
          <w:bCs/>
          <w:sz w:val="20"/>
          <w:szCs w:val="20"/>
        </w:rPr>
        <w:t>extreme operational flexibility</w:t>
      </w:r>
      <w:r w:rsidRPr="00164474">
        <w:rPr>
          <w:sz w:val="20"/>
          <w:szCs w:val="20"/>
        </w:rPr>
        <w:t> with your need for </w:t>
      </w:r>
      <w:r w:rsidRPr="00164474">
        <w:rPr>
          <w:b/>
          <w:bCs/>
          <w:sz w:val="20"/>
          <w:szCs w:val="20"/>
        </w:rPr>
        <w:t>predictable, efficient supply chain management</w:t>
      </w:r>
      <w:r w:rsidRPr="00164474">
        <w:rPr>
          <w:sz w:val="20"/>
          <w:szCs w:val="20"/>
        </w:rPr>
        <w:t>.</w:t>
      </w:r>
    </w:p>
    <w:p w14:paraId="4E19B170" w14:textId="77777777" w:rsidR="00164474" w:rsidRPr="00164474" w:rsidRDefault="00164474" w:rsidP="00164474">
      <w:pPr>
        <w:numPr>
          <w:ilvl w:val="0"/>
          <w:numId w:val="20"/>
        </w:numPr>
        <w:rPr>
          <w:sz w:val="20"/>
          <w:szCs w:val="20"/>
        </w:rPr>
      </w:pPr>
      <w:r w:rsidRPr="00164474">
        <w:rPr>
          <w:b/>
          <w:bCs/>
          <w:sz w:val="20"/>
          <w:szCs w:val="20"/>
        </w:rPr>
        <w:t>Govern Through a "Concierge-for-Events" Model</w:t>
      </w:r>
      <w:r w:rsidRPr="00164474">
        <w:rPr>
          <w:sz w:val="20"/>
          <w:szCs w:val="20"/>
        </w:rPr>
        <w:t>: Treat your platform not just as a store, but as an </w:t>
      </w:r>
      <w:r w:rsidRPr="00164474">
        <w:rPr>
          <w:b/>
          <w:bCs/>
          <w:sz w:val="20"/>
          <w:szCs w:val="20"/>
        </w:rPr>
        <w:t>event supply partner</w:t>
      </w:r>
      <w:r w:rsidRPr="00164474">
        <w:rPr>
          <w:sz w:val="20"/>
          <w:szCs w:val="20"/>
        </w:rPr>
        <w:t>. The </w:t>
      </w:r>
      <w:r w:rsidRPr="00164474">
        <w:rPr>
          <w:b/>
          <w:bCs/>
          <w:sz w:val="20"/>
          <w:szCs w:val="20"/>
        </w:rPr>
        <w:t>Event Booking Dashboard</w:t>
      </w:r>
      <w:r w:rsidRPr="00164474">
        <w:rPr>
          <w:sz w:val="20"/>
          <w:szCs w:val="20"/>
        </w:rPr>
        <w:t> should feel like a collaborative planning tool. Consider integrating it with popular event management software to reduce friction and embed your service deeper into their workflow.</w:t>
      </w:r>
    </w:p>
    <w:p w14:paraId="4AB8E2CA" w14:textId="77777777" w:rsidR="00164474" w:rsidRPr="00164474" w:rsidRDefault="00164474" w:rsidP="00164474">
      <w:pPr>
        <w:numPr>
          <w:ilvl w:val="0"/>
          <w:numId w:val="20"/>
        </w:numPr>
        <w:rPr>
          <w:sz w:val="20"/>
          <w:szCs w:val="20"/>
        </w:rPr>
      </w:pPr>
      <w:r w:rsidRPr="00164474">
        <w:rPr>
          <w:b/>
          <w:bCs/>
          <w:sz w:val="20"/>
          <w:szCs w:val="20"/>
        </w:rPr>
        <w:t>Leverage Their Client's Prestige as a Governance Tool</w:t>
      </w:r>
      <w:r w:rsidRPr="00164474">
        <w:rPr>
          <w:sz w:val="20"/>
          <w:szCs w:val="20"/>
        </w:rPr>
        <w:t>: Elite caterers are deeply motivated by protecting their reputation with high-profile clients. Your governance should reinforce this. The </w:t>
      </w:r>
      <w:r w:rsidRPr="00164474">
        <w:rPr>
          <w:b/>
          <w:bCs/>
          <w:sz w:val="20"/>
          <w:szCs w:val="20"/>
        </w:rPr>
        <w:t>automated client-ready assets</w:t>
      </w:r>
      <w:r w:rsidRPr="00164474">
        <w:rPr>
          <w:sz w:val="20"/>
          <w:szCs w:val="20"/>
        </w:rPr>
        <w:t> serve as a powerful tool for them and a quality control mechanism for you, ensuring your brand story is told correctly at the most important moments.</w:t>
      </w:r>
    </w:p>
    <w:p w14:paraId="0663A1AF" w14:textId="77777777" w:rsidR="00164474" w:rsidRDefault="00164474">
      <w:pPr>
        <w:rPr>
          <w:sz w:val="20"/>
          <w:szCs w:val="20"/>
        </w:rPr>
      </w:pPr>
    </w:p>
    <w:p w14:paraId="26F7546A" w14:textId="77777777" w:rsidR="00164474" w:rsidRDefault="00164474">
      <w:pPr>
        <w:rPr>
          <w:sz w:val="20"/>
          <w:szCs w:val="20"/>
        </w:rPr>
      </w:pPr>
    </w:p>
    <w:p w14:paraId="79191955" w14:textId="52EDBC80" w:rsidR="00164474" w:rsidRDefault="00164474">
      <w:pPr>
        <w:rPr>
          <w:sz w:val="20"/>
          <w:szCs w:val="20"/>
        </w:rPr>
      </w:pPr>
      <w:r>
        <w:rPr>
          <w:sz w:val="20"/>
          <w:szCs w:val="20"/>
        </w:rPr>
        <w:br w:type="page"/>
      </w:r>
    </w:p>
    <w:p w14:paraId="08563743" w14:textId="7178E5A8" w:rsidR="00164474" w:rsidRPr="00164474" w:rsidRDefault="00164474" w:rsidP="00164474">
      <w:pPr>
        <w:rPr>
          <w:b/>
          <w:bCs/>
          <w:sz w:val="20"/>
          <w:szCs w:val="20"/>
        </w:rPr>
      </w:pPr>
      <w:r w:rsidRPr="00164474">
        <w:rPr>
          <w:b/>
          <w:bCs/>
          <w:sz w:val="20"/>
          <w:szCs w:val="20"/>
        </w:rPr>
        <w:lastRenderedPageBreak/>
        <w:t>1. Stakeholder Definition</w:t>
      </w:r>
    </w:p>
    <w:p w14:paraId="6E92B212" w14:textId="77777777" w:rsidR="00164474" w:rsidRPr="00164474" w:rsidRDefault="00164474" w:rsidP="00164474">
      <w:pPr>
        <w:rPr>
          <w:sz w:val="20"/>
          <w:szCs w:val="20"/>
        </w:rPr>
      </w:pPr>
      <w:r w:rsidRPr="00164474">
        <w:rPr>
          <w:sz w:val="20"/>
          <w:szCs w:val="20"/>
        </w:rPr>
        <w:t>UHNWIs are private consumers for whom premium Wagyu is not just a purchase but an integral part of a luxury lifestyle. Their motivations are </w:t>
      </w:r>
      <w:r w:rsidRPr="00164474">
        <w:rPr>
          <w:b/>
          <w:bCs/>
          <w:sz w:val="20"/>
          <w:szCs w:val="20"/>
        </w:rPr>
        <w:t>exclusivity, status, authenticity, and personalized service</w:t>
      </w:r>
      <w:r w:rsidRPr="00164474">
        <w:rPr>
          <w:sz w:val="20"/>
          <w:szCs w:val="20"/>
        </w:rPr>
        <w:t>. They value direct access to rare products, impeccable provenance, and a seamless, high-touch experience that reinforces their status.</w:t>
      </w:r>
    </w:p>
    <w:p w14:paraId="0CC6473E" w14:textId="460F64FA" w:rsidR="00164474" w:rsidRPr="00164474" w:rsidRDefault="00164474" w:rsidP="00164474">
      <w:pPr>
        <w:rPr>
          <w:b/>
          <w:bCs/>
          <w:sz w:val="20"/>
          <w:szCs w:val="20"/>
        </w:rPr>
      </w:pPr>
      <w:r w:rsidRPr="00164474">
        <w:rPr>
          <w:b/>
          <w:bCs/>
          <w:sz w:val="20"/>
          <w:szCs w:val="20"/>
        </w:rPr>
        <w:t>2. User Pain Points</w:t>
      </w:r>
    </w:p>
    <w:p w14:paraId="2DA7BBD0" w14:textId="77777777" w:rsidR="00164474" w:rsidRPr="00164474" w:rsidRDefault="00164474" w:rsidP="00164474">
      <w:pPr>
        <w:numPr>
          <w:ilvl w:val="0"/>
          <w:numId w:val="21"/>
        </w:numPr>
        <w:rPr>
          <w:sz w:val="20"/>
          <w:szCs w:val="20"/>
        </w:rPr>
      </w:pPr>
      <w:r w:rsidRPr="00164474">
        <w:rPr>
          <w:b/>
          <w:bCs/>
          <w:sz w:val="20"/>
          <w:szCs w:val="20"/>
        </w:rPr>
        <w:t>Impersonal or Commonplace Experience</w:t>
      </w:r>
      <w:r w:rsidRPr="00164474">
        <w:rPr>
          <w:sz w:val="20"/>
          <w:szCs w:val="20"/>
        </w:rPr>
        <w:t>: Feeling like "just another customer" on a standard e-commerce site, undermining the sense of exclusivity and personal connection.</w:t>
      </w:r>
    </w:p>
    <w:p w14:paraId="16DCED70" w14:textId="77777777" w:rsidR="00164474" w:rsidRPr="00164474" w:rsidRDefault="00164474" w:rsidP="00164474">
      <w:pPr>
        <w:numPr>
          <w:ilvl w:val="0"/>
          <w:numId w:val="21"/>
        </w:numPr>
        <w:rPr>
          <w:sz w:val="20"/>
          <w:szCs w:val="20"/>
        </w:rPr>
      </w:pPr>
      <w:r w:rsidRPr="00164474">
        <w:rPr>
          <w:b/>
          <w:bCs/>
          <w:sz w:val="20"/>
          <w:szCs w:val="20"/>
        </w:rPr>
        <w:t>Uncertainty Over Authenticity &amp; Provenance</w:t>
      </w:r>
      <w:r w:rsidRPr="00164474">
        <w:rPr>
          <w:sz w:val="20"/>
          <w:szCs w:val="20"/>
        </w:rPr>
        <w:t>: Inability to instantly and unequivocally verify the halal status, Omi Beef origin, and ethical sourcing of the product, which is critical for trust at this level.</w:t>
      </w:r>
    </w:p>
    <w:p w14:paraId="348D911E" w14:textId="77777777" w:rsidR="00164474" w:rsidRPr="00164474" w:rsidRDefault="00164474" w:rsidP="00164474">
      <w:pPr>
        <w:numPr>
          <w:ilvl w:val="0"/>
          <w:numId w:val="21"/>
        </w:numPr>
        <w:rPr>
          <w:sz w:val="20"/>
          <w:szCs w:val="20"/>
        </w:rPr>
      </w:pPr>
      <w:r w:rsidRPr="00164474">
        <w:rPr>
          <w:b/>
          <w:bCs/>
          <w:sz w:val="20"/>
          <w:szCs w:val="20"/>
        </w:rPr>
        <w:t>Logistical Inconvenience</w:t>
      </w:r>
      <w:r w:rsidRPr="00164474">
        <w:rPr>
          <w:sz w:val="20"/>
          <w:szCs w:val="20"/>
        </w:rPr>
        <w:t>: Complexities in scheduling premium, temperature-controlled delivery to multiple residences (e.g., in Dubai, Abu Dhabi, or abroad) or coordinating deliveries for private events.</w:t>
      </w:r>
    </w:p>
    <w:p w14:paraId="360504EA" w14:textId="77777777" w:rsidR="00164474" w:rsidRPr="00164474" w:rsidRDefault="00164474" w:rsidP="00164474">
      <w:pPr>
        <w:numPr>
          <w:ilvl w:val="0"/>
          <w:numId w:val="21"/>
        </w:numPr>
        <w:rPr>
          <w:sz w:val="20"/>
          <w:szCs w:val="20"/>
        </w:rPr>
      </w:pPr>
      <w:r w:rsidRPr="00164474">
        <w:rPr>
          <w:b/>
          <w:bCs/>
          <w:sz w:val="20"/>
          <w:szCs w:val="20"/>
        </w:rPr>
        <w:t>Lack of Bespoke Curation</w:t>
      </w:r>
      <w:r w:rsidRPr="00164474">
        <w:rPr>
          <w:sz w:val="20"/>
          <w:szCs w:val="20"/>
        </w:rPr>
        <w:t>: Absence of a personal advisor or tool to guide them towards the most exclusive cuts, perfect pairings, or unique culinary experiences tailored to their tastes.</w:t>
      </w:r>
    </w:p>
    <w:p w14:paraId="799A56C0" w14:textId="77777777" w:rsidR="00164474" w:rsidRPr="00164474" w:rsidRDefault="00164474" w:rsidP="00164474">
      <w:pPr>
        <w:rPr>
          <w:b/>
          <w:bCs/>
          <w:sz w:val="20"/>
          <w:szCs w:val="20"/>
        </w:rPr>
      </w:pPr>
      <w:r w:rsidRPr="00164474">
        <w:rPr>
          <w:rFonts w:ascii="Apple Color Emoji" w:hAnsi="Apple Color Emoji" w:cs="Apple Color Emoji"/>
          <w:b/>
          <w:bCs/>
          <w:sz w:val="20"/>
          <w:szCs w:val="20"/>
        </w:rPr>
        <w:t>💡</w:t>
      </w:r>
      <w:r w:rsidRPr="00164474">
        <w:rPr>
          <w:b/>
          <w:bCs/>
          <w:sz w:val="20"/>
          <w:szCs w:val="20"/>
        </w:rPr>
        <w:t xml:space="preserve"> 3. Best-in-Class Platforms as Inspiration</w:t>
      </w:r>
    </w:p>
    <w:p w14:paraId="30FF0A79" w14:textId="77777777" w:rsidR="00164474" w:rsidRPr="00164474" w:rsidRDefault="00164474" w:rsidP="00164474">
      <w:pPr>
        <w:numPr>
          <w:ilvl w:val="0"/>
          <w:numId w:val="22"/>
        </w:numPr>
        <w:rPr>
          <w:sz w:val="20"/>
          <w:szCs w:val="20"/>
        </w:rPr>
      </w:pPr>
      <w:r w:rsidRPr="00164474">
        <w:rPr>
          <w:b/>
          <w:bCs/>
          <w:sz w:val="20"/>
          <w:szCs w:val="20"/>
        </w:rPr>
        <w:t>Luxury Retail &amp; Art Concierge (e.g., Sotheby's, Moda Operandi)</w:t>
      </w:r>
      <w:r w:rsidRPr="00164474">
        <w:rPr>
          <w:sz w:val="20"/>
          <w:szCs w:val="20"/>
        </w:rPr>
        <w:t>: For membership models, private viewings, personalized advisors, and emphasis on provenance storytelling.</w:t>
      </w:r>
    </w:p>
    <w:p w14:paraId="43418E36" w14:textId="77777777" w:rsidR="00164474" w:rsidRPr="00164474" w:rsidRDefault="00164474" w:rsidP="00164474">
      <w:pPr>
        <w:numPr>
          <w:ilvl w:val="0"/>
          <w:numId w:val="22"/>
        </w:numPr>
        <w:rPr>
          <w:sz w:val="20"/>
          <w:szCs w:val="20"/>
        </w:rPr>
      </w:pPr>
      <w:r w:rsidRPr="00164474">
        <w:rPr>
          <w:b/>
          <w:bCs/>
          <w:sz w:val="20"/>
          <w:szCs w:val="20"/>
        </w:rPr>
        <w:t>High-End Wine Clubs &amp; Direct-to-Consumer Platforms</w:t>
      </w:r>
      <w:r w:rsidRPr="00164474">
        <w:rPr>
          <w:sz w:val="20"/>
          <w:szCs w:val="20"/>
        </w:rPr>
        <w:t>: For subscription models featuring rare vintages, detailed terroir information, and exclusive tasting events.</w:t>
      </w:r>
    </w:p>
    <w:p w14:paraId="44F987AE" w14:textId="77777777" w:rsidR="00164474" w:rsidRPr="00164474" w:rsidRDefault="00164474" w:rsidP="00164474">
      <w:pPr>
        <w:numPr>
          <w:ilvl w:val="0"/>
          <w:numId w:val="22"/>
        </w:numPr>
        <w:rPr>
          <w:sz w:val="20"/>
          <w:szCs w:val="20"/>
        </w:rPr>
      </w:pPr>
      <w:r w:rsidRPr="00164474">
        <w:rPr>
          <w:b/>
          <w:bCs/>
          <w:sz w:val="20"/>
          <w:szCs w:val="20"/>
        </w:rPr>
        <w:t>Private Banking &amp; Wealth Management Apps</w:t>
      </w:r>
      <w:r w:rsidRPr="00164474">
        <w:rPr>
          <w:sz w:val="20"/>
          <w:szCs w:val="20"/>
        </w:rPr>
        <w:t>: For unparalleled security, discretion, dedicated relationship managers, and a seamless digital interface for high-value transactions.</w:t>
      </w:r>
    </w:p>
    <w:p w14:paraId="33D704CA" w14:textId="57A1A9E7" w:rsidR="00164474" w:rsidRPr="00164474" w:rsidRDefault="00164474" w:rsidP="00164474">
      <w:pPr>
        <w:rPr>
          <w:b/>
          <w:bCs/>
          <w:sz w:val="20"/>
          <w:szCs w:val="20"/>
        </w:rPr>
      </w:pPr>
      <w:r w:rsidRPr="00164474">
        <w:rPr>
          <w:b/>
          <w:bCs/>
          <w:sz w:val="20"/>
          <w:szCs w:val="20"/>
        </w:rPr>
        <w:t>4. User Journey: Wanted vs. Not-Wanted Behaviour</w:t>
      </w:r>
    </w:p>
    <w:p w14:paraId="5ADF8668" w14:textId="77777777" w:rsidR="00164474" w:rsidRPr="00164474" w:rsidRDefault="00164474" w:rsidP="00164474">
      <w:pPr>
        <w:rPr>
          <w:sz w:val="20"/>
          <w:szCs w:val="20"/>
        </w:rPr>
      </w:pPr>
      <w:r w:rsidRPr="00164474">
        <w:rPr>
          <w:sz w:val="20"/>
          <w:szCs w:val="20"/>
        </w:rPr>
        <w:t>A journey map visualizes the process a person goes through to accomplish a goal. For a UHNWI, this journey is defined by emotion and expectation.</w:t>
      </w:r>
    </w:p>
    <w:tbl>
      <w:tblPr>
        <w:tblStyle w:val="GridTable5Dark"/>
        <w:tblW w:w="9010" w:type="dxa"/>
        <w:tblLook w:val="04A0" w:firstRow="1" w:lastRow="0" w:firstColumn="1" w:lastColumn="0" w:noHBand="0" w:noVBand="1"/>
      </w:tblPr>
      <w:tblGrid>
        <w:gridCol w:w="1632"/>
        <w:gridCol w:w="4161"/>
        <w:gridCol w:w="3217"/>
      </w:tblGrid>
      <w:tr w:rsidR="00164474" w:rsidRPr="00164474" w14:paraId="33479323" w14:textId="77777777" w:rsidTr="001644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4397E" w14:textId="77777777" w:rsidR="00164474" w:rsidRPr="00164474" w:rsidRDefault="00164474" w:rsidP="00164474">
            <w:pPr>
              <w:rPr>
                <w:sz w:val="18"/>
                <w:szCs w:val="18"/>
              </w:rPr>
            </w:pPr>
            <w:r w:rsidRPr="00164474">
              <w:rPr>
                <w:sz w:val="18"/>
                <w:szCs w:val="18"/>
              </w:rPr>
              <w:t>Journey Phase</w:t>
            </w:r>
          </w:p>
        </w:tc>
        <w:tc>
          <w:tcPr>
            <w:tcW w:w="0" w:type="auto"/>
            <w:hideMark/>
          </w:tcPr>
          <w:p w14:paraId="0A8E7E54" w14:textId="77777777" w:rsidR="00164474" w:rsidRPr="00164474" w:rsidRDefault="00164474" w:rsidP="00164474">
            <w:pPr>
              <w:cnfStyle w:val="100000000000" w:firstRow="1" w:lastRow="0" w:firstColumn="0" w:lastColumn="0" w:oddVBand="0" w:evenVBand="0" w:oddHBand="0" w:evenHBand="0" w:firstRowFirstColumn="0" w:firstRowLastColumn="0" w:lastRowFirstColumn="0" w:lastRowLastColumn="0"/>
              <w:rPr>
                <w:sz w:val="18"/>
                <w:szCs w:val="18"/>
              </w:rPr>
            </w:pPr>
            <w:r w:rsidRPr="00164474">
              <w:rPr>
                <w:sz w:val="18"/>
                <w:szCs w:val="18"/>
              </w:rPr>
              <w:t>Wanted Behaviour</w:t>
            </w:r>
          </w:p>
        </w:tc>
        <w:tc>
          <w:tcPr>
            <w:tcW w:w="0" w:type="auto"/>
            <w:hideMark/>
          </w:tcPr>
          <w:p w14:paraId="1791110B" w14:textId="77777777" w:rsidR="00164474" w:rsidRPr="00164474" w:rsidRDefault="00164474" w:rsidP="00164474">
            <w:pPr>
              <w:cnfStyle w:val="100000000000" w:firstRow="1" w:lastRow="0" w:firstColumn="0" w:lastColumn="0" w:oddVBand="0" w:evenVBand="0" w:oddHBand="0" w:evenHBand="0" w:firstRowFirstColumn="0" w:firstRowLastColumn="0" w:lastRowFirstColumn="0" w:lastRowLastColumn="0"/>
              <w:rPr>
                <w:sz w:val="18"/>
                <w:szCs w:val="18"/>
              </w:rPr>
            </w:pPr>
            <w:r w:rsidRPr="00164474">
              <w:rPr>
                <w:sz w:val="18"/>
                <w:szCs w:val="18"/>
              </w:rPr>
              <w:t>Not-Wanted Behaviour</w:t>
            </w:r>
          </w:p>
        </w:tc>
      </w:tr>
      <w:tr w:rsidR="00164474" w:rsidRPr="00164474" w14:paraId="08A1F3D9"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46BC5" w14:textId="77777777" w:rsidR="00164474" w:rsidRPr="00164474" w:rsidRDefault="00164474" w:rsidP="00164474">
            <w:pPr>
              <w:rPr>
                <w:sz w:val="18"/>
                <w:szCs w:val="18"/>
              </w:rPr>
            </w:pPr>
            <w:r w:rsidRPr="00164474">
              <w:rPr>
                <w:sz w:val="18"/>
                <w:szCs w:val="18"/>
              </w:rPr>
              <w:t>Discovery &amp; Desire</w:t>
            </w:r>
          </w:p>
        </w:tc>
        <w:tc>
          <w:tcPr>
            <w:tcW w:w="0" w:type="auto"/>
            <w:hideMark/>
          </w:tcPr>
          <w:p w14:paraId="65075E66"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Seeks Wagyu AE as a definitive source for the rarest, most authentic halal Wagyu. Values the exclusive Omi Beef story.</w:t>
            </w:r>
          </w:p>
        </w:tc>
        <w:tc>
          <w:tcPr>
            <w:tcW w:w="0" w:type="auto"/>
            <w:hideMark/>
          </w:tcPr>
          <w:p w14:paraId="66BD563B"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Shops primarily on price; seeks generic "Wagyu" without regard for origin or brand exclusivity.</w:t>
            </w:r>
          </w:p>
        </w:tc>
      </w:tr>
      <w:tr w:rsidR="00164474" w:rsidRPr="00164474" w14:paraId="03E1225C" w14:textId="77777777" w:rsidTr="00164474">
        <w:tc>
          <w:tcPr>
            <w:cnfStyle w:val="001000000000" w:firstRow="0" w:lastRow="0" w:firstColumn="1" w:lastColumn="0" w:oddVBand="0" w:evenVBand="0" w:oddHBand="0" w:evenHBand="0" w:firstRowFirstColumn="0" w:firstRowLastColumn="0" w:lastRowFirstColumn="0" w:lastRowLastColumn="0"/>
            <w:tcW w:w="0" w:type="auto"/>
            <w:hideMark/>
          </w:tcPr>
          <w:p w14:paraId="48147A36" w14:textId="77777777" w:rsidR="00164474" w:rsidRPr="00164474" w:rsidRDefault="00164474" w:rsidP="00164474">
            <w:pPr>
              <w:rPr>
                <w:sz w:val="18"/>
                <w:szCs w:val="18"/>
              </w:rPr>
            </w:pPr>
            <w:r w:rsidRPr="00164474">
              <w:rPr>
                <w:sz w:val="18"/>
                <w:szCs w:val="18"/>
              </w:rPr>
              <w:t>Consideration &amp; Verification</w:t>
            </w:r>
          </w:p>
        </w:tc>
        <w:tc>
          <w:tcPr>
            <w:tcW w:w="0" w:type="auto"/>
            <w:hideMark/>
          </w:tcPr>
          <w:p w14:paraId="54A1542A"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Deeply engages with provenance data (blockchain traceability, halal certificates). Consults with a dedicated account manager.</w:t>
            </w:r>
          </w:p>
        </w:tc>
        <w:tc>
          <w:tcPr>
            <w:tcW w:w="0" w:type="auto"/>
            <w:hideMark/>
          </w:tcPr>
          <w:p w14:paraId="4C26B456"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Makes impulsive purchases without verifying authenticity; shares confidential access links or member-only pricing publicly.</w:t>
            </w:r>
          </w:p>
        </w:tc>
      </w:tr>
      <w:tr w:rsidR="00164474" w:rsidRPr="00164474" w14:paraId="7543D0DB"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FD21A" w14:textId="77777777" w:rsidR="00164474" w:rsidRPr="00164474" w:rsidRDefault="00164474" w:rsidP="00164474">
            <w:pPr>
              <w:rPr>
                <w:sz w:val="18"/>
                <w:szCs w:val="18"/>
              </w:rPr>
            </w:pPr>
            <w:r w:rsidRPr="00164474">
              <w:rPr>
                <w:sz w:val="18"/>
                <w:szCs w:val="18"/>
              </w:rPr>
              <w:t>Acquisition &amp; Ordering</w:t>
            </w:r>
          </w:p>
        </w:tc>
        <w:tc>
          <w:tcPr>
            <w:tcW w:w="0" w:type="auto"/>
            <w:hideMark/>
          </w:tcPr>
          <w:p w14:paraId="015C0F82"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Uses the dedicated concierge channel (app/phone/manager) for orders. Provides precise delivery instructions and is receptive to personalized suggestions.</w:t>
            </w:r>
          </w:p>
        </w:tc>
        <w:tc>
          <w:tcPr>
            <w:tcW w:w="0" w:type="auto"/>
            <w:hideMark/>
          </w:tcPr>
          <w:p w14:paraId="43CB9C9B"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Places last-minute, unrealistic bulk orders for events without consultation; frequently changes or cancels orders last minute.</w:t>
            </w:r>
          </w:p>
        </w:tc>
      </w:tr>
      <w:tr w:rsidR="00164474" w:rsidRPr="00164474" w14:paraId="61F7D5CF" w14:textId="77777777" w:rsidTr="00164474">
        <w:tc>
          <w:tcPr>
            <w:cnfStyle w:val="001000000000" w:firstRow="0" w:lastRow="0" w:firstColumn="1" w:lastColumn="0" w:oddVBand="0" w:evenVBand="0" w:oddHBand="0" w:evenHBand="0" w:firstRowFirstColumn="0" w:firstRowLastColumn="0" w:lastRowFirstColumn="0" w:lastRowLastColumn="0"/>
            <w:tcW w:w="0" w:type="auto"/>
            <w:hideMark/>
          </w:tcPr>
          <w:p w14:paraId="45B0521A" w14:textId="77777777" w:rsidR="00164474" w:rsidRPr="00164474" w:rsidRDefault="00164474" w:rsidP="00164474">
            <w:pPr>
              <w:rPr>
                <w:sz w:val="18"/>
                <w:szCs w:val="18"/>
              </w:rPr>
            </w:pPr>
            <w:r w:rsidRPr="00164474">
              <w:rPr>
                <w:sz w:val="18"/>
                <w:szCs w:val="18"/>
              </w:rPr>
              <w:t>Fulfillment &amp; Experience</w:t>
            </w:r>
          </w:p>
        </w:tc>
        <w:tc>
          <w:tcPr>
            <w:tcW w:w="0" w:type="auto"/>
            <w:hideMark/>
          </w:tcPr>
          <w:p w14:paraId="184A82B2"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Ensures a proper, premium environment is ready to receive and handle the product. Shares feedback privately with their manager.</w:t>
            </w:r>
          </w:p>
        </w:tc>
        <w:tc>
          <w:tcPr>
            <w:tcW w:w="0" w:type="auto"/>
            <w:hideMark/>
          </w:tcPr>
          <w:p w14:paraId="7D849292" w14:textId="77777777" w:rsidR="00164474" w:rsidRPr="00164474" w:rsidRDefault="00164474" w:rsidP="00164474">
            <w:pPr>
              <w:cnfStyle w:val="000000000000" w:firstRow="0" w:lastRow="0" w:firstColumn="0" w:lastColumn="0" w:oddVBand="0" w:evenVBand="0" w:oddHBand="0" w:evenHBand="0" w:firstRowFirstColumn="0" w:firstRowLastColumn="0" w:lastRowFirstColumn="0" w:lastRowLastColumn="0"/>
              <w:rPr>
                <w:sz w:val="18"/>
                <w:szCs w:val="18"/>
              </w:rPr>
            </w:pPr>
            <w:r w:rsidRPr="00164474">
              <w:rPr>
                <w:sz w:val="18"/>
                <w:szCs w:val="18"/>
              </w:rPr>
              <w:t>Is unavailable for scheduled premium delivery; mishandles the product, leading to quality degradation, then blames the supplier.</w:t>
            </w:r>
          </w:p>
        </w:tc>
      </w:tr>
      <w:tr w:rsidR="00164474" w:rsidRPr="00164474" w14:paraId="4DBD02FC" w14:textId="77777777" w:rsidTr="0016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26041" w14:textId="77777777" w:rsidR="00164474" w:rsidRPr="00164474" w:rsidRDefault="00164474" w:rsidP="00164474">
            <w:pPr>
              <w:rPr>
                <w:sz w:val="18"/>
                <w:szCs w:val="18"/>
              </w:rPr>
            </w:pPr>
            <w:r w:rsidRPr="00164474">
              <w:rPr>
                <w:sz w:val="18"/>
                <w:szCs w:val="18"/>
              </w:rPr>
              <w:t>Post-Experience &amp; Advocacy</w:t>
            </w:r>
          </w:p>
        </w:tc>
        <w:tc>
          <w:tcPr>
            <w:tcW w:w="0" w:type="auto"/>
            <w:hideMark/>
          </w:tcPr>
          <w:p w14:paraId="50C399B2"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Provides private, constructive feedback. Becomes a source of referrals within their network. Participates in exclusive tastings or co-creations.</w:t>
            </w:r>
          </w:p>
        </w:tc>
        <w:tc>
          <w:tcPr>
            <w:tcW w:w="0" w:type="auto"/>
            <w:hideMark/>
          </w:tcPr>
          <w:p w14:paraId="7AEC13B5" w14:textId="77777777" w:rsidR="00164474" w:rsidRPr="00164474" w:rsidRDefault="00164474" w:rsidP="00164474">
            <w:pPr>
              <w:cnfStyle w:val="000000100000" w:firstRow="0" w:lastRow="0" w:firstColumn="0" w:lastColumn="0" w:oddVBand="0" w:evenVBand="0" w:oddHBand="1" w:evenHBand="0" w:firstRowFirstColumn="0" w:firstRowLastColumn="0" w:lastRowFirstColumn="0" w:lastRowLastColumn="0"/>
              <w:rPr>
                <w:sz w:val="18"/>
                <w:szCs w:val="18"/>
              </w:rPr>
            </w:pPr>
            <w:r w:rsidRPr="00164474">
              <w:rPr>
                <w:sz w:val="18"/>
                <w:szCs w:val="18"/>
              </w:rPr>
              <w:t>Leaves unjustified public negative reviews without seeking direct resolution. Attempts to commercially resell purchased product.</w:t>
            </w:r>
          </w:p>
        </w:tc>
      </w:tr>
    </w:tbl>
    <w:p w14:paraId="318AF479" w14:textId="77777777" w:rsidR="00164474" w:rsidRDefault="00164474" w:rsidP="00164474">
      <w:pPr>
        <w:rPr>
          <w:b/>
          <w:bCs/>
          <w:sz w:val="20"/>
          <w:szCs w:val="20"/>
        </w:rPr>
      </w:pPr>
    </w:p>
    <w:p w14:paraId="67285DAE" w14:textId="036AC16C" w:rsidR="00164474" w:rsidRPr="00164474" w:rsidRDefault="00164474" w:rsidP="00164474">
      <w:pPr>
        <w:rPr>
          <w:b/>
          <w:bCs/>
          <w:sz w:val="20"/>
          <w:szCs w:val="20"/>
        </w:rPr>
      </w:pPr>
      <w:r w:rsidRPr="00164474">
        <w:rPr>
          <w:b/>
          <w:bCs/>
          <w:sz w:val="20"/>
          <w:szCs w:val="20"/>
        </w:rPr>
        <w:t>5. Rules &amp; Norms to Promote Wanted Behaviour</w:t>
      </w:r>
    </w:p>
    <w:p w14:paraId="129EB7C7" w14:textId="77777777" w:rsidR="00164474" w:rsidRPr="00164474" w:rsidRDefault="00164474" w:rsidP="00164474">
      <w:pPr>
        <w:numPr>
          <w:ilvl w:val="0"/>
          <w:numId w:val="23"/>
        </w:numPr>
        <w:rPr>
          <w:sz w:val="20"/>
          <w:szCs w:val="20"/>
        </w:rPr>
      </w:pPr>
      <w:r w:rsidRPr="00164474">
        <w:rPr>
          <w:b/>
          <w:bCs/>
          <w:sz w:val="20"/>
          <w:szCs w:val="20"/>
        </w:rPr>
        <w:t>The Norm of Exclusive Access</w:t>
      </w:r>
      <w:r w:rsidRPr="00164474">
        <w:rPr>
          <w:sz w:val="20"/>
          <w:szCs w:val="20"/>
        </w:rPr>
        <w:t>: Membership tiers (e.g., </w:t>
      </w:r>
      <w:r w:rsidRPr="00164474">
        <w:rPr>
          <w:b/>
          <w:bCs/>
          <w:sz w:val="20"/>
          <w:szCs w:val="20"/>
        </w:rPr>
        <w:t>Member, Connoisseur, Patron</w:t>
      </w:r>
      <w:r w:rsidRPr="00164474">
        <w:rPr>
          <w:sz w:val="20"/>
          <w:szCs w:val="20"/>
        </w:rPr>
        <w:t>) are defined by engagement and loyalty, not just spend. Higher tiers grant access to limited editions, first-refusal rights, and invitations to private culinary events.</w:t>
      </w:r>
    </w:p>
    <w:p w14:paraId="6DFCFF6B" w14:textId="77777777" w:rsidR="00164474" w:rsidRPr="00164474" w:rsidRDefault="00164474" w:rsidP="00164474">
      <w:pPr>
        <w:numPr>
          <w:ilvl w:val="0"/>
          <w:numId w:val="23"/>
        </w:numPr>
        <w:rPr>
          <w:sz w:val="20"/>
          <w:szCs w:val="20"/>
        </w:rPr>
      </w:pPr>
      <w:r w:rsidRPr="00164474">
        <w:rPr>
          <w:b/>
          <w:bCs/>
          <w:sz w:val="20"/>
          <w:szCs w:val="20"/>
        </w:rPr>
        <w:t>The Rule of Discretion &amp; Confidentiality</w:t>
      </w:r>
      <w:r w:rsidRPr="00164474">
        <w:rPr>
          <w:sz w:val="20"/>
          <w:szCs w:val="20"/>
        </w:rPr>
        <w:t>: All interactions, orders, and personal data are handled with absolute privacy. The platform's design and service protocols must embody this.</w:t>
      </w:r>
    </w:p>
    <w:p w14:paraId="1DDF9992" w14:textId="77777777" w:rsidR="00164474" w:rsidRPr="00164474" w:rsidRDefault="00164474" w:rsidP="00164474">
      <w:pPr>
        <w:numPr>
          <w:ilvl w:val="0"/>
          <w:numId w:val="23"/>
        </w:numPr>
        <w:rPr>
          <w:sz w:val="20"/>
          <w:szCs w:val="20"/>
        </w:rPr>
      </w:pPr>
      <w:r w:rsidRPr="00164474">
        <w:rPr>
          <w:b/>
          <w:bCs/>
          <w:sz w:val="20"/>
          <w:szCs w:val="20"/>
        </w:rPr>
        <w:t>The Norm of Collaborative Curation</w:t>
      </w:r>
      <w:r w:rsidRPr="00164474">
        <w:rPr>
          <w:sz w:val="20"/>
          <w:szCs w:val="20"/>
        </w:rPr>
        <w:t>: The relationship is a dialogue. UHNWIs are encouraged to share preferences and event plans so their account manager can proactively suggest perfect products and experiences.</w:t>
      </w:r>
    </w:p>
    <w:p w14:paraId="7F331AEE" w14:textId="77777777" w:rsidR="00164474" w:rsidRDefault="00164474">
      <w:pPr>
        <w:rPr>
          <w:rFonts w:ascii="Apple Color Emoji" w:hAnsi="Apple Color Emoji" w:cs="Apple Color Emoji"/>
          <w:b/>
          <w:bCs/>
          <w:sz w:val="20"/>
          <w:szCs w:val="20"/>
        </w:rPr>
      </w:pPr>
      <w:r>
        <w:rPr>
          <w:rFonts w:ascii="Apple Color Emoji" w:hAnsi="Apple Color Emoji" w:cs="Apple Color Emoji"/>
          <w:b/>
          <w:bCs/>
          <w:sz w:val="20"/>
          <w:szCs w:val="20"/>
        </w:rPr>
        <w:br w:type="page"/>
      </w:r>
    </w:p>
    <w:p w14:paraId="26132685" w14:textId="41F56BBD" w:rsidR="00164474" w:rsidRPr="00164474" w:rsidRDefault="00164474" w:rsidP="00164474">
      <w:pPr>
        <w:rPr>
          <w:b/>
          <w:bCs/>
          <w:sz w:val="20"/>
          <w:szCs w:val="20"/>
        </w:rPr>
      </w:pPr>
      <w:r w:rsidRPr="00164474">
        <w:rPr>
          <w:b/>
          <w:bCs/>
          <w:sz w:val="20"/>
          <w:szCs w:val="20"/>
        </w:rPr>
        <w:lastRenderedPageBreak/>
        <w:t>6. Governance Mechanisms</w:t>
      </w:r>
    </w:p>
    <w:p w14:paraId="47B983CC" w14:textId="77777777" w:rsidR="00164474" w:rsidRPr="00164474" w:rsidRDefault="00164474" w:rsidP="00164474">
      <w:pPr>
        <w:rPr>
          <w:sz w:val="20"/>
          <w:szCs w:val="20"/>
        </w:rPr>
      </w:pPr>
      <w:r w:rsidRPr="00164474">
        <w:rPr>
          <w:sz w:val="20"/>
          <w:szCs w:val="20"/>
        </w:rPr>
        <w:t>Effective governance must deter unwanted behavior without diminishing the luxury service experience. Research shows penalties must be meaningful to deter misconduct.</w:t>
      </w:r>
    </w:p>
    <w:p w14:paraId="33020DE4" w14:textId="77777777" w:rsidR="00164474" w:rsidRPr="00164474" w:rsidRDefault="00164474" w:rsidP="00164474">
      <w:pPr>
        <w:numPr>
          <w:ilvl w:val="0"/>
          <w:numId w:val="24"/>
        </w:numPr>
        <w:rPr>
          <w:sz w:val="20"/>
          <w:szCs w:val="20"/>
        </w:rPr>
      </w:pPr>
      <w:r w:rsidRPr="00164474">
        <w:rPr>
          <w:b/>
          <w:bCs/>
          <w:sz w:val="20"/>
          <w:szCs w:val="20"/>
        </w:rPr>
        <w:t>Algorithmic &amp; System-Led Mechanisms:</w:t>
      </w:r>
    </w:p>
    <w:p w14:paraId="70DBA311" w14:textId="77777777" w:rsidR="00164474" w:rsidRPr="00164474" w:rsidRDefault="00164474" w:rsidP="00164474">
      <w:pPr>
        <w:numPr>
          <w:ilvl w:val="1"/>
          <w:numId w:val="24"/>
        </w:numPr>
        <w:rPr>
          <w:sz w:val="20"/>
          <w:szCs w:val="20"/>
        </w:rPr>
      </w:pPr>
      <w:r w:rsidRPr="00164474">
        <w:rPr>
          <w:b/>
          <w:bCs/>
          <w:sz w:val="20"/>
          <w:szCs w:val="20"/>
        </w:rPr>
        <w:t>Personalized Digital Vault</w:t>
      </w:r>
      <w:r w:rsidRPr="00164474">
        <w:rPr>
          <w:sz w:val="20"/>
          <w:szCs w:val="20"/>
        </w:rPr>
        <w:t>: A secure portal showing real-time inventory tailored to their tier, full digital provenance for every cut, and a history of past purchases with tasting notes.</w:t>
      </w:r>
    </w:p>
    <w:p w14:paraId="350BA8B4" w14:textId="77777777" w:rsidR="00164474" w:rsidRPr="00164474" w:rsidRDefault="00164474" w:rsidP="00164474">
      <w:pPr>
        <w:numPr>
          <w:ilvl w:val="1"/>
          <w:numId w:val="24"/>
        </w:numPr>
        <w:rPr>
          <w:sz w:val="20"/>
          <w:szCs w:val="20"/>
        </w:rPr>
      </w:pPr>
      <w:r w:rsidRPr="00164474">
        <w:rPr>
          <w:b/>
          <w:bCs/>
          <w:sz w:val="20"/>
          <w:szCs w:val="20"/>
        </w:rPr>
        <w:t>Adaptive Communication Channel</w:t>
      </w:r>
      <w:r w:rsidRPr="00164474">
        <w:rPr>
          <w:sz w:val="20"/>
          <w:szCs w:val="20"/>
        </w:rPr>
        <w:t>: The platform automatically routes user inquiries to their dedicated manager, ensuring a consistent, personal relationship.</w:t>
      </w:r>
    </w:p>
    <w:p w14:paraId="1B53E007" w14:textId="77777777" w:rsidR="00164474" w:rsidRPr="00164474" w:rsidRDefault="00164474" w:rsidP="00164474">
      <w:pPr>
        <w:numPr>
          <w:ilvl w:val="0"/>
          <w:numId w:val="24"/>
        </w:numPr>
        <w:rPr>
          <w:sz w:val="20"/>
          <w:szCs w:val="20"/>
        </w:rPr>
      </w:pPr>
      <w:r w:rsidRPr="00164474">
        <w:rPr>
          <w:b/>
          <w:bCs/>
          <w:sz w:val="20"/>
          <w:szCs w:val="20"/>
        </w:rPr>
        <w:t>Formal Rules &amp; Penalties:</w:t>
      </w:r>
    </w:p>
    <w:p w14:paraId="7BC62FD3" w14:textId="77777777" w:rsidR="00164474" w:rsidRPr="00164474" w:rsidRDefault="00164474" w:rsidP="00164474">
      <w:pPr>
        <w:numPr>
          <w:ilvl w:val="1"/>
          <w:numId w:val="24"/>
        </w:numPr>
        <w:rPr>
          <w:sz w:val="20"/>
          <w:szCs w:val="20"/>
        </w:rPr>
      </w:pPr>
      <w:r w:rsidRPr="00164474">
        <w:rPr>
          <w:b/>
          <w:bCs/>
          <w:sz w:val="20"/>
          <w:szCs w:val="20"/>
        </w:rPr>
        <w:t>Resale Prohibition Clause</w:t>
      </w:r>
      <w:r w:rsidRPr="00164474">
        <w:rPr>
          <w:sz w:val="20"/>
          <w:szCs w:val="20"/>
        </w:rPr>
        <w:t>: A clear term in the terms of service forbids the commercial resale of products, protecting brand integrity and exclusivity.</w:t>
      </w:r>
    </w:p>
    <w:p w14:paraId="7D25B632" w14:textId="77777777" w:rsidR="00164474" w:rsidRPr="00164474" w:rsidRDefault="00164474" w:rsidP="00164474">
      <w:pPr>
        <w:numPr>
          <w:ilvl w:val="1"/>
          <w:numId w:val="24"/>
        </w:numPr>
        <w:rPr>
          <w:sz w:val="20"/>
          <w:szCs w:val="20"/>
        </w:rPr>
      </w:pPr>
      <w:r w:rsidRPr="00164474">
        <w:rPr>
          <w:b/>
          <w:bCs/>
          <w:sz w:val="20"/>
          <w:szCs w:val="20"/>
        </w:rPr>
        <w:t>Tiered Accountability for Last-Minute Changes</w:t>
      </w:r>
      <w:r w:rsidRPr="00164474">
        <w:rPr>
          <w:sz w:val="20"/>
          <w:szCs w:val="20"/>
        </w:rPr>
        <w:t>: Cancellations or significant changes to orders for rare/allocated items inside a specified window (e.g., 72 hours) may incur a restocking fee or affect future allocation priority.</w:t>
      </w:r>
    </w:p>
    <w:p w14:paraId="2ACBA8CE" w14:textId="77777777" w:rsidR="00164474" w:rsidRPr="00164474" w:rsidRDefault="00164474" w:rsidP="00164474">
      <w:pPr>
        <w:numPr>
          <w:ilvl w:val="1"/>
          <w:numId w:val="24"/>
        </w:numPr>
        <w:rPr>
          <w:sz w:val="20"/>
          <w:szCs w:val="20"/>
        </w:rPr>
      </w:pPr>
      <w:r w:rsidRPr="00164474">
        <w:rPr>
          <w:b/>
          <w:bCs/>
          <w:sz w:val="20"/>
          <w:szCs w:val="20"/>
        </w:rPr>
        <w:t>Managed Feedback Resolution</w:t>
      </w:r>
      <w:r w:rsidRPr="00164474">
        <w:rPr>
          <w:sz w:val="20"/>
          <w:szCs w:val="20"/>
        </w:rPr>
        <w:t>: A formal process where any public complaint first triggers an immediate, private outreach from the concierge team to resolve the issue personally and professionally, aligning with the norm of discretion.</w:t>
      </w:r>
    </w:p>
    <w:p w14:paraId="6217BE6D" w14:textId="77777777" w:rsidR="00164474" w:rsidRPr="00164474" w:rsidRDefault="00164474" w:rsidP="00164474">
      <w:pPr>
        <w:rPr>
          <w:sz w:val="20"/>
          <w:szCs w:val="20"/>
        </w:rPr>
      </w:pPr>
    </w:p>
    <w:p w14:paraId="056566A0" w14:textId="77777777" w:rsidR="00164474" w:rsidRDefault="00164474">
      <w:pPr>
        <w:rPr>
          <w:sz w:val="20"/>
          <w:szCs w:val="20"/>
        </w:rPr>
      </w:pPr>
    </w:p>
    <w:p w14:paraId="118E3736" w14:textId="669D2487" w:rsidR="00164474" w:rsidRDefault="00164474">
      <w:pPr>
        <w:rPr>
          <w:sz w:val="20"/>
          <w:szCs w:val="20"/>
        </w:rPr>
      </w:pPr>
      <w:r>
        <w:rPr>
          <w:sz w:val="20"/>
          <w:szCs w:val="20"/>
        </w:rPr>
        <w:br w:type="page"/>
      </w:r>
    </w:p>
    <w:p w14:paraId="03F4CA24" w14:textId="77777777" w:rsidR="00C91468" w:rsidRPr="00C91468" w:rsidRDefault="00C91468" w:rsidP="00C91468">
      <w:pPr>
        <w:rPr>
          <w:b/>
          <w:bCs/>
          <w:sz w:val="20"/>
          <w:szCs w:val="20"/>
        </w:rPr>
      </w:pPr>
      <w:r w:rsidRPr="00C91468">
        <w:rPr>
          <w:b/>
          <w:bCs/>
          <w:sz w:val="20"/>
          <w:szCs w:val="20"/>
        </w:rPr>
        <w:lastRenderedPageBreak/>
        <w:t>1. Stakeholder Definition</w:t>
      </w:r>
    </w:p>
    <w:p w14:paraId="60FB8C16" w14:textId="77777777" w:rsidR="00C91468" w:rsidRPr="00C91468" w:rsidRDefault="00C91468" w:rsidP="00C91468">
      <w:pPr>
        <w:rPr>
          <w:sz w:val="20"/>
          <w:szCs w:val="20"/>
        </w:rPr>
      </w:pPr>
      <w:r w:rsidRPr="00C91468">
        <w:rPr>
          <w:sz w:val="20"/>
          <w:szCs w:val="20"/>
        </w:rPr>
        <w:t>Omi Beef is your exclusive strategic partner in Japan and the source of your core product. They are not a typical "user" but a critical platform </w:t>
      </w:r>
      <w:r w:rsidRPr="00C91468">
        <w:rPr>
          <w:b/>
          <w:bCs/>
          <w:sz w:val="20"/>
          <w:szCs w:val="20"/>
        </w:rPr>
        <w:t>Producer</w:t>
      </w:r>
      <w:r w:rsidRPr="00C91468">
        <w:rPr>
          <w:sz w:val="20"/>
          <w:szCs w:val="20"/>
        </w:rPr>
        <w:t>, providing the unique asset (authentic, Halal-certified Omi Wagyu) that powers the entire ecosystem. Their primary goals are to maintain their prestigious brand reputation, ensure their products are handled correctly to preserve quality, and expand their premium market presence in the UAE through a reliable partner.</w:t>
      </w:r>
    </w:p>
    <w:p w14:paraId="6E6527FE" w14:textId="77777777" w:rsidR="00C91468" w:rsidRDefault="00C91468" w:rsidP="00C91468">
      <w:pPr>
        <w:rPr>
          <w:rFonts w:ascii="Apple Color Emoji" w:hAnsi="Apple Color Emoji" w:cs="Apple Color Emoji"/>
          <w:b/>
          <w:bCs/>
          <w:sz w:val="20"/>
          <w:szCs w:val="20"/>
        </w:rPr>
      </w:pPr>
    </w:p>
    <w:p w14:paraId="2D3A0CFF" w14:textId="5F197332" w:rsidR="00C91468" w:rsidRPr="00C91468" w:rsidRDefault="00C91468" w:rsidP="00C91468">
      <w:pPr>
        <w:rPr>
          <w:b/>
          <w:bCs/>
          <w:sz w:val="20"/>
          <w:szCs w:val="20"/>
        </w:rPr>
      </w:pPr>
      <w:r w:rsidRPr="00C91468">
        <w:rPr>
          <w:b/>
          <w:bCs/>
          <w:sz w:val="20"/>
          <w:szCs w:val="20"/>
        </w:rPr>
        <w:t>2. Current Pain Points (From Omi Beef's Perspective)</w:t>
      </w:r>
    </w:p>
    <w:p w14:paraId="271166C8" w14:textId="77777777" w:rsidR="00C91468" w:rsidRPr="00C91468" w:rsidRDefault="00C91468" w:rsidP="00C91468">
      <w:pPr>
        <w:numPr>
          <w:ilvl w:val="0"/>
          <w:numId w:val="25"/>
        </w:numPr>
        <w:rPr>
          <w:sz w:val="20"/>
          <w:szCs w:val="20"/>
        </w:rPr>
      </w:pPr>
      <w:r w:rsidRPr="00C91468">
        <w:rPr>
          <w:b/>
          <w:bCs/>
          <w:sz w:val="20"/>
          <w:szCs w:val="20"/>
        </w:rPr>
        <w:t>Loss of Brand Control</w:t>
      </w:r>
      <w:r w:rsidRPr="00C91468">
        <w:rPr>
          <w:sz w:val="20"/>
          <w:szCs w:val="20"/>
        </w:rPr>
        <w:t>: Inability to directly ensure their product's quality, presentation, and brand story remain uncompromised throughout the final leg of the supply chain and at the point of sale.</w:t>
      </w:r>
    </w:p>
    <w:p w14:paraId="61A0DFD2" w14:textId="77777777" w:rsidR="00C91468" w:rsidRPr="00C91468" w:rsidRDefault="00C91468" w:rsidP="00C91468">
      <w:pPr>
        <w:numPr>
          <w:ilvl w:val="0"/>
          <w:numId w:val="25"/>
        </w:numPr>
        <w:rPr>
          <w:sz w:val="20"/>
          <w:szCs w:val="20"/>
        </w:rPr>
      </w:pPr>
      <w:r w:rsidRPr="00C91468">
        <w:rPr>
          <w:b/>
          <w:bCs/>
          <w:sz w:val="20"/>
          <w:szCs w:val="20"/>
        </w:rPr>
        <w:t>Supply Chain Opacity</w:t>
      </w:r>
      <w:r w:rsidRPr="00C91468">
        <w:rPr>
          <w:sz w:val="20"/>
          <w:szCs w:val="20"/>
        </w:rPr>
        <w:t>: Lack of real-time, verifiable data on how their products are handled, stored, and transported after leaving Japan, creating a "black box" and risk to Halal and quality integrity.</w:t>
      </w:r>
    </w:p>
    <w:p w14:paraId="73B75AF8" w14:textId="77777777" w:rsidR="00C91468" w:rsidRPr="00C91468" w:rsidRDefault="00C91468" w:rsidP="00C91468">
      <w:pPr>
        <w:numPr>
          <w:ilvl w:val="0"/>
          <w:numId w:val="25"/>
        </w:numPr>
        <w:rPr>
          <w:sz w:val="20"/>
          <w:szCs w:val="20"/>
        </w:rPr>
      </w:pPr>
      <w:r w:rsidRPr="00C91468">
        <w:rPr>
          <w:b/>
          <w:bCs/>
          <w:sz w:val="20"/>
          <w:szCs w:val="20"/>
        </w:rPr>
        <w:t>Market Feedback Lag</w:t>
      </w:r>
      <w:r w:rsidRPr="00C91468">
        <w:rPr>
          <w:sz w:val="20"/>
          <w:szCs w:val="20"/>
        </w:rPr>
        <w:t>: Slow or inefficient channels for receiving critical feedback from end-users (chefs, consumers) regarding product performance, which is vital for continuous improvement.</w:t>
      </w:r>
    </w:p>
    <w:p w14:paraId="5C29DA92" w14:textId="77777777" w:rsidR="00C91468" w:rsidRPr="00C91468" w:rsidRDefault="00C91468" w:rsidP="00C91468">
      <w:pPr>
        <w:numPr>
          <w:ilvl w:val="0"/>
          <w:numId w:val="25"/>
        </w:numPr>
        <w:rPr>
          <w:sz w:val="20"/>
          <w:szCs w:val="20"/>
        </w:rPr>
      </w:pPr>
      <w:r w:rsidRPr="00C91468">
        <w:rPr>
          <w:b/>
          <w:bCs/>
          <w:sz w:val="20"/>
          <w:szCs w:val="20"/>
        </w:rPr>
        <w:t>Risk of Diversion or Fraud</w:t>
      </w:r>
      <w:r w:rsidRPr="00C91468">
        <w:rPr>
          <w:sz w:val="20"/>
          <w:szCs w:val="20"/>
        </w:rPr>
        <w:t>: The threat of their exclusive products being diverted to unauthorized resellers or misrepresented in the market, potentially damaging the brand and violating the exclusive agreement.</w:t>
      </w:r>
    </w:p>
    <w:p w14:paraId="60EDCD93" w14:textId="77777777" w:rsidR="00C91468" w:rsidRDefault="00C91468" w:rsidP="00C91468">
      <w:pPr>
        <w:rPr>
          <w:rFonts w:ascii="Apple Color Emoji" w:hAnsi="Apple Color Emoji" w:cs="Apple Color Emoji"/>
          <w:b/>
          <w:bCs/>
          <w:sz w:val="20"/>
          <w:szCs w:val="20"/>
        </w:rPr>
      </w:pPr>
    </w:p>
    <w:p w14:paraId="4CB30441" w14:textId="23FDF6B2" w:rsidR="00C91468" w:rsidRPr="00C91468" w:rsidRDefault="00C91468" w:rsidP="00C91468">
      <w:pPr>
        <w:rPr>
          <w:b/>
          <w:bCs/>
          <w:sz w:val="20"/>
          <w:szCs w:val="20"/>
        </w:rPr>
      </w:pPr>
      <w:r w:rsidRPr="00C91468">
        <w:rPr>
          <w:b/>
          <w:bCs/>
          <w:sz w:val="20"/>
          <w:szCs w:val="20"/>
        </w:rPr>
        <w:t>3. Best-in-Class Platforms as Inspiration</w:t>
      </w:r>
    </w:p>
    <w:p w14:paraId="0AB71D10" w14:textId="77777777" w:rsidR="00C91468" w:rsidRPr="00C91468" w:rsidRDefault="00C91468" w:rsidP="00C91468">
      <w:pPr>
        <w:numPr>
          <w:ilvl w:val="0"/>
          <w:numId w:val="26"/>
        </w:numPr>
        <w:rPr>
          <w:sz w:val="20"/>
          <w:szCs w:val="20"/>
        </w:rPr>
      </w:pPr>
      <w:r w:rsidRPr="00C91468">
        <w:rPr>
          <w:b/>
          <w:bCs/>
          <w:sz w:val="20"/>
          <w:szCs w:val="20"/>
        </w:rPr>
        <w:t>Luxury Brand Partnership Portals</w:t>
      </w:r>
      <w:r w:rsidRPr="00C91468">
        <w:rPr>
          <w:sz w:val="20"/>
          <w:szCs w:val="20"/>
        </w:rPr>
        <w:t>: Similar to how high-end fashion brands manage their boutique partners, with shared dashboards for sales performance, inventory, and co-branded marketing compliance.</w:t>
      </w:r>
    </w:p>
    <w:p w14:paraId="2DE2B46C" w14:textId="77777777" w:rsidR="00C91468" w:rsidRPr="00C91468" w:rsidRDefault="00C91468" w:rsidP="00C91468">
      <w:pPr>
        <w:numPr>
          <w:ilvl w:val="0"/>
          <w:numId w:val="26"/>
        </w:numPr>
        <w:rPr>
          <w:sz w:val="20"/>
          <w:szCs w:val="20"/>
        </w:rPr>
      </w:pPr>
      <w:r w:rsidRPr="00C91468">
        <w:rPr>
          <w:b/>
          <w:bCs/>
          <w:sz w:val="20"/>
          <w:szCs w:val="20"/>
        </w:rPr>
        <w:t>Blockchain-Based Supply Chain Platforms</w:t>
      </w:r>
      <w:r w:rsidRPr="00C91468">
        <w:rPr>
          <w:sz w:val="20"/>
          <w:szCs w:val="20"/>
        </w:rPr>
        <w:t>: Systems that provide an immutable, shared ledger for all parties to track provenance, handling conditions, and custody changes in real-time.</w:t>
      </w:r>
    </w:p>
    <w:p w14:paraId="6D306341" w14:textId="77777777" w:rsidR="00C91468" w:rsidRPr="00C91468" w:rsidRDefault="00C91468" w:rsidP="00C91468">
      <w:pPr>
        <w:numPr>
          <w:ilvl w:val="0"/>
          <w:numId w:val="26"/>
        </w:numPr>
        <w:rPr>
          <w:sz w:val="20"/>
          <w:szCs w:val="20"/>
        </w:rPr>
      </w:pPr>
      <w:r w:rsidRPr="00C91468">
        <w:rPr>
          <w:b/>
          <w:bCs/>
          <w:sz w:val="20"/>
          <w:szCs w:val="20"/>
        </w:rPr>
        <w:t>B2B Supplier Integration Hubs</w:t>
      </w:r>
      <w:r w:rsidRPr="00C91468">
        <w:rPr>
          <w:sz w:val="20"/>
          <w:szCs w:val="20"/>
        </w:rPr>
        <w:t>: Common in manufacturing, where key suppliers have direct, system-to-system integration for forecasting, order management, and quality reporting.</w:t>
      </w:r>
    </w:p>
    <w:p w14:paraId="43F43356" w14:textId="77777777" w:rsidR="00C91468" w:rsidRDefault="00C91468" w:rsidP="00C91468">
      <w:pPr>
        <w:rPr>
          <w:rFonts w:ascii="Apple Color Emoji" w:hAnsi="Apple Color Emoji" w:cs="Apple Color Emoji"/>
          <w:b/>
          <w:bCs/>
          <w:sz w:val="20"/>
          <w:szCs w:val="20"/>
        </w:rPr>
      </w:pPr>
    </w:p>
    <w:p w14:paraId="745CB483" w14:textId="3CDEA1DB" w:rsidR="00C91468" w:rsidRPr="00C91468" w:rsidRDefault="00C91468" w:rsidP="00C91468">
      <w:pPr>
        <w:rPr>
          <w:b/>
          <w:bCs/>
          <w:sz w:val="20"/>
          <w:szCs w:val="20"/>
        </w:rPr>
      </w:pPr>
      <w:r w:rsidRPr="00C91468">
        <w:rPr>
          <w:b/>
          <w:bCs/>
          <w:sz w:val="20"/>
          <w:szCs w:val="20"/>
        </w:rPr>
        <w:t>4. User Journey: Wanted vs. Not-Wanted Behaviour</w:t>
      </w:r>
    </w:p>
    <w:p w14:paraId="23860831" w14:textId="77777777" w:rsidR="00C91468" w:rsidRPr="00C91468" w:rsidRDefault="00C91468" w:rsidP="00C91468">
      <w:pPr>
        <w:rPr>
          <w:sz w:val="20"/>
          <w:szCs w:val="20"/>
        </w:rPr>
      </w:pPr>
      <w:r w:rsidRPr="00C91468">
        <w:rPr>
          <w:sz w:val="20"/>
          <w:szCs w:val="20"/>
        </w:rPr>
        <w:t>For Omi Beef, the "journey" is the lifecycle of their product within your platform's ecosystem.</w:t>
      </w:r>
    </w:p>
    <w:tbl>
      <w:tblPr>
        <w:tblStyle w:val="GridTable5Dark"/>
        <w:tblW w:w="9010" w:type="dxa"/>
        <w:tblLook w:val="04A0" w:firstRow="1" w:lastRow="0" w:firstColumn="1" w:lastColumn="0" w:noHBand="0" w:noVBand="1"/>
      </w:tblPr>
      <w:tblGrid>
        <w:gridCol w:w="1814"/>
        <w:gridCol w:w="3849"/>
        <w:gridCol w:w="3347"/>
      </w:tblGrid>
      <w:tr w:rsidR="00C91468" w:rsidRPr="00C91468" w14:paraId="0B5AF271" w14:textId="77777777" w:rsidTr="00C914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50A5A" w14:textId="77777777" w:rsidR="00C91468" w:rsidRPr="00C91468" w:rsidRDefault="00C91468" w:rsidP="00C91468">
            <w:pPr>
              <w:rPr>
                <w:sz w:val="18"/>
                <w:szCs w:val="18"/>
              </w:rPr>
            </w:pPr>
            <w:r w:rsidRPr="00C91468">
              <w:rPr>
                <w:sz w:val="18"/>
                <w:szCs w:val="18"/>
              </w:rPr>
              <w:t>Journey Phase</w:t>
            </w:r>
          </w:p>
        </w:tc>
        <w:tc>
          <w:tcPr>
            <w:tcW w:w="0" w:type="auto"/>
            <w:hideMark/>
          </w:tcPr>
          <w:p w14:paraId="3E9B14A2" w14:textId="77777777" w:rsidR="00C91468" w:rsidRPr="00C91468" w:rsidRDefault="00C91468" w:rsidP="00C91468">
            <w:pPr>
              <w:cnfStyle w:val="100000000000" w:firstRow="1" w:lastRow="0" w:firstColumn="0" w:lastColumn="0" w:oddVBand="0" w:evenVBand="0" w:oddHBand="0" w:evenHBand="0" w:firstRowFirstColumn="0" w:firstRowLastColumn="0" w:lastRowFirstColumn="0" w:lastRowLastColumn="0"/>
              <w:rPr>
                <w:sz w:val="18"/>
                <w:szCs w:val="18"/>
              </w:rPr>
            </w:pPr>
            <w:r w:rsidRPr="00C91468">
              <w:rPr>
                <w:sz w:val="18"/>
                <w:szCs w:val="18"/>
              </w:rPr>
              <w:t>Wanted Behaviour (From Omi Beef)</w:t>
            </w:r>
          </w:p>
        </w:tc>
        <w:tc>
          <w:tcPr>
            <w:tcW w:w="0" w:type="auto"/>
            <w:hideMark/>
          </w:tcPr>
          <w:p w14:paraId="5E7360F1" w14:textId="77777777" w:rsidR="00C91468" w:rsidRPr="00C91468" w:rsidRDefault="00C91468" w:rsidP="00C91468">
            <w:pPr>
              <w:cnfStyle w:val="100000000000" w:firstRow="1" w:lastRow="0" w:firstColumn="0" w:lastColumn="0" w:oddVBand="0" w:evenVBand="0" w:oddHBand="0" w:evenHBand="0" w:firstRowFirstColumn="0" w:firstRowLastColumn="0" w:lastRowFirstColumn="0" w:lastRowLastColumn="0"/>
              <w:rPr>
                <w:sz w:val="18"/>
                <w:szCs w:val="18"/>
              </w:rPr>
            </w:pPr>
            <w:r w:rsidRPr="00C91468">
              <w:rPr>
                <w:sz w:val="18"/>
                <w:szCs w:val="18"/>
              </w:rPr>
              <w:t>Not-Wanted Behaviour (From Wagyu AE or Downstream)</w:t>
            </w:r>
          </w:p>
        </w:tc>
      </w:tr>
      <w:tr w:rsidR="00C91468" w:rsidRPr="00C91468" w14:paraId="4977179F" w14:textId="77777777" w:rsidTr="00C91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39A50" w14:textId="77777777" w:rsidR="00C91468" w:rsidRPr="00C91468" w:rsidRDefault="00C91468" w:rsidP="00C91468">
            <w:pPr>
              <w:rPr>
                <w:sz w:val="18"/>
                <w:szCs w:val="18"/>
              </w:rPr>
            </w:pPr>
            <w:r w:rsidRPr="00C91468">
              <w:rPr>
                <w:sz w:val="18"/>
                <w:szCs w:val="18"/>
              </w:rPr>
              <w:t>Production &amp; Sourcing</w:t>
            </w:r>
          </w:p>
        </w:tc>
        <w:tc>
          <w:tcPr>
            <w:tcW w:w="0" w:type="auto"/>
            <w:hideMark/>
          </w:tcPr>
          <w:p w14:paraId="7A13D0EA" w14:textId="77777777" w:rsidR="00C91468" w:rsidRPr="00C91468" w:rsidRDefault="00C91468" w:rsidP="00C91468">
            <w:pPr>
              <w:cnfStyle w:val="000000100000" w:firstRow="0" w:lastRow="0" w:firstColumn="0" w:lastColumn="0" w:oddVBand="0" w:evenVBand="0" w:oddHBand="1" w:evenHBand="0" w:firstRowFirstColumn="0" w:firstRowLastColumn="0" w:lastRowFirstColumn="0" w:lastRowLastColumn="0"/>
              <w:rPr>
                <w:sz w:val="18"/>
                <w:szCs w:val="18"/>
              </w:rPr>
            </w:pPr>
            <w:r w:rsidRPr="00C91468">
              <w:rPr>
                <w:sz w:val="18"/>
                <w:szCs w:val="18"/>
              </w:rPr>
              <w:t>Maintains the highest breeding and Halal slaughter standards; provides complete, digitized documentation for each animal/cut.</w:t>
            </w:r>
          </w:p>
        </w:tc>
        <w:tc>
          <w:tcPr>
            <w:tcW w:w="0" w:type="auto"/>
            <w:hideMark/>
          </w:tcPr>
          <w:p w14:paraId="6542A9C0" w14:textId="77777777" w:rsidR="00C91468" w:rsidRPr="00C91468" w:rsidRDefault="00C91468" w:rsidP="00C91468">
            <w:pPr>
              <w:cnfStyle w:val="000000100000" w:firstRow="0" w:lastRow="0" w:firstColumn="0" w:lastColumn="0" w:oddVBand="0" w:evenVBand="0" w:oddHBand="1" w:evenHBand="0" w:firstRowFirstColumn="0" w:firstRowLastColumn="0" w:lastRowFirstColumn="0" w:lastRowLastColumn="0"/>
              <w:rPr>
                <w:sz w:val="18"/>
                <w:szCs w:val="18"/>
              </w:rPr>
            </w:pPr>
            <w:r w:rsidRPr="00C91468">
              <w:rPr>
                <w:sz w:val="18"/>
                <w:szCs w:val="18"/>
              </w:rPr>
              <w:t>Provides inconsistent quality or certification; delays in submitting essential traceability data.</w:t>
            </w:r>
          </w:p>
        </w:tc>
      </w:tr>
      <w:tr w:rsidR="00C91468" w:rsidRPr="00C91468" w14:paraId="17505E93" w14:textId="77777777" w:rsidTr="00C91468">
        <w:tc>
          <w:tcPr>
            <w:cnfStyle w:val="001000000000" w:firstRow="0" w:lastRow="0" w:firstColumn="1" w:lastColumn="0" w:oddVBand="0" w:evenVBand="0" w:oddHBand="0" w:evenHBand="0" w:firstRowFirstColumn="0" w:firstRowLastColumn="0" w:lastRowFirstColumn="0" w:lastRowLastColumn="0"/>
            <w:tcW w:w="0" w:type="auto"/>
            <w:hideMark/>
          </w:tcPr>
          <w:p w14:paraId="78D205AD" w14:textId="77777777" w:rsidR="00C91468" w:rsidRPr="00C91468" w:rsidRDefault="00C91468" w:rsidP="00C91468">
            <w:pPr>
              <w:rPr>
                <w:sz w:val="18"/>
                <w:szCs w:val="18"/>
              </w:rPr>
            </w:pPr>
            <w:r w:rsidRPr="00C91468">
              <w:rPr>
                <w:sz w:val="18"/>
                <w:szCs w:val="18"/>
              </w:rPr>
              <w:t>Data Sharing &amp; Transparency</w:t>
            </w:r>
          </w:p>
        </w:tc>
        <w:tc>
          <w:tcPr>
            <w:tcW w:w="0" w:type="auto"/>
            <w:hideMark/>
          </w:tcPr>
          <w:p w14:paraId="2C30B2AA" w14:textId="77777777" w:rsidR="00C91468" w:rsidRPr="00C91468" w:rsidRDefault="00C91468" w:rsidP="00C91468">
            <w:pPr>
              <w:cnfStyle w:val="000000000000" w:firstRow="0" w:lastRow="0" w:firstColumn="0" w:lastColumn="0" w:oddVBand="0" w:evenVBand="0" w:oddHBand="0" w:evenHBand="0" w:firstRowFirstColumn="0" w:firstRowLastColumn="0" w:lastRowFirstColumn="0" w:lastRowLastColumn="0"/>
              <w:rPr>
                <w:sz w:val="18"/>
                <w:szCs w:val="18"/>
              </w:rPr>
            </w:pPr>
            <w:r w:rsidRPr="00C91468">
              <w:rPr>
                <w:sz w:val="18"/>
                <w:szCs w:val="18"/>
              </w:rPr>
              <w:t>Proactively shares rich data (lineage, feed, processing details) in a structured digital format for platform integration.</w:t>
            </w:r>
          </w:p>
        </w:tc>
        <w:tc>
          <w:tcPr>
            <w:tcW w:w="0" w:type="auto"/>
            <w:hideMark/>
          </w:tcPr>
          <w:p w14:paraId="6342DE20" w14:textId="77777777" w:rsidR="00C91468" w:rsidRPr="00C91468" w:rsidRDefault="00C91468" w:rsidP="00C91468">
            <w:pPr>
              <w:cnfStyle w:val="000000000000" w:firstRow="0" w:lastRow="0" w:firstColumn="0" w:lastColumn="0" w:oddVBand="0" w:evenVBand="0" w:oddHBand="0" w:evenHBand="0" w:firstRowFirstColumn="0" w:firstRowLastColumn="0" w:lastRowFirstColumn="0" w:lastRowLastColumn="0"/>
              <w:rPr>
                <w:sz w:val="18"/>
                <w:szCs w:val="18"/>
              </w:rPr>
            </w:pPr>
            <w:r w:rsidRPr="00C91468">
              <w:rPr>
                <w:sz w:val="18"/>
                <w:szCs w:val="18"/>
              </w:rPr>
              <w:t>Shares only paper certificates; resists integrating into a shared digital traceability system.</w:t>
            </w:r>
          </w:p>
        </w:tc>
      </w:tr>
      <w:tr w:rsidR="00C91468" w:rsidRPr="00C91468" w14:paraId="63D55E68" w14:textId="77777777" w:rsidTr="00C91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8E4EE" w14:textId="77777777" w:rsidR="00C91468" w:rsidRPr="00C91468" w:rsidRDefault="00C91468" w:rsidP="00C91468">
            <w:pPr>
              <w:rPr>
                <w:sz w:val="18"/>
                <w:szCs w:val="18"/>
              </w:rPr>
            </w:pPr>
            <w:r w:rsidRPr="00C91468">
              <w:rPr>
                <w:sz w:val="18"/>
                <w:szCs w:val="18"/>
              </w:rPr>
              <w:t>Supply &amp; Allocation</w:t>
            </w:r>
          </w:p>
        </w:tc>
        <w:tc>
          <w:tcPr>
            <w:tcW w:w="0" w:type="auto"/>
            <w:hideMark/>
          </w:tcPr>
          <w:p w14:paraId="6483226D" w14:textId="77777777" w:rsidR="00C91468" w:rsidRPr="00C91468" w:rsidRDefault="00C91468" w:rsidP="00C91468">
            <w:pPr>
              <w:cnfStyle w:val="000000100000" w:firstRow="0" w:lastRow="0" w:firstColumn="0" w:lastColumn="0" w:oddVBand="0" w:evenVBand="0" w:oddHBand="1" w:evenHBand="0" w:firstRowFirstColumn="0" w:firstRowLastColumn="0" w:lastRowFirstColumn="0" w:lastRowLastColumn="0"/>
              <w:rPr>
                <w:sz w:val="18"/>
                <w:szCs w:val="18"/>
              </w:rPr>
            </w:pPr>
            <w:r w:rsidRPr="00C91468">
              <w:rPr>
                <w:sz w:val="18"/>
                <w:szCs w:val="18"/>
              </w:rPr>
              <w:t>Provides accurate forecasts and prioritizes allocation to Wagyu AE per the exclusive agreement; communicates supply constraints proactively.</w:t>
            </w:r>
          </w:p>
        </w:tc>
        <w:tc>
          <w:tcPr>
            <w:tcW w:w="0" w:type="auto"/>
            <w:hideMark/>
          </w:tcPr>
          <w:p w14:paraId="15CC90A2" w14:textId="77777777" w:rsidR="00C91468" w:rsidRPr="00C91468" w:rsidRDefault="00C91468" w:rsidP="00C91468">
            <w:pPr>
              <w:cnfStyle w:val="000000100000" w:firstRow="0" w:lastRow="0" w:firstColumn="0" w:lastColumn="0" w:oddVBand="0" w:evenVBand="0" w:oddHBand="1" w:evenHBand="0" w:firstRowFirstColumn="0" w:firstRowLastColumn="0" w:lastRowFirstColumn="0" w:lastRowLastColumn="0"/>
              <w:rPr>
                <w:sz w:val="18"/>
                <w:szCs w:val="18"/>
              </w:rPr>
            </w:pPr>
            <w:r w:rsidRPr="00C91468">
              <w:rPr>
                <w:sz w:val="18"/>
                <w:szCs w:val="18"/>
              </w:rPr>
              <w:t>Sells similar or gray-market products to other Middle East channels; fails to meet agreed-upon volumes for key cuts.</w:t>
            </w:r>
          </w:p>
        </w:tc>
      </w:tr>
      <w:tr w:rsidR="00C91468" w:rsidRPr="00C91468" w14:paraId="373F402B" w14:textId="77777777" w:rsidTr="00C91468">
        <w:tc>
          <w:tcPr>
            <w:cnfStyle w:val="001000000000" w:firstRow="0" w:lastRow="0" w:firstColumn="1" w:lastColumn="0" w:oddVBand="0" w:evenVBand="0" w:oddHBand="0" w:evenHBand="0" w:firstRowFirstColumn="0" w:firstRowLastColumn="0" w:lastRowFirstColumn="0" w:lastRowLastColumn="0"/>
            <w:tcW w:w="0" w:type="auto"/>
            <w:hideMark/>
          </w:tcPr>
          <w:p w14:paraId="0B93A788" w14:textId="77777777" w:rsidR="00C91468" w:rsidRPr="00C91468" w:rsidRDefault="00C91468" w:rsidP="00C91468">
            <w:pPr>
              <w:rPr>
                <w:sz w:val="18"/>
                <w:szCs w:val="18"/>
              </w:rPr>
            </w:pPr>
            <w:r w:rsidRPr="00C91468">
              <w:rPr>
                <w:sz w:val="18"/>
                <w:szCs w:val="18"/>
              </w:rPr>
              <w:t>Joint Marketing &amp; Branding</w:t>
            </w:r>
          </w:p>
        </w:tc>
        <w:tc>
          <w:tcPr>
            <w:tcW w:w="0" w:type="auto"/>
            <w:hideMark/>
          </w:tcPr>
          <w:p w14:paraId="3A8EC786" w14:textId="77777777" w:rsidR="00C91468" w:rsidRPr="00C91468" w:rsidRDefault="00C91468" w:rsidP="00C91468">
            <w:pPr>
              <w:cnfStyle w:val="000000000000" w:firstRow="0" w:lastRow="0" w:firstColumn="0" w:lastColumn="0" w:oddVBand="0" w:evenVBand="0" w:oddHBand="0" w:evenHBand="0" w:firstRowFirstColumn="0" w:firstRowLastColumn="0" w:lastRowFirstColumn="0" w:lastRowLastColumn="0"/>
              <w:rPr>
                <w:sz w:val="18"/>
                <w:szCs w:val="18"/>
              </w:rPr>
            </w:pPr>
            <w:r w:rsidRPr="00C91468">
              <w:rPr>
                <w:sz w:val="18"/>
                <w:szCs w:val="18"/>
              </w:rPr>
              <w:t>Actively collaborates on marketing content, approves brand messaging, and participates in exclusive events (virtually or in-person).</w:t>
            </w:r>
          </w:p>
        </w:tc>
        <w:tc>
          <w:tcPr>
            <w:tcW w:w="0" w:type="auto"/>
            <w:hideMark/>
          </w:tcPr>
          <w:p w14:paraId="12894596" w14:textId="77777777" w:rsidR="00C91468" w:rsidRPr="00C91468" w:rsidRDefault="00C91468" w:rsidP="00C91468">
            <w:pPr>
              <w:cnfStyle w:val="000000000000" w:firstRow="0" w:lastRow="0" w:firstColumn="0" w:lastColumn="0" w:oddVBand="0" w:evenVBand="0" w:oddHBand="0" w:evenHBand="0" w:firstRowFirstColumn="0" w:firstRowLastColumn="0" w:lastRowFirstColumn="0" w:lastRowLastColumn="0"/>
              <w:rPr>
                <w:sz w:val="18"/>
                <w:szCs w:val="18"/>
              </w:rPr>
            </w:pPr>
            <w:r w:rsidRPr="00C91468">
              <w:rPr>
                <w:sz w:val="18"/>
                <w:szCs w:val="18"/>
              </w:rPr>
              <w:t>Uses Omi Beef's brand and trademarks in unapproved or off-brand ways; fails to prominently feature the Omi Beef story.</w:t>
            </w:r>
          </w:p>
        </w:tc>
      </w:tr>
      <w:tr w:rsidR="00C91468" w:rsidRPr="00C91468" w14:paraId="3259F512" w14:textId="77777777" w:rsidTr="00C91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D7FB3" w14:textId="77777777" w:rsidR="00C91468" w:rsidRPr="00C91468" w:rsidRDefault="00C91468" w:rsidP="00C91468">
            <w:pPr>
              <w:rPr>
                <w:sz w:val="18"/>
                <w:szCs w:val="18"/>
              </w:rPr>
            </w:pPr>
            <w:r w:rsidRPr="00C91468">
              <w:rPr>
                <w:sz w:val="18"/>
                <w:szCs w:val="18"/>
              </w:rPr>
              <w:t>Feedback &amp; Continuous Improvement</w:t>
            </w:r>
          </w:p>
        </w:tc>
        <w:tc>
          <w:tcPr>
            <w:tcW w:w="0" w:type="auto"/>
            <w:hideMark/>
          </w:tcPr>
          <w:p w14:paraId="1F68B3D8" w14:textId="77777777" w:rsidR="00C91468" w:rsidRPr="00C91468" w:rsidRDefault="00C91468" w:rsidP="00C91468">
            <w:pPr>
              <w:cnfStyle w:val="000000100000" w:firstRow="0" w:lastRow="0" w:firstColumn="0" w:lastColumn="0" w:oddVBand="0" w:evenVBand="0" w:oddHBand="1" w:evenHBand="0" w:firstRowFirstColumn="0" w:firstRowLastColumn="0" w:lastRowFirstColumn="0" w:lastRowLastColumn="0"/>
              <w:rPr>
                <w:sz w:val="18"/>
                <w:szCs w:val="18"/>
              </w:rPr>
            </w:pPr>
            <w:r w:rsidRPr="00C91468">
              <w:rPr>
                <w:sz w:val="18"/>
                <w:szCs w:val="18"/>
              </w:rPr>
              <w:t>Engages with aggregated platform feedback and quality data to refine products and processes.</w:t>
            </w:r>
          </w:p>
        </w:tc>
        <w:tc>
          <w:tcPr>
            <w:tcW w:w="0" w:type="auto"/>
            <w:hideMark/>
          </w:tcPr>
          <w:p w14:paraId="0EC839B1" w14:textId="77777777" w:rsidR="00C91468" w:rsidRPr="00C91468" w:rsidRDefault="00C91468" w:rsidP="00C91468">
            <w:pPr>
              <w:cnfStyle w:val="000000100000" w:firstRow="0" w:lastRow="0" w:firstColumn="0" w:lastColumn="0" w:oddVBand="0" w:evenVBand="0" w:oddHBand="1" w:evenHBand="0" w:firstRowFirstColumn="0" w:firstRowLastColumn="0" w:lastRowFirstColumn="0" w:lastRowLastColumn="0"/>
              <w:rPr>
                <w:sz w:val="18"/>
                <w:szCs w:val="18"/>
              </w:rPr>
            </w:pPr>
            <w:r w:rsidRPr="00C91468">
              <w:rPr>
                <w:sz w:val="18"/>
                <w:szCs w:val="18"/>
              </w:rPr>
              <w:t>Ignores or dismisses feedback on quality variations or market preferences from the UAE.</w:t>
            </w:r>
          </w:p>
        </w:tc>
      </w:tr>
    </w:tbl>
    <w:p w14:paraId="2F9A6C8C" w14:textId="77777777" w:rsidR="00C91468" w:rsidRDefault="00C91468" w:rsidP="00C91468">
      <w:pPr>
        <w:rPr>
          <w:rFonts w:ascii="Apple Color Emoji" w:hAnsi="Apple Color Emoji" w:cs="Apple Color Emoji"/>
          <w:b/>
          <w:bCs/>
          <w:sz w:val="20"/>
          <w:szCs w:val="20"/>
        </w:rPr>
      </w:pPr>
    </w:p>
    <w:p w14:paraId="401B8F1A" w14:textId="39E8B5FD" w:rsidR="00C91468" w:rsidRPr="00C91468" w:rsidRDefault="00C91468" w:rsidP="00C91468">
      <w:pPr>
        <w:rPr>
          <w:b/>
          <w:bCs/>
          <w:sz w:val="20"/>
          <w:szCs w:val="20"/>
        </w:rPr>
      </w:pPr>
      <w:r w:rsidRPr="00C91468">
        <w:rPr>
          <w:b/>
          <w:bCs/>
          <w:sz w:val="20"/>
          <w:szCs w:val="20"/>
        </w:rPr>
        <w:t>5. Rules &amp; Norms to Promote Wanted Behaviour</w:t>
      </w:r>
    </w:p>
    <w:p w14:paraId="7C4DB0EF" w14:textId="77777777" w:rsidR="00C91468" w:rsidRPr="00C91468" w:rsidRDefault="00C91468" w:rsidP="00C91468">
      <w:pPr>
        <w:numPr>
          <w:ilvl w:val="0"/>
          <w:numId w:val="27"/>
        </w:numPr>
        <w:rPr>
          <w:sz w:val="20"/>
          <w:szCs w:val="20"/>
        </w:rPr>
      </w:pPr>
      <w:r w:rsidRPr="00C91468">
        <w:rPr>
          <w:b/>
          <w:bCs/>
          <w:sz w:val="20"/>
          <w:szCs w:val="20"/>
        </w:rPr>
        <w:t>The Rule of Shared Transparency</w:t>
      </w:r>
      <w:r w:rsidRPr="00C91468">
        <w:rPr>
          <w:sz w:val="20"/>
          <w:szCs w:val="20"/>
        </w:rPr>
        <w:t>: A contractual and operational norm where both parties commit to full data visibility. Omi Beef provides digitized provenance data, and Wagyu AE provides full downstream tracking and sales data.</w:t>
      </w:r>
    </w:p>
    <w:p w14:paraId="4B89AE85" w14:textId="77777777" w:rsidR="00C91468" w:rsidRPr="00C91468" w:rsidRDefault="00C91468" w:rsidP="00C91468">
      <w:pPr>
        <w:numPr>
          <w:ilvl w:val="0"/>
          <w:numId w:val="27"/>
        </w:numPr>
        <w:rPr>
          <w:sz w:val="20"/>
          <w:szCs w:val="20"/>
        </w:rPr>
      </w:pPr>
      <w:r w:rsidRPr="00C91468">
        <w:rPr>
          <w:b/>
          <w:bCs/>
          <w:sz w:val="20"/>
          <w:szCs w:val="20"/>
        </w:rPr>
        <w:lastRenderedPageBreak/>
        <w:t>The Norm of Brand Stewardship</w:t>
      </w:r>
      <w:r w:rsidRPr="00C91468">
        <w:rPr>
          <w:sz w:val="20"/>
          <w:szCs w:val="20"/>
        </w:rPr>
        <w:t>: A shared understanding that protecting and elevating the Omi Beef brand in the UAE is a joint responsibility. This governs all marketing, handling, and customer communication.</w:t>
      </w:r>
    </w:p>
    <w:p w14:paraId="7BF8FB28" w14:textId="77777777" w:rsidR="00C91468" w:rsidRPr="00C91468" w:rsidRDefault="00C91468" w:rsidP="00C91468">
      <w:pPr>
        <w:numPr>
          <w:ilvl w:val="0"/>
          <w:numId w:val="27"/>
        </w:numPr>
        <w:rPr>
          <w:sz w:val="20"/>
          <w:szCs w:val="20"/>
        </w:rPr>
      </w:pPr>
      <w:r w:rsidRPr="00C91468">
        <w:rPr>
          <w:b/>
          <w:bCs/>
          <w:sz w:val="20"/>
          <w:szCs w:val="20"/>
        </w:rPr>
        <w:t>The Rule of Collaborative Forecasting</w:t>
      </w:r>
      <w:r w:rsidRPr="00C91468">
        <w:rPr>
          <w:sz w:val="20"/>
          <w:szCs w:val="20"/>
        </w:rPr>
        <w:t>: Formal monthly/quarterly business reviews to align on demand forecasts, inventory planning, and market insights, treating the relationship as a strategic partnership.</w:t>
      </w:r>
    </w:p>
    <w:p w14:paraId="6A5E8259" w14:textId="77777777" w:rsidR="00C91468" w:rsidRDefault="00C91468" w:rsidP="00C91468">
      <w:pPr>
        <w:rPr>
          <w:rFonts w:ascii="Apple Color Emoji" w:hAnsi="Apple Color Emoji" w:cs="Apple Color Emoji"/>
          <w:b/>
          <w:bCs/>
          <w:sz w:val="20"/>
          <w:szCs w:val="20"/>
        </w:rPr>
      </w:pPr>
    </w:p>
    <w:p w14:paraId="19C81B61" w14:textId="44E39882" w:rsidR="00C91468" w:rsidRPr="00C91468" w:rsidRDefault="00C91468" w:rsidP="00C91468">
      <w:pPr>
        <w:rPr>
          <w:b/>
          <w:bCs/>
          <w:sz w:val="20"/>
          <w:szCs w:val="20"/>
        </w:rPr>
      </w:pPr>
      <w:r w:rsidRPr="00C91468">
        <w:rPr>
          <w:b/>
          <w:bCs/>
          <w:sz w:val="20"/>
          <w:szCs w:val="20"/>
        </w:rPr>
        <w:t>6. Governance Mechanisms</w:t>
      </w:r>
    </w:p>
    <w:p w14:paraId="2CCF16CE" w14:textId="77777777" w:rsidR="00C91468" w:rsidRPr="00C91468" w:rsidRDefault="00C91468" w:rsidP="00C91468">
      <w:pPr>
        <w:rPr>
          <w:sz w:val="20"/>
          <w:szCs w:val="20"/>
        </w:rPr>
      </w:pPr>
      <w:r w:rsidRPr="00C91468">
        <w:rPr>
          <w:sz w:val="20"/>
          <w:szCs w:val="20"/>
        </w:rPr>
        <w:t>Governance here must build deep trust through verifiable actions and shared data.</w:t>
      </w:r>
    </w:p>
    <w:p w14:paraId="1FAAAA04" w14:textId="77777777" w:rsidR="00C91468" w:rsidRPr="00C91468" w:rsidRDefault="00C91468" w:rsidP="00C91468">
      <w:pPr>
        <w:numPr>
          <w:ilvl w:val="0"/>
          <w:numId w:val="28"/>
        </w:numPr>
        <w:rPr>
          <w:sz w:val="20"/>
          <w:szCs w:val="20"/>
        </w:rPr>
      </w:pPr>
      <w:r w:rsidRPr="00C91468">
        <w:rPr>
          <w:b/>
          <w:bCs/>
          <w:sz w:val="20"/>
          <w:szCs w:val="20"/>
        </w:rPr>
        <w:t>Algorithmic &amp; System-Led Mechanisms:</w:t>
      </w:r>
    </w:p>
    <w:p w14:paraId="7149125F" w14:textId="77777777" w:rsidR="00C91468" w:rsidRPr="00C91468" w:rsidRDefault="00C91468" w:rsidP="00C91468">
      <w:pPr>
        <w:numPr>
          <w:ilvl w:val="1"/>
          <w:numId w:val="28"/>
        </w:numPr>
        <w:rPr>
          <w:sz w:val="20"/>
          <w:szCs w:val="20"/>
        </w:rPr>
      </w:pPr>
      <w:r w:rsidRPr="00C91468">
        <w:rPr>
          <w:b/>
          <w:bCs/>
          <w:sz w:val="20"/>
          <w:szCs w:val="20"/>
        </w:rPr>
        <w:t>Integrated Blockchain Traceability Portal</w:t>
      </w:r>
      <w:r w:rsidRPr="00C91468">
        <w:rPr>
          <w:sz w:val="20"/>
          <w:szCs w:val="20"/>
        </w:rPr>
        <w:t>: A co-managed system, inspired by modern Halal supply chain research, where Omi Beef uploads immutable certificates and farm data, and Wagyu AE appends logistics and storage data. This creates a single, trusted source of truth for both parties and the end customer.</w:t>
      </w:r>
    </w:p>
    <w:p w14:paraId="1B52CC30" w14:textId="77777777" w:rsidR="00C91468" w:rsidRPr="00C91468" w:rsidRDefault="00C91468" w:rsidP="00C91468">
      <w:pPr>
        <w:numPr>
          <w:ilvl w:val="1"/>
          <w:numId w:val="28"/>
        </w:numPr>
        <w:rPr>
          <w:sz w:val="20"/>
          <w:szCs w:val="20"/>
        </w:rPr>
      </w:pPr>
      <w:r w:rsidRPr="00C91468">
        <w:rPr>
          <w:b/>
          <w:bCs/>
          <w:sz w:val="20"/>
          <w:szCs w:val="20"/>
        </w:rPr>
        <w:t>Shared Quality &amp; Performance Dashboard</w:t>
      </w:r>
      <w:r w:rsidRPr="00C91468">
        <w:rPr>
          <w:sz w:val="20"/>
          <w:szCs w:val="20"/>
        </w:rPr>
        <w:t>: A real-time dashboard showing key metrics like customer (chef) feedback scores, order consistency, and any quality incidents, enabling proactive partnership.</w:t>
      </w:r>
    </w:p>
    <w:p w14:paraId="527002B6" w14:textId="77777777" w:rsidR="00C91468" w:rsidRPr="00C91468" w:rsidRDefault="00C91468" w:rsidP="00C91468">
      <w:pPr>
        <w:numPr>
          <w:ilvl w:val="0"/>
          <w:numId w:val="28"/>
        </w:numPr>
        <w:rPr>
          <w:sz w:val="20"/>
          <w:szCs w:val="20"/>
        </w:rPr>
      </w:pPr>
      <w:r w:rsidRPr="00C91468">
        <w:rPr>
          <w:b/>
          <w:bCs/>
          <w:sz w:val="20"/>
          <w:szCs w:val="20"/>
        </w:rPr>
        <w:t>Formal Rules &amp; Penalties:</w:t>
      </w:r>
    </w:p>
    <w:p w14:paraId="2E24DF94" w14:textId="77777777" w:rsidR="00C91468" w:rsidRPr="00C91468" w:rsidRDefault="00C91468" w:rsidP="00C91468">
      <w:pPr>
        <w:numPr>
          <w:ilvl w:val="1"/>
          <w:numId w:val="28"/>
        </w:numPr>
        <w:rPr>
          <w:sz w:val="20"/>
          <w:szCs w:val="20"/>
        </w:rPr>
      </w:pPr>
      <w:r w:rsidRPr="00C91468">
        <w:rPr>
          <w:b/>
          <w:bCs/>
          <w:sz w:val="20"/>
          <w:szCs w:val="20"/>
        </w:rPr>
        <w:t>Exclusivity Audit Rights</w:t>
      </w:r>
      <w:r w:rsidRPr="00C91468">
        <w:rPr>
          <w:sz w:val="20"/>
          <w:szCs w:val="20"/>
        </w:rPr>
        <w:t>: Contractual right for Omi Beef (or a third-party auditor) to periodically audit Wagyu AE's sales records and inventory to prevent product diversion.</w:t>
      </w:r>
    </w:p>
    <w:p w14:paraId="57A1F3FA" w14:textId="77777777" w:rsidR="00C91468" w:rsidRPr="00C91468" w:rsidRDefault="00C91468" w:rsidP="00C91468">
      <w:pPr>
        <w:numPr>
          <w:ilvl w:val="1"/>
          <w:numId w:val="28"/>
        </w:numPr>
        <w:rPr>
          <w:sz w:val="20"/>
          <w:szCs w:val="20"/>
        </w:rPr>
      </w:pPr>
      <w:r w:rsidRPr="00C91468">
        <w:rPr>
          <w:b/>
          <w:bCs/>
          <w:sz w:val="20"/>
          <w:szCs w:val="20"/>
        </w:rPr>
        <w:t>Brand Compliance &amp; Approval Process</w:t>
      </w:r>
      <w:r w:rsidRPr="00C91468">
        <w:rPr>
          <w:sz w:val="20"/>
          <w:szCs w:val="20"/>
        </w:rPr>
        <w:t>: A mandatory process requiring Wagyu AE to submit all marketing materials featuring the Omi Beef name, logo, or story for formal approval before publication.</w:t>
      </w:r>
    </w:p>
    <w:p w14:paraId="7B199509" w14:textId="77777777" w:rsidR="00C91468" w:rsidRPr="00C91468" w:rsidRDefault="00C91468" w:rsidP="00C91468">
      <w:pPr>
        <w:numPr>
          <w:ilvl w:val="1"/>
          <w:numId w:val="28"/>
        </w:numPr>
        <w:rPr>
          <w:sz w:val="20"/>
          <w:szCs w:val="20"/>
        </w:rPr>
      </w:pPr>
      <w:r w:rsidRPr="00C91468">
        <w:rPr>
          <w:b/>
          <w:bCs/>
          <w:sz w:val="20"/>
          <w:szCs w:val="20"/>
        </w:rPr>
        <w:t>Graded Performance Incentives</w:t>
      </w:r>
      <w:r w:rsidRPr="00C91468">
        <w:rPr>
          <w:sz w:val="20"/>
          <w:szCs w:val="20"/>
        </w:rPr>
        <w:t>: A tiered incentive system linking Wagyu AE's access to the rarest cuts and cooperative marketing support to their performance on agreed KPIs (e.g., sales growth, brand advocacy scores, feedback ratings).</w:t>
      </w:r>
    </w:p>
    <w:p w14:paraId="1F776498" w14:textId="77777777" w:rsidR="00C91468" w:rsidRPr="00C91468" w:rsidRDefault="00C91468" w:rsidP="00C91468">
      <w:pPr>
        <w:rPr>
          <w:sz w:val="20"/>
          <w:szCs w:val="20"/>
        </w:rPr>
      </w:pPr>
      <w:r w:rsidRPr="00C91468">
        <w:rPr>
          <w:sz w:val="20"/>
          <w:szCs w:val="20"/>
        </w:rPr>
        <w:t>This analysis completes the core business stakeholder segments for your platform. With all six canvases (High-End Restaurants, Hotels, Luxury Resorts, Elite Caterers, UHNWIs, and Omi Beef) now defined, you have a comprehensive view of the behaviors and controls needed across your entire value network.</w:t>
      </w:r>
    </w:p>
    <w:p w14:paraId="358F49DA" w14:textId="77777777" w:rsidR="00164474" w:rsidRDefault="00164474">
      <w:pPr>
        <w:rPr>
          <w:sz w:val="20"/>
          <w:szCs w:val="20"/>
        </w:rPr>
      </w:pPr>
    </w:p>
    <w:p w14:paraId="59298B33" w14:textId="07EBAA20" w:rsidR="00C91468" w:rsidRDefault="00C91468">
      <w:pPr>
        <w:rPr>
          <w:sz w:val="20"/>
          <w:szCs w:val="20"/>
        </w:rPr>
      </w:pPr>
      <w:r>
        <w:rPr>
          <w:sz w:val="20"/>
          <w:szCs w:val="20"/>
        </w:rPr>
        <w:br w:type="page"/>
      </w:r>
    </w:p>
    <w:p w14:paraId="1F837C32" w14:textId="77777777" w:rsidR="00C91468" w:rsidRPr="00C91468" w:rsidRDefault="00C91468" w:rsidP="00C91468">
      <w:pPr>
        <w:rPr>
          <w:b/>
          <w:bCs/>
          <w:sz w:val="20"/>
          <w:szCs w:val="20"/>
        </w:rPr>
      </w:pPr>
      <w:r w:rsidRPr="00C91468">
        <w:rPr>
          <w:b/>
          <w:bCs/>
          <w:sz w:val="20"/>
          <w:szCs w:val="20"/>
        </w:rPr>
        <w:lastRenderedPageBreak/>
        <w:t>1. Stakeholder Definition: Halal Certification Body</w:t>
      </w:r>
    </w:p>
    <w:p w14:paraId="124042AA" w14:textId="77777777" w:rsidR="00C91468" w:rsidRPr="00C91468" w:rsidRDefault="00C91468" w:rsidP="00C91468">
      <w:pPr>
        <w:rPr>
          <w:sz w:val="20"/>
          <w:szCs w:val="20"/>
        </w:rPr>
      </w:pPr>
      <w:r w:rsidRPr="00C91468">
        <w:rPr>
          <w:sz w:val="20"/>
          <w:szCs w:val="20"/>
        </w:rPr>
        <w:t>This stakeholder is an independent, authoritative entity responsible for verifying and certifying that Wagyu AE's supply chain, from farm to final product, complies with Islamic dietary laws. Their primary goal is to </w:t>
      </w:r>
      <w:r w:rsidRPr="00C91468">
        <w:rPr>
          <w:b/>
          <w:bCs/>
          <w:sz w:val="20"/>
          <w:szCs w:val="20"/>
        </w:rPr>
        <w:t>preserve the integrity and trust</w:t>
      </w:r>
      <w:r w:rsidRPr="00C91468">
        <w:rPr>
          <w:sz w:val="20"/>
          <w:szCs w:val="20"/>
        </w:rPr>
        <w:t> in their certification by ensuring their standards are meticulously followed. For Wagyu AE, their certification is a key selling point and trust signal to business clients and end consumers.</w:t>
      </w:r>
    </w:p>
    <w:p w14:paraId="161AD531" w14:textId="77777777" w:rsidR="00C91468" w:rsidRDefault="00C91468" w:rsidP="00C91468">
      <w:pPr>
        <w:rPr>
          <w:b/>
          <w:bCs/>
          <w:sz w:val="20"/>
          <w:szCs w:val="20"/>
        </w:rPr>
      </w:pPr>
    </w:p>
    <w:p w14:paraId="464A2596" w14:textId="06E18E40" w:rsidR="00C91468" w:rsidRPr="00C91468" w:rsidRDefault="00C91468" w:rsidP="00C91468">
      <w:pPr>
        <w:rPr>
          <w:b/>
          <w:bCs/>
          <w:sz w:val="20"/>
          <w:szCs w:val="20"/>
        </w:rPr>
      </w:pPr>
      <w:r w:rsidRPr="00C91468">
        <w:rPr>
          <w:b/>
          <w:bCs/>
          <w:sz w:val="20"/>
          <w:szCs w:val="20"/>
        </w:rPr>
        <w:t>2. Current Pain Points</w:t>
      </w:r>
    </w:p>
    <w:p w14:paraId="2590BD51" w14:textId="77777777" w:rsidR="00C91468" w:rsidRPr="00C91468" w:rsidRDefault="00C91468" w:rsidP="00C91468">
      <w:pPr>
        <w:rPr>
          <w:sz w:val="20"/>
          <w:szCs w:val="20"/>
        </w:rPr>
      </w:pPr>
      <w:r w:rsidRPr="00C91468">
        <w:rPr>
          <w:sz w:val="20"/>
          <w:szCs w:val="20"/>
        </w:rPr>
        <w:t>From the certifier's perspective, key pain points within a traditional or underdeveloped platform include:</w:t>
      </w:r>
    </w:p>
    <w:p w14:paraId="3CBB8D64" w14:textId="77777777" w:rsidR="00C91468" w:rsidRPr="00C91468" w:rsidRDefault="00C91468" w:rsidP="00C91468">
      <w:pPr>
        <w:numPr>
          <w:ilvl w:val="0"/>
          <w:numId w:val="29"/>
        </w:numPr>
        <w:rPr>
          <w:sz w:val="20"/>
          <w:szCs w:val="20"/>
        </w:rPr>
      </w:pPr>
      <w:r w:rsidRPr="00C91468">
        <w:rPr>
          <w:b/>
          <w:bCs/>
          <w:sz w:val="20"/>
          <w:szCs w:val="20"/>
        </w:rPr>
        <w:t>Operational Opacity</w:t>
      </w:r>
      <w:r w:rsidRPr="00C91468">
        <w:rPr>
          <w:sz w:val="20"/>
          <w:szCs w:val="20"/>
        </w:rPr>
        <w:t>: Difficulty in conducting real-time, remote audits of the supply chain in Japan and the UAE, relying on manual reports and infrequent physical inspections.</w:t>
      </w:r>
    </w:p>
    <w:p w14:paraId="022BFB51" w14:textId="77777777" w:rsidR="00C91468" w:rsidRPr="00C91468" w:rsidRDefault="00C91468" w:rsidP="00C91468">
      <w:pPr>
        <w:numPr>
          <w:ilvl w:val="0"/>
          <w:numId w:val="29"/>
        </w:numPr>
        <w:rPr>
          <w:sz w:val="20"/>
          <w:szCs w:val="20"/>
        </w:rPr>
      </w:pPr>
      <w:r w:rsidRPr="00C91468">
        <w:rPr>
          <w:b/>
          <w:bCs/>
          <w:sz w:val="20"/>
          <w:szCs w:val="20"/>
        </w:rPr>
        <w:t>Documentation Inefficiency</w:t>
      </w:r>
      <w:r w:rsidRPr="00C91468">
        <w:rPr>
          <w:sz w:val="20"/>
          <w:szCs w:val="20"/>
        </w:rPr>
        <w:t>: Managing and verifying paper-based or disparate digital certificates for each animal or batch is time-consuming and prone to errors or fraud.</w:t>
      </w:r>
    </w:p>
    <w:p w14:paraId="6C54F890" w14:textId="77777777" w:rsidR="00C91468" w:rsidRPr="00C91468" w:rsidRDefault="00C91468" w:rsidP="00C91468">
      <w:pPr>
        <w:numPr>
          <w:ilvl w:val="0"/>
          <w:numId w:val="29"/>
        </w:numPr>
        <w:rPr>
          <w:sz w:val="20"/>
          <w:szCs w:val="20"/>
        </w:rPr>
      </w:pPr>
      <w:r w:rsidRPr="00C91468">
        <w:rPr>
          <w:b/>
          <w:bCs/>
          <w:sz w:val="20"/>
          <w:szCs w:val="20"/>
        </w:rPr>
        <w:t>Lack of Proactive Oversight</w:t>
      </w:r>
      <w:r w:rsidRPr="00C91468">
        <w:rPr>
          <w:sz w:val="20"/>
          <w:szCs w:val="20"/>
        </w:rPr>
        <w:t>: Inability to monitor compliance continuously (e.g., storage temperatures, handling procedures), leading to reactive issue management only after a problem occurs.</w:t>
      </w:r>
    </w:p>
    <w:p w14:paraId="12D0979E" w14:textId="77777777" w:rsidR="00C91468" w:rsidRPr="00C91468" w:rsidRDefault="00C91468" w:rsidP="00C91468">
      <w:pPr>
        <w:numPr>
          <w:ilvl w:val="0"/>
          <w:numId w:val="29"/>
        </w:numPr>
        <w:rPr>
          <w:sz w:val="20"/>
          <w:szCs w:val="20"/>
        </w:rPr>
      </w:pPr>
      <w:r w:rsidRPr="00C91468">
        <w:rPr>
          <w:b/>
          <w:bCs/>
          <w:sz w:val="20"/>
          <w:szCs w:val="20"/>
        </w:rPr>
        <w:t>Brand Risk from Misuse</w:t>
      </w:r>
      <w:r w:rsidRPr="00C91468">
        <w:rPr>
          <w:sz w:val="20"/>
          <w:szCs w:val="20"/>
        </w:rPr>
        <w:t>: Risk of their certification mark being used incorrectly or without authorization by Wagyu AE or its downstream partners (like restaurants), damaging the certifier's reputation.</w:t>
      </w:r>
    </w:p>
    <w:p w14:paraId="7F429DBF" w14:textId="77777777" w:rsidR="00C91468" w:rsidRDefault="00C91468" w:rsidP="00C91468">
      <w:pPr>
        <w:rPr>
          <w:b/>
          <w:bCs/>
          <w:sz w:val="20"/>
          <w:szCs w:val="20"/>
        </w:rPr>
      </w:pPr>
    </w:p>
    <w:p w14:paraId="675530C8" w14:textId="1E716529" w:rsidR="00C91468" w:rsidRPr="00C91468" w:rsidRDefault="00C91468" w:rsidP="00C91468">
      <w:pPr>
        <w:rPr>
          <w:b/>
          <w:bCs/>
          <w:sz w:val="20"/>
          <w:szCs w:val="20"/>
        </w:rPr>
      </w:pPr>
      <w:r w:rsidRPr="00C91468">
        <w:rPr>
          <w:b/>
          <w:bCs/>
          <w:sz w:val="20"/>
          <w:szCs w:val="20"/>
        </w:rPr>
        <w:t>3. Best-in-Class Platforms as Inspiration</w:t>
      </w:r>
    </w:p>
    <w:p w14:paraId="4A3D6530" w14:textId="77777777" w:rsidR="00C91468" w:rsidRPr="00C91468" w:rsidRDefault="00C91468" w:rsidP="00C91468">
      <w:pPr>
        <w:numPr>
          <w:ilvl w:val="0"/>
          <w:numId w:val="30"/>
        </w:numPr>
        <w:rPr>
          <w:sz w:val="20"/>
          <w:szCs w:val="20"/>
        </w:rPr>
      </w:pPr>
      <w:r w:rsidRPr="00C91468">
        <w:rPr>
          <w:b/>
          <w:bCs/>
          <w:sz w:val="20"/>
          <w:szCs w:val="20"/>
        </w:rPr>
        <w:t>Blockchain-Based Supply Chain Platforms</w:t>
      </w:r>
      <w:r w:rsidRPr="00C91468">
        <w:rPr>
          <w:sz w:val="20"/>
          <w:szCs w:val="20"/>
        </w:rPr>
        <w:t>: For providing an immutable, shared ledger where each step (slaughter, processing, shipment) is recorded and instantly verifiable by the certifier.</w:t>
      </w:r>
    </w:p>
    <w:p w14:paraId="305FB7EF" w14:textId="77777777" w:rsidR="00C91468" w:rsidRPr="00C91468" w:rsidRDefault="00C91468" w:rsidP="00C91468">
      <w:pPr>
        <w:numPr>
          <w:ilvl w:val="0"/>
          <w:numId w:val="30"/>
        </w:numPr>
        <w:rPr>
          <w:sz w:val="20"/>
          <w:szCs w:val="20"/>
        </w:rPr>
      </w:pPr>
      <w:r w:rsidRPr="00C91468">
        <w:rPr>
          <w:b/>
          <w:bCs/>
          <w:sz w:val="20"/>
          <w:szCs w:val="20"/>
        </w:rPr>
        <w:t>Regulatory Technology (RegTech) Portals</w:t>
      </w:r>
      <w:r w:rsidRPr="00C91468">
        <w:rPr>
          <w:sz w:val="20"/>
          <w:szCs w:val="20"/>
        </w:rPr>
        <w:t>: Used in finance and pharmaceuticals, these platforms enable secure document submission, automated compliance checks, and digital audit trails for regulators.</w:t>
      </w:r>
    </w:p>
    <w:p w14:paraId="632008F7" w14:textId="77777777" w:rsidR="00C91468" w:rsidRPr="00C91468" w:rsidRDefault="00C91468" w:rsidP="00C91468">
      <w:pPr>
        <w:numPr>
          <w:ilvl w:val="0"/>
          <w:numId w:val="30"/>
        </w:numPr>
        <w:rPr>
          <w:sz w:val="20"/>
          <w:szCs w:val="20"/>
        </w:rPr>
      </w:pPr>
      <w:r w:rsidRPr="00C91468">
        <w:rPr>
          <w:b/>
          <w:bCs/>
          <w:sz w:val="20"/>
          <w:szCs w:val="20"/>
        </w:rPr>
        <w:t>Sustainability Certification Platforms (e.g., for organic or fair trade)</w:t>
      </w:r>
      <w:r w:rsidRPr="00C91468">
        <w:rPr>
          <w:sz w:val="20"/>
          <w:szCs w:val="20"/>
        </w:rPr>
        <w:t>: Offer models for co-branding, digital certificate issuance, and consumer-facing traceability tools that reinforce the certifier's brand.</w:t>
      </w:r>
    </w:p>
    <w:p w14:paraId="642F0DDF" w14:textId="77777777" w:rsidR="00C91468" w:rsidRDefault="00C91468" w:rsidP="00C91468">
      <w:pPr>
        <w:rPr>
          <w:b/>
          <w:bCs/>
          <w:sz w:val="20"/>
          <w:szCs w:val="20"/>
        </w:rPr>
      </w:pPr>
    </w:p>
    <w:p w14:paraId="5F04CDF6" w14:textId="39AAB002" w:rsidR="00C91468" w:rsidRPr="00C91468" w:rsidRDefault="00C91468" w:rsidP="00C91468">
      <w:pPr>
        <w:rPr>
          <w:b/>
          <w:bCs/>
          <w:sz w:val="20"/>
          <w:szCs w:val="20"/>
        </w:rPr>
      </w:pPr>
      <w:r w:rsidRPr="00C91468">
        <w:rPr>
          <w:b/>
          <w:bCs/>
          <w:sz w:val="20"/>
          <w:szCs w:val="20"/>
        </w:rPr>
        <w:t>4. Wanted vs. Not-Wanted User Behaviour</w:t>
      </w:r>
    </w:p>
    <w:p w14:paraId="565E353A" w14:textId="77777777" w:rsidR="00C91468" w:rsidRPr="00C91468" w:rsidRDefault="00C91468" w:rsidP="00C91468">
      <w:pPr>
        <w:rPr>
          <w:sz w:val="20"/>
          <w:szCs w:val="20"/>
        </w:rPr>
      </w:pPr>
      <w:r w:rsidRPr="00C91468">
        <w:rPr>
          <w:sz w:val="20"/>
          <w:szCs w:val="20"/>
        </w:rPr>
        <w:t>The following table maps the desired and undesired behaviors of the </w:t>
      </w:r>
      <w:r w:rsidRPr="00C91468">
        <w:rPr>
          <w:b/>
          <w:bCs/>
          <w:sz w:val="20"/>
          <w:szCs w:val="20"/>
        </w:rPr>
        <w:t>Wagyu AE Platform</w:t>
      </w:r>
      <w:r w:rsidRPr="00C91468">
        <w:rPr>
          <w:sz w:val="20"/>
          <w:szCs w:val="20"/>
        </w:rPr>
        <w:t> (the "user" from the certifier's viewpoint) across the certification lifecycle.</w:t>
      </w:r>
    </w:p>
    <w:tbl>
      <w:tblPr>
        <w:tblStyle w:val="GridTable5Dark"/>
        <w:tblW w:w="9010" w:type="dxa"/>
        <w:tblLook w:val="04A0" w:firstRow="1" w:lastRow="0" w:firstColumn="1" w:lastColumn="0" w:noHBand="0" w:noVBand="1"/>
      </w:tblPr>
      <w:tblGrid>
        <w:gridCol w:w="1526"/>
        <w:gridCol w:w="4046"/>
        <w:gridCol w:w="3438"/>
      </w:tblGrid>
      <w:tr w:rsidR="00C91468" w:rsidRPr="00C91468" w14:paraId="5DD75AB0" w14:textId="77777777" w:rsidTr="00C914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CCA42" w14:textId="77777777" w:rsidR="00C91468" w:rsidRPr="00C91468" w:rsidRDefault="00C91468" w:rsidP="00C91468">
            <w:pPr>
              <w:rPr>
                <w:sz w:val="18"/>
                <w:szCs w:val="18"/>
              </w:rPr>
            </w:pPr>
            <w:r w:rsidRPr="00C91468">
              <w:rPr>
                <w:sz w:val="18"/>
                <w:szCs w:val="18"/>
              </w:rPr>
              <w:t>Journey Phase</w:t>
            </w:r>
          </w:p>
        </w:tc>
        <w:tc>
          <w:tcPr>
            <w:tcW w:w="0" w:type="auto"/>
            <w:hideMark/>
          </w:tcPr>
          <w:p w14:paraId="0C583E2A" w14:textId="77777777" w:rsidR="00C91468" w:rsidRPr="00C91468" w:rsidRDefault="00C91468" w:rsidP="00C91468">
            <w:pPr>
              <w:cnfStyle w:val="100000000000" w:firstRow="1" w:lastRow="0" w:firstColumn="0" w:lastColumn="0" w:oddVBand="0" w:evenVBand="0" w:oddHBand="0" w:evenHBand="0" w:firstRowFirstColumn="0" w:firstRowLastColumn="0" w:lastRowFirstColumn="0" w:lastRowLastColumn="0"/>
              <w:rPr>
                <w:sz w:val="18"/>
                <w:szCs w:val="18"/>
              </w:rPr>
            </w:pPr>
            <w:r w:rsidRPr="00C91468">
              <w:rPr>
                <w:sz w:val="18"/>
                <w:szCs w:val="18"/>
              </w:rPr>
              <w:t>Wanted Behaviour (by Wagyu AE)</w:t>
            </w:r>
          </w:p>
        </w:tc>
        <w:tc>
          <w:tcPr>
            <w:tcW w:w="0" w:type="auto"/>
            <w:hideMark/>
          </w:tcPr>
          <w:p w14:paraId="30559239" w14:textId="77777777" w:rsidR="00C91468" w:rsidRPr="00C91468" w:rsidRDefault="00C91468" w:rsidP="00C91468">
            <w:pPr>
              <w:cnfStyle w:val="100000000000" w:firstRow="1" w:lastRow="0" w:firstColumn="0" w:lastColumn="0" w:oddVBand="0" w:evenVBand="0" w:oddHBand="0" w:evenHBand="0" w:firstRowFirstColumn="0" w:firstRowLastColumn="0" w:lastRowFirstColumn="0" w:lastRowLastColumn="0"/>
              <w:rPr>
                <w:sz w:val="18"/>
                <w:szCs w:val="18"/>
              </w:rPr>
            </w:pPr>
            <w:r w:rsidRPr="00C91468">
              <w:rPr>
                <w:sz w:val="18"/>
                <w:szCs w:val="18"/>
              </w:rPr>
              <w:t>Not-Wanted Behaviour (by Wagyu AE)</w:t>
            </w:r>
          </w:p>
        </w:tc>
      </w:tr>
      <w:tr w:rsidR="00C91468" w:rsidRPr="00C91468" w14:paraId="45B0F236" w14:textId="77777777" w:rsidTr="00C91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F04CE" w14:textId="77777777" w:rsidR="00C91468" w:rsidRPr="00C91468" w:rsidRDefault="00C91468" w:rsidP="00C91468">
            <w:pPr>
              <w:rPr>
                <w:sz w:val="18"/>
                <w:szCs w:val="18"/>
              </w:rPr>
            </w:pPr>
            <w:r w:rsidRPr="00C91468">
              <w:rPr>
                <w:sz w:val="18"/>
                <w:szCs w:val="18"/>
              </w:rPr>
              <w:t>Onboarding &amp; Integration</w:t>
            </w:r>
          </w:p>
        </w:tc>
        <w:tc>
          <w:tcPr>
            <w:tcW w:w="0" w:type="auto"/>
            <w:hideMark/>
          </w:tcPr>
          <w:p w14:paraId="202817C6" w14:textId="77777777" w:rsidR="00C91468" w:rsidRPr="00C91468" w:rsidRDefault="00C91468" w:rsidP="00C91468">
            <w:pPr>
              <w:cnfStyle w:val="000000100000" w:firstRow="0" w:lastRow="0" w:firstColumn="0" w:lastColumn="0" w:oddVBand="0" w:evenVBand="0" w:oddHBand="1" w:evenHBand="0" w:firstRowFirstColumn="0" w:firstRowLastColumn="0" w:lastRowFirstColumn="0" w:lastRowLastColumn="0"/>
              <w:rPr>
                <w:sz w:val="18"/>
                <w:szCs w:val="18"/>
              </w:rPr>
            </w:pPr>
            <w:r w:rsidRPr="00C91468">
              <w:rPr>
                <w:sz w:val="18"/>
                <w:szCs w:val="18"/>
              </w:rPr>
              <w:t>Proactively seeking and facilitating integration of the certifier's audit systems with platform data feeds (e.g., IoT sensors in cold chain).</w:t>
            </w:r>
          </w:p>
        </w:tc>
        <w:tc>
          <w:tcPr>
            <w:tcW w:w="0" w:type="auto"/>
            <w:hideMark/>
          </w:tcPr>
          <w:p w14:paraId="3D24BE9A" w14:textId="77777777" w:rsidR="00C91468" w:rsidRPr="00C91468" w:rsidRDefault="00C91468" w:rsidP="00C91468">
            <w:pPr>
              <w:cnfStyle w:val="000000100000" w:firstRow="0" w:lastRow="0" w:firstColumn="0" w:lastColumn="0" w:oddVBand="0" w:evenVBand="0" w:oddHBand="1" w:evenHBand="0" w:firstRowFirstColumn="0" w:firstRowLastColumn="0" w:lastRowFirstColumn="0" w:lastRowLastColumn="0"/>
              <w:rPr>
                <w:sz w:val="18"/>
                <w:szCs w:val="18"/>
              </w:rPr>
            </w:pPr>
            <w:r w:rsidRPr="00C91468">
              <w:rPr>
                <w:sz w:val="18"/>
                <w:szCs w:val="18"/>
              </w:rPr>
              <w:t>Treating certification as a one-time, static milestone and resisting ongoing data transparency or audit access.</w:t>
            </w:r>
          </w:p>
        </w:tc>
      </w:tr>
      <w:tr w:rsidR="00C91468" w:rsidRPr="00C91468" w14:paraId="624F8A1F" w14:textId="77777777" w:rsidTr="00C91468">
        <w:tc>
          <w:tcPr>
            <w:cnfStyle w:val="001000000000" w:firstRow="0" w:lastRow="0" w:firstColumn="1" w:lastColumn="0" w:oddVBand="0" w:evenVBand="0" w:oddHBand="0" w:evenHBand="0" w:firstRowFirstColumn="0" w:firstRowLastColumn="0" w:lastRowFirstColumn="0" w:lastRowLastColumn="0"/>
            <w:tcW w:w="0" w:type="auto"/>
            <w:hideMark/>
          </w:tcPr>
          <w:p w14:paraId="3048DA69" w14:textId="77777777" w:rsidR="00C91468" w:rsidRPr="00C91468" w:rsidRDefault="00C91468" w:rsidP="00C91468">
            <w:pPr>
              <w:rPr>
                <w:sz w:val="18"/>
                <w:szCs w:val="18"/>
              </w:rPr>
            </w:pPr>
            <w:r w:rsidRPr="00C91468">
              <w:rPr>
                <w:sz w:val="18"/>
                <w:szCs w:val="18"/>
              </w:rPr>
              <w:t>Compliance &amp; Auditing</w:t>
            </w:r>
          </w:p>
        </w:tc>
        <w:tc>
          <w:tcPr>
            <w:tcW w:w="0" w:type="auto"/>
            <w:hideMark/>
          </w:tcPr>
          <w:p w14:paraId="75EFAAFC" w14:textId="77777777" w:rsidR="00C91468" w:rsidRPr="00C91468" w:rsidRDefault="00C91468" w:rsidP="00C91468">
            <w:pPr>
              <w:cnfStyle w:val="000000000000" w:firstRow="0" w:lastRow="0" w:firstColumn="0" w:lastColumn="0" w:oddVBand="0" w:evenVBand="0" w:oddHBand="0" w:evenHBand="0" w:firstRowFirstColumn="0" w:firstRowLastColumn="0" w:lastRowFirstColumn="0" w:lastRowLastColumn="0"/>
              <w:rPr>
                <w:sz w:val="18"/>
                <w:szCs w:val="18"/>
              </w:rPr>
            </w:pPr>
            <w:r w:rsidRPr="00C91468">
              <w:rPr>
                <w:sz w:val="18"/>
                <w:szCs w:val="18"/>
              </w:rPr>
              <w:t>Providing full, real-time digital access to requested supply chain data; promptly facilitating virtual or physical audit requests.</w:t>
            </w:r>
          </w:p>
        </w:tc>
        <w:tc>
          <w:tcPr>
            <w:tcW w:w="0" w:type="auto"/>
            <w:hideMark/>
          </w:tcPr>
          <w:p w14:paraId="067F7246" w14:textId="77777777" w:rsidR="00C91468" w:rsidRPr="00C91468" w:rsidRDefault="00C91468" w:rsidP="00C91468">
            <w:pPr>
              <w:cnfStyle w:val="000000000000" w:firstRow="0" w:lastRow="0" w:firstColumn="0" w:lastColumn="0" w:oddVBand="0" w:evenVBand="0" w:oddHBand="0" w:evenHBand="0" w:firstRowFirstColumn="0" w:firstRowLastColumn="0" w:lastRowFirstColumn="0" w:lastRowLastColumn="0"/>
              <w:rPr>
                <w:sz w:val="18"/>
                <w:szCs w:val="18"/>
              </w:rPr>
            </w:pPr>
            <w:r w:rsidRPr="00C91468">
              <w:rPr>
                <w:sz w:val="18"/>
                <w:szCs w:val="18"/>
              </w:rPr>
              <w:t>Creating barriers to data access; only presenting curated information; failing to maintain standards at partner facilities (e.g., farms, logistics).</w:t>
            </w:r>
          </w:p>
        </w:tc>
      </w:tr>
      <w:tr w:rsidR="00C91468" w:rsidRPr="00C91468" w14:paraId="2EE8AB73" w14:textId="77777777" w:rsidTr="00C91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72A4ED" w14:textId="77777777" w:rsidR="00C91468" w:rsidRPr="00C91468" w:rsidRDefault="00C91468" w:rsidP="00C91468">
            <w:pPr>
              <w:rPr>
                <w:sz w:val="18"/>
                <w:szCs w:val="18"/>
              </w:rPr>
            </w:pPr>
            <w:r w:rsidRPr="00C91468">
              <w:rPr>
                <w:sz w:val="18"/>
                <w:szCs w:val="18"/>
              </w:rPr>
              <w:t>Certification &amp; Branding</w:t>
            </w:r>
          </w:p>
        </w:tc>
        <w:tc>
          <w:tcPr>
            <w:tcW w:w="0" w:type="auto"/>
            <w:hideMark/>
          </w:tcPr>
          <w:p w14:paraId="692DCD85" w14:textId="77777777" w:rsidR="00C91468" w:rsidRPr="00C91468" w:rsidRDefault="00C91468" w:rsidP="00C91468">
            <w:pPr>
              <w:cnfStyle w:val="000000100000" w:firstRow="0" w:lastRow="0" w:firstColumn="0" w:lastColumn="0" w:oddVBand="0" w:evenVBand="0" w:oddHBand="1" w:evenHBand="0" w:firstRowFirstColumn="0" w:firstRowLastColumn="0" w:lastRowFirstColumn="0" w:lastRowLastColumn="0"/>
              <w:rPr>
                <w:sz w:val="18"/>
                <w:szCs w:val="18"/>
              </w:rPr>
            </w:pPr>
            <w:r w:rsidRPr="00C91468">
              <w:rPr>
                <w:sz w:val="18"/>
                <w:szCs w:val="18"/>
              </w:rPr>
              <w:t>Using the certification mark accurately in all marketing, accompanied by clear terms (e.g., "Certified by Japanese Islamic Trust"). Requesting approval for new marketing materials.</w:t>
            </w:r>
          </w:p>
        </w:tc>
        <w:tc>
          <w:tcPr>
            <w:tcW w:w="0" w:type="auto"/>
            <w:hideMark/>
          </w:tcPr>
          <w:p w14:paraId="1D3254B7" w14:textId="77777777" w:rsidR="00C91468" w:rsidRPr="00C91468" w:rsidRDefault="00C91468" w:rsidP="00C91468">
            <w:pPr>
              <w:cnfStyle w:val="000000100000" w:firstRow="0" w:lastRow="0" w:firstColumn="0" w:lastColumn="0" w:oddVBand="0" w:evenVBand="0" w:oddHBand="1" w:evenHBand="0" w:firstRowFirstColumn="0" w:firstRowLastColumn="0" w:lastRowFirstColumn="0" w:lastRowLastColumn="0"/>
              <w:rPr>
                <w:sz w:val="18"/>
                <w:szCs w:val="18"/>
              </w:rPr>
            </w:pPr>
            <w:r w:rsidRPr="00C91468">
              <w:rPr>
                <w:sz w:val="18"/>
                <w:szCs w:val="18"/>
              </w:rPr>
              <w:t>Using outdated certification marks; applying the mark to non-certified products or services; altering the mark's appearance without consent.</w:t>
            </w:r>
          </w:p>
        </w:tc>
      </w:tr>
      <w:tr w:rsidR="00C91468" w:rsidRPr="00C91468" w14:paraId="0E2DDD9F" w14:textId="77777777" w:rsidTr="00C91468">
        <w:tc>
          <w:tcPr>
            <w:cnfStyle w:val="001000000000" w:firstRow="0" w:lastRow="0" w:firstColumn="1" w:lastColumn="0" w:oddVBand="0" w:evenVBand="0" w:oddHBand="0" w:evenHBand="0" w:firstRowFirstColumn="0" w:firstRowLastColumn="0" w:lastRowFirstColumn="0" w:lastRowLastColumn="0"/>
            <w:tcW w:w="0" w:type="auto"/>
            <w:hideMark/>
          </w:tcPr>
          <w:p w14:paraId="2F0632BF" w14:textId="77777777" w:rsidR="00C91468" w:rsidRPr="00C91468" w:rsidRDefault="00C91468" w:rsidP="00C91468">
            <w:pPr>
              <w:rPr>
                <w:sz w:val="18"/>
                <w:szCs w:val="18"/>
              </w:rPr>
            </w:pPr>
            <w:r w:rsidRPr="00C91468">
              <w:rPr>
                <w:sz w:val="18"/>
                <w:szCs w:val="18"/>
              </w:rPr>
              <w:t>Incident Management</w:t>
            </w:r>
          </w:p>
        </w:tc>
        <w:tc>
          <w:tcPr>
            <w:tcW w:w="0" w:type="auto"/>
            <w:hideMark/>
          </w:tcPr>
          <w:p w14:paraId="1BD5864E" w14:textId="77777777" w:rsidR="00C91468" w:rsidRPr="00C91468" w:rsidRDefault="00C91468" w:rsidP="00C91468">
            <w:pPr>
              <w:cnfStyle w:val="000000000000" w:firstRow="0" w:lastRow="0" w:firstColumn="0" w:lastColumn="0" w:oddVBand="0" w:evenVBand="0" w:oddHBand="0" w:evenHBand="0" w:firstRowFirstColumn="0" w:firstRowLastColumn="0" w:lastRowFirstColumn="0" w:lastRowLastColumn="0"/>
              <w:rPr>
                <w:sz w:val="18"/>
                <w:szCs w:val="18"/>
              </w:rPr>
            </w:pPr>
            <w:r w:rsidRPr="00C91468">
              <w:rPr>
                <w:sz w:val="18"/>
                <w:szCs w:val="18"/>
              </w:rPr>
              <w:t>Immediately notifying the certifier of any potential breach (e.g., temperature excursion, handling error) and collaborating transparently on corrective action.</w:t>
            </w:r>
          </w:p>
        </w:tc>
        <w:tc>
          <w:tcPr>
            <w:tcW w:w="0" w:type="auto"/>
            <w:hideMark/>
          </w:tcPr>
          <w:p w14:paraId="698E2BA9" w14:textId="77777777" w:rsidR="00C91468" w:rsidRPr="00C91468" w:rsidRDefault="00C91468" w:rsidP="00C91468">
            <w:pPr>
              <w:cnfStyle w:val="000000000000" w:firstRow="0" w:lastRow="0" w:firstColumn="0" w:lastColumn="0" w:oddVBand="0" w:evenVBand="0" w:oddHBand="0" w:evenHBand="0" w:firstRowFirstColumn="0" w:firstRowLastColumn="0" w:lastRowFirstColumn="0" w:lastRowLastColumn="0"/>
              <w:rPr>
                <w:sz w:val="18"/>
                <w:szCs w:val="18"/>
              </w:rPr>
            </w:pPr>
            <w:r w:rsidRPr="00C91468">
              <w:rPr>
                <w:sz w:val="18"/>
                <w:szCs w:val="18"/>
              </w:rPr>
              <w:t>Attempting to hide or downplay compliance issues; implementing corrective actions without consultation.</w:t>
            </w:r>
          </w:p>
        </w:tc>
      </w:tr>
      <w:tr w:rsidR="00C91468" w:rsidRPr="00C91468" w14:paraId="68275D49" w14:textId="77777777" w:rsidTr="00C91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BCD78" w14:textId="77777777" w:rsidR="00C91468" w:rsidRPr="00C91468" w:rsidRDefault="00C91468" w:rsidP="00C91468">
            <w:pPr>
              <w:rPr>
                <w:sz w:val="18"/>
                <w:szCs w:val="18"/>
              </w:rPr>
            </w:pPr>
            <w:r w:rsidRPr="00C91468">
              <w:rPr>
                <w:sz w:val="18"/>
                <w:szCs w:val="18"/>
              </w:rPr>
              <w:t>Renewal &amp; Development</w:t>
            </w:r>
          </w:p>
        </w:tc>
        <w:tc>
          <w:tcPr>
            <w:tcW w:w="0" w:type="auto"/>
            <w:hideMark/>
          </w:tcPr>
          <w:p w14:paraId="44262A9E" w14:textId="77777777" w:rsidR="00C91468" w:rsidRPr="00C91468" w:rsidRDefault="00C91468" w:rsidP="00C91468">
            <w:pPr>
              <w:cnfStyle w:val="000000100000" w:firstRow="0" w:lastRow="0" w:firstColumn="0" w:lastColumn="0" w:oddVBand="0" w:evenVBand="0" w:oddHBand="1" w:evenHBand="0" w:firstRowFirstColumn="0" w:firstRowLastColumn="0" w:lastRowFirstColumn="0" w:lastRowLastColumn="0"/>
              <w:rPr>
                <w:sz w:val="18"/>
                <w:szCs w:val="18"/>
              </w:rPr>
            </w:pPr>
            <w:r w:rsidRPr="00C91468">
              <w:rPr>
                <w:sz w:val="18"/>
                <w:szCs w:val="18"/>
              </w:rPr>
              <w:t>Engaging in annual reviews to improve standards; participating in the certifier's development of new guidelines for premium products like Wagyu.</w:t>
            </w:r>
          </w:p>
        </w:tc>
        <w:tc>
          <w:tcPr>
            <w:tcW w:w="0" w:type="auto"/>
            <w:hideMark/>
          </w:tcPr>
          <w:p w14:paraId="073DC7D1" w14:textId="77777777" w:rsidR="00C91468" w:rsidRPr="00C91468" w:rsidRDefault="00C91468" w:rsidP="00C91468">
            <w:pPr>
              <w:cnfStyle w:val="000000100000" w:firstRow="0" w:lastRow="0" w:firstColumn="0" w:lastColumn="0" w:oddVBand="0" w:evenVBand="0" w:oddHBand="1" w:evenHBand="0" w:firstRowFirstColumn="0" w:firstRowLastColumn="0" w:lastRowFirstColumn="0" w:lastRowLastColumn="0"/>
              <w:rPr>
                <w:sz w:val="18"/>
                <w:szCs w:val="18"/>
              </w:rPr>
            </w:pPr>
            <w:r w:rsidRPr="00C91468">
              <w:rPr>
                <w:sz w:val="18"/>
                <w:szCs w:val="18"/>
              </w:rPr>
              <w:t>Viewing renewal as a mere administrative fee; resisting updates to certification standards that require operational changes.</w:t>
            </w:r>
          </w:p>
        </w:tc>
      </w:tr>
    </w:tbl>
    <w:p w14:paraId="75BD5667" w14:textId="77777777" w:rsidR="00C91468" w:rsidRDefault="00C91468" w:rsidP="00C91468">
      <w:pPr>
        <w:rPr>
          <w:b/>
          <w:bCs/>
          <w:sz w:val="20"/>
          <w:szCs w:val="20"/>
        </w:rPr>
      </w:pPr>
    </w:p>
    <w:p w14:paraId="4932BAD8" w14:textId="7C341959" w:rsidR="00C91468" w:rsidRPr="00C91468" w:rsidRDefault="00C91468" w:rsidP="00C91468">
      <w:pPr>
        <w:rPr>
          <w:b/>
          <w:bCs/>
          <w:sz w:val="20"/>
          <w:szCs w:val="20"/>
        </w:rPr>
      </w:pPr>
      <w:r w:rsidRPr="00C91468">
        <w:rPr>
          <w:b/>
          <w:bCs/>
          <w:sz w:val="20"/>
          <w:szCs w:val="20"/>
        </w:rPr>
        <w:t>5. Rules / Norms to Promote Wanted Behaviour</w:t>
      </w:r>
    </w:p>
    <w:p w14:paraId="3A36DDF1" w14:textId="77777777" w:rsidR="00C91468" w:rsidRPr="00C91468" w:rsidRDefault="00C91468" w:rsidP="00C91468">
      <w:pPr>
        <w:numPr>
          <w:ilvl w:val="0"/>
          <w:numId w:val="31"/>
        </w:numPr>
        <w:rPr>
          <w:sz w:val="20"/>
          <w:szCs w:val="20"/>
        </w:rPr>
      </w:pPr>
      <w:r w:rsidRPr="00C91468">
        <w:rPr>
          <w:b/>
          <w:bCs/>
          <w:sz w:val="20"/>
          <w:szCs w:val="20"/>
        </w:rPr>
        <w:t>Norm of Radical Transparency</w:t>
      </w:r>
      <w:r w:rsidRPr="00C91468">
        <w:rPr>
          <w:sz w:val="20"/>
          <w:szCs w:val="20"/>
        </w:rPr>
        <w:t>: Establish that the platform's default mode is transparent data sharing with the certifier, creating a partnership for integrity rather than an adversarial audit relationship.</w:t>
      </w:r>
    </w:p>
    <w:p w14:paraId="65ED287C" w14:textId="77777777" w:rsidR="00C91468" w:rsidRPr="00C91468" w:rsidRDefault="00C91468" w:rsidP="00C91468">
      <w:pPr>
        <w:numPr>
          <w:ilvl w:val="0"/>
          <w:numId w:val="31"/>
        </w:numPr>
        <w:rPr>
          <w:sz w:val="20"/>
          <w:szCs w:val="20"/>
        </w:rPr>
      </w:pPr>
      <w:r w:rsidRPr="00C91468">
        <w:rPr>
          <w:b/>
          <w:bCs/>
          <w:sz w:val="20"/>
          <w:szCs w:val="20"/>
        </w:rPr>
        <w:lastRenderedPageBreak/>
        <w:t>Rule of Proactive Notification</w:t>
      </w:r>
      <w:r w:rsidRPr="00C91468">
        <w:rPr>
          <w:sz w:val="20"/>
          <w:szCs w:val="20"/>
        </w:rPr>
        <w:t>: A formal agreement that Wagyu AE must notify the certifier within a defined short window (e.g., 24 hours) of any incident that could impact halal status.</w:t>
      </w:r>
    </w:p>
    <w:p w14:paraId="56371741" w14:textId="77777777" w:rsidR="00C91468" w:rsidRPr="00C91468" w:rsidRDefault="00C91468" w:rsidP="00C91468">
      <w:pPr>
        <w:numPr>
          <w:ilvl w:val="0"/>
          <w:numId w:val="31"/>
        </w:numPr>
        <w:rPr>
          <w:sz w:val="20"/>
          <w:szCs w:val="20"/>
        </w:rPr>
      </w:pPr>
      <w:r w:rsidRPr="00C91468">
        <w:rPr>
          <w:b/>
          <w:bCs/>
          <w:sz w:val="20"/>
          <w:szCs w:val="20"/>
        </w:rPr>
        <w:t>Norm of Brand Stewardship</w:t>
      </w:r>
      <w:r w:rsidRPr="00C91468">
        <w:rPr>
          <w:sz w:val="20"/>
          <w:szCs w:val="20"/>
        </w:rPr>
        <w:t>: A shared understanding that both parties benefit from and are responsible for protecting the value and reputation of the certification mark.</w:t>
      </w:r>
    </w:p>
    <w:p w14:paraId="1A83FC45" w14:textId="77777777" w:rsidR="00C91468" w:rsidRPr="00C91468" w:rsidRDefault="00C91468" w:rsidP="00C91468">
      <w:pPr>
        <w:rPr>
          <w:b/>
          <w:bCs/>
          <w:sz w:val="20"/>
          <w:szCs w:val="20"/>
        </w:rPr>
      </w:pPr>
      <w:r w:rsidRPr="00C91468">
        <w:rPr>
          <w:b/>
          <w:bCs/>
          <w:sz w:val="20"/>
          <w:szCs w:val="20"/>
        </w:rPr>
        <w:t>6. Governance Mechanisms</w:t>
      </w:r>
    </w:p>
    <w:p w14:paraId="5471ACDF" w14:textId="77777777" w:rsidR="00C91468" w:rsidRPr="00C91468" w:rsidRDefault="00C91468" w:rsidP="00C91468">
      <w:pPr>
        <w:numPr>
          <w:ilvl w:val="0"/>
          <w:numId w:val="32"/>
        </w:numPr>
        <w:rPr>
          <w:sz w:val="20"/>
          <w:szCs w:val="20"/>
        </w:rPr>
      </w:pPr>
      <w:r w:rsidRPr="00C91468">
        <w:rPr>
          <w:b/>
          <w:bCs/>
          <w:sz w:val="20"/>
          <w:szCs w:val="20"/>
        </w:rPr>
        <w:t>Algorithmic &amp; System-Led Mechanisms</w:t>
      </w:r>
      <w:r w:rsidRPr="00C91468">
        <w:rPr>
          <w:sz w:val="20"/>
          <w:szCs w:val="20"/>
        </w:rPr>
        <w:t>:</w:t>
      </w:r>
    </w:p>
    <w:p w14:paraId="2801BDA1" w14:textId="77777777" w:rsidR="00C91468" w:rsidRPr="00C91468" w:rsidRDefault="00C91468" w:rsidP="00C91468">
      <w:pPr>
        <w:numPr>
          <w:ilvl w:val="1"/>
          <w:numId w:val="32"/>
        </w:numPr>
        <w:rPr>
          <w:sz w:val="20"/>
          <w:szCs w:val="20"/>
        </w:rPr>
      </w:pPr>
      <w:r w:rsidRPr="00C91468">
        <w:rPr>
          <w:b/>
          <w:bCs/>
          <w:sz w:val="20"/>
          <w:szCs w:val="20"/>
        </w:rPr>
        <w:t>Certifier Admin Dashboard</w:t>
      </w:r>
      <w:r w:rsidRPr="00C91468">
        <w:rPr>
          <w:sz w:val="20"/>
          <w:szCs w:val="20"/>
        </w:rPr>
        <w:t>: A dedicated, secure portal providing the certifier with real-time access to key compliance data (IoT logs, shipment manifests, digital certificates).</w:t>
      </w:r>
    </w:p>
    <w:p w14:paraId="65D4A26D" w14:textId="77777777" w:rsidR="00C91468" w:rsidRPr="00C91468" w:rsidRDefault="00C91468" w:rsidP="00C91468">
      <w:pPr>
        <w:numPr>
          <w:ilvl w:val="1"/>
          <w:numId w:val="32"/>
        </w:numPr>
        <w:rPr>
          <w:sz w:val="20"/>
          <w:szCs w:val="20"/>
        </w:rPr>
      </w:pPr>
      <w:r w:rsidRPr="00C91468">
        <w:rPr>
          <w:b/>
          <w:bCs/>
          <w:sz w:val="20"/>
          <w:szCs w:val="20"/>
        </w:rPr>
        <w:t>Automated Compliance Alerts</w:t>
      </w:r>
      <w:r w:rsidRPr="00C91468">
        <w:rPr>
          <w:sz w:val="20"/>
          <w:szCs w:val="20"/>
        </w:rPr>
        <w:t>: The platform automatically flags anomalies (e.g., broken cold chain, missing documentation) to both Wagyu AE's quality team and the certifier's dashboard.</w:t>
      </w:r>
    </w:p>
    <w:p w14:paraId="296820BE" w14:textId="77777777" w:rsidR="00C91468" w:rsidRPr="00C91468" w:rsidRDefault="00C91468" w:rsidP="00C91468">
      <w:pPr>
        <w:numPr>
          <w:ilvl w:val="1"/>
          <w:numId w:val="32"/>
        </w:numPr>
        <w:rPr>
          <w:sz w:val="20"/>
          <w:szCs w:val="20"/>
        </w:rPr>
      </w:pPr>
      <w:r w:rsidRPr="00C91468">
        <w:rPr>
          <w:b/>
          <w:bCs/>
          <w:sz w:val="20"/>
          <w:szCs w:val="20"/>
        </w:rPr>
        <w:t>Digital Certificate with Dynamic QR Code</w:t>
      </w:r>
      <w:r w:rsidRPr="00C91468">
        <w:rPr>
          <w:sz w:val="20"/>
          <w:szCs w:val="20"/>
        </w:rPr>
        <w:t>: Each product sold carries a unique digital certificate. When scanned by a consumer or auditor, it shows not just static data but a live log of the certifier's verification actions.</w:t>
      </w:r>
    </w:p>
    <w:p w14:paraId="1ABCD724" w14:textId="77777777" w:rsidR="00C91468" w:rsidRPr="00C91468" w:rsidRDefault="00C91468" w:rsidP="00C91468">
      <w:pPr>
        <w:numPr>
          <w:ilvl w:val="0"/>
          <w:numId w:val="32"/>
        </w:numPr>
        <w:rPr>
          <w:sz w:val="20"/>
          <w:szCs w:val="20"/>
        </w:rPr>
      </w:pPr>
      <w:r w:rsidRPr="00C91468">
        <w:rPr>
          <w:b/>
          <w:bCs/>
          <w:sz w:val="20"/>
          <w:szCs w:val="20"/>
        </w:rPr>
        <w:t>Formal Rules &amp; Penalties</w:t>
      </w:r>
      <w:r w:rsidRPr="00C91468">
        <w:rPr>
          <w:sz w:val="20"/>
          <w:szCs w:val="20"/>
        </w:rPr>
        <w:t>:</w:t>
      </w:r>
    </w:p>
    <w:p w14:paraId="599649CE" w14:textId="77777777" w:rsidR="00C91468" w:rsidRPr="00C91468" w:rsidRDefault="00C91468" w:rsidP="00C91468">
      <w:pPr>
        <w:numPr>
          <w:ilvl w:val="1"/>
          <w:numId w:val="32"/>
        </w:numPr>
        <w:rPr>
          <w:sz w:val="20"/>
          <w:szCs w:val="20"/>
        </w:rPr>
      </w:pPr>
      <w:r w:rsidRPr="00C91468">
        <w:rPr>
          <w:b/>
          <w:bCs/>
          <w:sz w:val="20"/>
          <w:szCs w:val="20"/>
        </w:rPr>
        <w:t>Suspension Protocol</w:t>
      </w:r>
      <w:r w:rsidRPr="00C91468">
        <w:rPr>
          <w:sz w:val="20"/>
          <w:szCs w:val="20"/>
        </w:rPr>
        <w:t>: A clear contractual framework for the immediate suspension of the right to use the certification mark if critical data streams are deliberately cut off or if a major breach is not reported.</w:t>
      </w:r>
    </w:p>
    <w:p w14:paraId="759A59D8" w14:textId="77777777" w:rsidR="00C91468" w:rsidRPr="00C91468" w:rsidRDefault="00C91468" w:rsidP="00C91468">
      <w:pPr>
        <w:numPr>
          <w:ilvl w:val="1"/>
          <w:numId w:val="32"/>
        </w:numPr>
        <w:rPr>
          <w:sz w:val="20"/>
          <w:szCs w:val="20"/>
        </w:rPr>
      </w:pPr>
      <w:r w:rsidRPr="00C91468">
        <w:rPr>
          <w:b/>
          <w:bCs/>
          <w:sz w:val="20"/>
          <w:szCs w:val="20"/>
        </w:rPr>
        <w:t>Mandatory Approval Process</w:t>
      </w:r>
      <w:r w:rsidRPr="00C91468">
        <w:rPr>
          <w:sz w:val="20"/>
          <w:szCs w:val="20"/>
        </w:rPr>
        <w:t>: A required, streamlined digital workflow within the platform for Wagyu AE to submit all new marketing materials featuring the certification mark for the certifier's formal approval before publication.</w:t>
      </w:r>
    </w:p>
    <w:p w14:paraId="3D75B6E5" w14:textId="77777777" w:rsidR="00C91468" w:rsidRPr="00C91468" w:rsidRDefault="00C91468" w:rsidP="00C91468">
      <w:pPr>
        <w:numPr>
          <w:ilvl w:val="1"/>
          <w:numId w:val="32"/>
        </w:numPr>
        <w:rPr>
          <w:sz w:val="20"/>
          <w:szCs w:val="20"/>
        </w:rPr>
      </w:pPr>
      <w:r w:rsidRPr="00C91468">
        <w:rPr>
          <w:b/>
          <w:bCs/>
          <w:sz w:val="20"/>
          <w:szCs w:val="20"/>
        </w:rPr>
        <w:t>Tiered Access &amp; Fees</w:t>
      </w:r>
      <w:r w:rsidRPr="00C91468">
        <w:rPr>
          <w:sz w:val="20"/>
          <w:szCs w:val="20"/>
        </w:rPr>
        <w:t>: Structure partnership fees or grant data access levels based on Wagyu AE's compliance performance score (generated from platform data), incentivizing continuous adherence.</w:t>
      </w:r>
    </w:p>
    <w:p w14:paraId="28459474" w14:textId="77777777" w:rsidR="00C91468" w:rsidRDefault="00C91468" w:rsidP="00C91468">
      <w:pPr>
        <w:rPr>
          <w:rFonts w:ascii="Apple Color Emoji" w:hAnsi="Apple Color Emoji" w:cs="Apple Color Emoji"/>
          <w:b/>
          <w:bCs/>
          <w:sz w:val="20"/>
          <w:szCs w:val="20"/>
        </w:rPr>
      </w:pPr>
    </w:p>
    <w:p w14:paraId="67F639BE" w14:textId="79074DEE" w:rsidR="00C91468" w:rsidRPr="00C91468" w:rsidRDefault="00C91468" w:rsidP="00C91468">
      <w:pPr>
        <w:rPr>
          <w:b/>
          <w:bCs/>
          <w:sz w:val="20"/>
          <w:szCs w:val="20"/>
        </w:rPr>
      </w:pPr>
      <w:r w:rsidRPr="00C91468">
        <w:rPr>
          <w:b/>
          <w:bCs/>
          <w:sz w:val="20"/>
          <w:szCs w:val="20"/>
        </w:rPr>
        <w:t>Key Strategic Integration for Wagyu AE</w:t>
      </w:r>
    </w:p>
    <w:p w14:paraId="6C1223F5" w14:textId="77777777" w:rsidR="00C91468" w:rsidRPr="00C91468" w:rsidRDefault="00C91468" w:rsidP="00C91468">
      <w:pPr>
        <w:rPr>
          <w:sz w:val="20"/>
          <w:szCs w:val="20"/>
        </w:rPr>
      </w:pPr>
      <w:r w:rsidRPr="00C91468">
        <w:rPr>
          <w:sz w:val="20"/>
          <w:szCs w:val="20"/>
        </w:rPr>
        <w:t>This governance model does not exist in isolation. It must be integrated with the models for other stakeholders:</w:t>
      </w:r>
    </w:p>
    <w:p w14:paraId="0EFA6A77" w14:textId="77777777" w:rsidR="00C91468" w:rsidRPr="00C91468" w:rsidRDefault="00C91468" w:rsidP="00C91468">
      <w:pPr>
        <w:numPr>
          <w:ilvl w:val="0"/>
          <w:numId w:val="33"/>
        </w:numPr>
        <w:rPr>
          <w:sz w:val="20"/>
          <w:szCs w:val="20"/>
        </w:rPr>
      </w:pPr>
      <w:r w:rsidRPr="00C91468">
        <w:rPr>
          <w:sz w:val="20"/>
          <w:szCs w:val="20"/>
        </w:rPr>
        <w:t>The </w:t>
      </w:r>
      <w:r w:rsidRPr="00C91468">
        <w:rPr>
          <w:b/>
          <w:bCs/>
          <w:sz w:val="20"/>
          <w:szCs w:val="20"/>
        </w:rPr>
        <w:t>Digital Certificate</w:t>
      </w:r>
      <w:r w:rsidRPr="00C91468">
        <w:rPr>
          <w:sz w:val="20"/>
          <w:szCs w:val="20"/>
        </w:rPr>
        <w:t> from this canvas is the same tool that provides </w:t>
      </w:r>
      <w:r w:rsidRPr="00C91468">
        <w:rPr>
          <w:b/>
          <w:bCs/>
          <w:sz w:val="20"/>
          <w:szCs w:val="20"/>
        </w:rPr>
        <w:t>Restaurants</w:t>
      </w:r>
      <w:r w:rsidRPr="00C91468">
        <w:rPr>
          <w:sz w:val="20"/>
          <w:szCs w:val="20"/>
        </w:rPr>
        <w:t> and </w:t>
      </w:r>
      <w:r w:rsidRPr="00C91468">
        <w:rPr>
          <w:b/>
          <w:bCs/>
          <w:sz w:val="20"/>
          <w:szCs w:val="20"/>
        </w:rPr>
        <w:t>UHNWIs</w:t>
      </w:r>
      <w:r w:rsidRPr="00C91468">
        <w:rPr>
          <w:sz w:val="20"/>
          <w:szCs w:val="20"/>
        </w:rPr>
        <w:t> with the verification and storytelling power they need.</w:t>
      </w:r>
    </w:p>
    <w:p w14:paraId="37D2FF78" w14:textId="77777777" w:rsidR="00C91468" w:rsidRPr="00C91468" w:rsidRDefault="00C91468" w:rsidP="00C91468">
      <w:pPr>
        <w:numPr>
          <w:ilvl w:val="0"/>
          <w:numId w:val="33"/>
        </w:numPr>
        <w:rPr>
          <w:sz w:val="20"/>
          <w:szCs w:val="20"/>
        </w:rPr>
      </w:pPr>
      <w:r w:rsidRPr="00C91468">
        <w:rPr>
          <w:sz w:val="20"/>
          <w:szCs w:val="20"/>
        </w:rPr>
        <w:t>The </w:t>
      </w:r>
      <w:r w:rsidRPr="00C91468">
        <w:rPr>
          <w:b/>
          <w:bCs/>
          <w:sz w:val="20"/>
          <w:szCs w:val="20"/>
        </w:rPr>
        <w:t>Real-time Compliance Data</w:t>
      </w:r>
      <w:r w:rsidRPr="00C91468">
        <w:rPr>
          <w:sz w:val="20"/>
          <w:szCs w:val="20"/>
        </w:rPr>
        <w:t> that assures the certifier also provides the </w:t>
      </w:r>
      <w:r w:rsidRPr="00C91468">
        <w:rPr>
          <w:b/>
          <w:bCs/>
          <w:sz w:val="20"/>
          <w:szCs w:val="20"/>
        </w:rPr>
        <w:t>Supply Chain Transparency</w:t>
      </w:r>
      <w:r w:rsidRPr="00C91468">
        <w:rPr>
          <w:sz w:val="20"/>
          <w:szCs w:val="20"/>
        </w:rPr>
        <w:t> that is a core pain point for </w:t>
      </w:r>
      <w:r w:rsidRPr="00C91468">
        <w:rPr>
          <w:b/>
          <w:bCs/>
          <w:sz w:val="20"/>
          <w:szCs w:val="20"/>
        </w:rPr>
        <w:t>Omi Beef</w:t>
      </w:r>
      <w:r w:rsidRPr="00C91468">
        <w:rPr>
          <w:sz w:val="20"/>
          <w:szCs w:val="20"/>
        </w:rPr>
        <w:t>, your exclusive supplier.</w:t>
      </w:r>
    </w:p>
    <w:p w14:paraId="349F66D3" w14:textId="77777777" w:rsidR="00C91468" w:rsidRPr="00C91468" w:rsidRDefault="00C91468" w:rsidP="00C91468">
      <w:pPr>
        <w:numPr>
          <w:ilvl w:val="0"/>
          <w:numId w:val="33"/>
        </w:numPr>
        <w:rPr>
          <w:sz w:val="20"/>
          <w:szCs w:val="20"/>
        </w:rPr>
      </w:pPr>
      <w:r w:rsidRPr="00C91468">
        <w:rPr>
          <w:sz w:val="20"/>
          <w:szCs w:val="20"/>
        </w:rPr>
        <w:t>Governance mechanisms like the </w:t>
      </w:r>
      <w:r w:rsidRPr="00C91468">
        <w:rPr>
          <w:b/>
          <w:bCs/>
          <w:sz w:val="20"/>
          <w:szCs w:val="20"/>
        </w:rPr>
        <w:t>Proactive Notification</w:t>
      </w:r>
      <w:r w:rsidRPr="00C91468">
        <w:rPr>
          <w:sz w:val="20"/>
          <w:szCs w:val="20"/>
        </w:rPr>
        <w:t> rule help protect the entire platform's reputation, which is paramount for </w:t>
      </w:r>
      <w:r w:rsidRPr="00C91468">
        <w:rPr>
          <w:b/>
          <w:bCs/>
          <w:sz w:val="20"/>
          <w:szCs w:val="20"/>
        </w:rPr>
        <w:t>Luxury Resorts</w:t>
      </w:r>
      <w:r w:rsidRPr="00C91468">
        <w:rPr>
          <w:sz w:val="20"/>
          <w:szCs w:val="20"/>
        </w:rPr>
        <w:t> and </w:t>
      </w:r>
      <w:r w:rsidRPr="00C91468">
        <w:rPr>
          <w:b/>
          <w:bCs/>
          <w:sz w:val="20"/>
          <w:szCs w:val="20"/>
        </w:rPr>
        <w:t>Elite Caterers</w:t>
      </w:r>
      <w:r w:rsidRPr="00C91468">
        <w:rPr>
          <w:sz w:val="20"/>
          <w:szCs w:val="20"/>
        </w:rPr>
        <w:t> building high-stakes events around your product.</w:t>
      </w:r>
    </w:p>
    <w:p w14:paraId="76EA5451" w14:textId="77777777" w:rsidR="00164474" w:rsidRDefault="00164474">
      <w:pPr>
        <w:rPr>
          <w:sz w:val="20"/>
          <w:szCs w:val="20"/>
        </w:rPr>
      </w:pPr>
    </w:p>
    <w:p w14:paraId="2390B5DC" w14:textId="105CFCB0" w:rsidR="00C91468" w:rsidRDefault="00C91468">
      <w:pPr>
        <w:rPr>
          <w:sz w:val="20"/>
          <w:szCs w:val="20"/>
        </w:rPr>
      </w:pPr>
      <w:r>
        <w:rPr>
          <w:sz w:val="20"/>
          <w:szCs w:val="20"/>
        </w:rPr>
        <w:br w:type="page"/>
      </w:r>
    </w:p>
    <w:p w14:paraId="4FBBFF9C" w14:textId="77777777" w:rsidR="004B06F1" w:rsidRPr="004B06F1" w:rsidRDefault="004B06F1" w:rsidP="004B06F1">
      <w:pPr>
        <w:rPr>
          <w:b/>
          <w:bCs/>
          <w:sz w:val="20"/>
          <w:szCs w:val="20"/>
        </w:rPr>
      </w:pPr>
      <w:r w:rsidRPr="004B06F1">
        <w:rPr>
          <w:b/>
          <w:bCs/>
          <w:sz w:val="20"/>
          <w:szCs w:val="20"/>
        </w:rPr>
        <w:lastRenderedPageBreak/>
        <w:t>Unified Platform Governance Strategy for Wagyu AE</w:t>
      </w:r>
    </w:p>
    <w:p w14:paraId="7A49F27D" w14:textId="77777777" w:rsidR="004B06F1" w:rsidRPr="004B06F1" w:rsidRDefault="004B06F1" w:rsidP="004B06F1">
      <w:pPr>
        <w:rPr>
          <w:sz w:val="20"/>
          <w:szCs w:val="20"/>
        </w:rPr>
      </w:pPr>
      <w:r w:rsidRPr="004B06F1">
        <w:rPr>
          <w:sz w:val="20"/>
          <w:szCs w:val="20"/>
        </w:rPr>
        <w:t>The core objective is to govern not just individual segments, but the </w:t>
      </w:r>
      <w:r w:rsidRPr="004B06F1">
        <w:rPr>
          <w:b/>
          <w:bCs/>
          <w:sz w:val="20"/>
          <w:szCs w:val="20"/>
        </w:rPr>
        <w:t>interactions and value flows between them</w:t>
      </w:r>
      <w:r w:rsidRPr="004B06F1">
        <w:rPr>
          <w:sz w:val="20"/>
          <w:szCs w:val="20"/>
        </w:rPr>
        <w:t>. Your governance should create a "virtuous cycle" where positive behavior by one stakeholder amplifies value for others, reinforcing the entire platform.</w:t>
      </w:r>
    </w:p>
    <w:p w14:paraId="01E8980E" w14:textId="77777777" w:rsidR="004B06F1" w:rsidRPr="004B06F1" w:rsidRDefault="004B06F1" w:rsidP="004B06F1">
      <w:pPr>
        <w:rPr>
          <w:sz w:val="20"/>
          <w:szCs w:val="20"/>
        </w:rPr>
      </w:pPr>
      <w:r w:rsidRPr="004B06F1">
        <w:rPr>
          <w:sz w:val="20"/>
          <w:szCs w:val="20"/>
        </w:rPr>
        <w:t>Here is a visual and actionable integration framework:</w:t>
      </w:r>
    </w:p>
    <w:p w14:paraId="5A56978B" w14:textId="780517D5" w:rsidR="00C91468" w:rsidRDefault="004B06F1" w:rsidP="004B06F1">
      <w:pPr>
        <w:jc w:val="center"/>
        <w:rPr>
          <w:sz w:val="20"/>
          <w:szCs w:val="20"/>
        </w:rPr>
      </w:pPr>
      <w:r>
        <w:rPr>
          <w:noProof/>
          <w:sz w:val="20"/>
          <w:szCs w:val="20"/>
        </w:rPr>
        <w:drawing>
          <wp:inline distT="0" distB="0" distL="0" distR="0" wp14:anchorId="767035B9" wp14:editId="0172815C">
            <wp:extent cx="1526651" cy="4213762"/>
            <wp:effectExtent l="0" t="0" r="0" b="3175"/>
            <wp:docPr id="10012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455" name="Picture 1001284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36181" cy="4240066"/>
                    </a:xfrm>
                    <a:prstGeom prst="rect">
                      <a:avLst/>
                    </a:prstGeom>
                  </pic:spPr>
                </pic:pic>
              </a:graphicData>
            </a:graphic>
          </wp:inline>
        </w:drawing>
      </w:r>
    </w:p>
    <w:p w14:paraId="70625351" w14:textId="77777777" w:rsidR="004B06F1" w:rsidRDefault="004B06F1">
      <w:pPr>
        <w:rPr>
          <w:sz w:val="20"/>
          <w:szCs w:val="20"/>
        </w:rPr>
      </w:pPr>
    </w:p>
    <w:p w14:paraId="2D18F1E6" w14:textId="77777777" w:rsidR="004B06F1" w:rsidRPr="004B06F1" w:rsidRDefault="004B06F1" w:rsidP="004B06F1">
      <w:pPr>
        <w:rPr>
          <w:b/>
          <w:bCs/>
          <w:sz w:val="20"/>
          <w:szCs w:val="20"/>
        </w:rPr>
      </w:pPr>
      <w:r w:rsidRPr="004B06F1">
        <w:rPr>
          <w:b/>
          <w:bCs/>
          <w:sz w:val="20"/>
          <w:szCs w:val="20"/>
        </w:rPr>
        <w:t>Layer 1: Foundational Core Rules (Apply to All)</w:t>
      </w:r>
    </w:p>
    <w:p w14:paraId="3104D627" w14:textId="77777777" w:rsidR="004B06F1" w:rsidRPr="004B06F1" w:rsidRDefault="004B06F1" w:rsidP="004B06F1">
      <w:pPr>
        <w:rPr>
          <w:sz w:val="20"/>
          <w:szCs w:val="20"/>
        </w:rPr>
      </w:pPr>
      <w:r w:rsidRPr="004B06F1">
        <w:rPr>
          <w:sz w:val="20"/>
          <w:szCs w:val="20"/>
        </w:rPr>
        <w:t>These are the non-negotiable principles encoded into the platform's architecture:</w:t>
      </w:r>
    </w:p>
    <w:p w14:paraId="21986897" w14:textId="77777777" w:rsidR="004B06F1" w:rsidRPr="004B06F1" w:rsidRDefault="004B06F1" w:rsidP="004B06F1">
      <w:pPr>
        <w:numPr>
          <w:ilvl w:val="0"/>
          <w:numId w:val="34"/>
        </w:numPr>
        <w:rPr>
          <w:sz w:val="20"/>
          <w:szCs w:val="20"/>
        </w:rPr>
      </w:pPr>
      <w:r w:rsidRPr="004B06F1">
        <w:rPr>
          <w:b/>
          <w:bCs/>
          <w:sz w:val="20"/>
          <w:szCs w:val="20"/>
        </w:rPr>
        <w:t>The Halal Integrity &amp; Traceability Mandate:</w:t>
      </w:r>
      <w:r w:rsidRPr="004B06F1">
        <w:rPr>
          <w:sz w:val="20"/>
          <w:szCs w:val="20"/>
        </w:rPr>
        <w:t> Every product unit must have a </w:t>
      </w:r>
      <w:r w:rsidRPr="004B06F1">
        <w:rPr>
          <w:b/>
          <w:bCs/>
          <w:sz w:val="20"/>
          <w:szCs w:val="20"/>
        </w:rPr>
        <w:t>digital twin</w:t>
      </w:r>
      <w:r w:rsidRPr="004B06F1">
        <w:rPr>
          <w:sz w:val="20"/>
          <w:szCs w:val="20"/>
        </w:rPr>
        <w:t> (e.g., a QR code linked to a blockchain record). This record must be appended to by </w:t>
      </w:r>
      <w:r w:rsidRPr="004B06F1">
        <w:rPr>
          <w:i/>
          <w:iCs/>
          <w:sz w:val="20"/>
          <w:szCs w:val="20"/>
        </w:rPr>
        <w:t>Omi Beef</w:t>
      </w:r>
      <w:r w:rsidRPr="004B06F1">
        <w:rPr>
          <w:sz w:val="20"/>
          <w:szCs w:val="20"/>
        </w:rPr>
        <w:t> (origin data), the </w:t>
      </w:r>
      <w:r w:rsidRPr="004B06F1">
        <w:rPr>
          <w:i/>
          <w:iCs/>
          <w:sz w:val="20"/>
          <w:szCs w:val="20"/>
        </w:rPr>
        <w:t>Halal Certifier</w:t>
      </w:r>
      <w:r w:rsidRPr="004B06F1">
        <w:rPr>
          <w:sz w:val="20"/>
          <w:szCs w:val="20"/>
        </w:rPr>
        <w:t> (certificate), </w:t>
      </w:r>
      <w:r w:rsidRPr="004B06F1">
        <w:rPr>
          <w:i/>
          <w:iCs/>
          <w:sz w:val="20"/>
          <w:szCs w:val="20"/>
        </w:rPr>
        <w:t>Logistics</w:t>
      </w:r>
      <w:r w:rsidRPr="004B06F1">
        <w:rPr>
          <w:sz w:val="20"/>
          <w:szCs w:val="20"/>
        </w:rPr>
        <w:t> (temperature logs), and </w:t>
      </w:r>
      <w:r w:rsidRPr="004B06F1">
        <w:rPr>
          <w:i/>
          <w:iCs/>
          <w:sz w:val="20"/>
          <w:szCs w:val="20"/>
        </w:rPr>
        <w:t>Wagyu AE</w:t>
      </w:r>
      <w:r w:rsidRPr="004B06F1">
        <w:rPr>
          <w:sz w:val="20"/>
          <w:szCs w:val="20"/>
        </w:rPr>
        <w:t> (final sale). This immutable chain is the platform's bedrock of trust, serving the needs of </w:t>
      </w:r>
      <w:r w:rsidRPr="004B06F1">
        <w:rPr>
          <w:b/>
          <w:bCs/>
          <w:sz w:val="20"/>
          <w:szCs w:val="20"/>
        </w:rPr>
        <w:t>Restaurants</w:t>
      </w:r>
      <w:r w:rsidRPr="004B06F1">
        <w:rPr>
          <w:sz w:val="20"/>
          <w:szCs w:val="20"/>
        </w:rPr>
        <w:t> (verification for guests), </w:t>
      </w:r>
      <w:r w:rsidRPr="004B06F1">
        <w:rPr>
          <w:b/>
          <w:bCs/>
          <w:sz w:val="20"/>
          <w:szCs w:val="20"/>
        </w:rPr>
        <w:t>UHNWIs</w:t>
      </w:r>
      <w:r w:rsidRPr="004B06F1">
        <w:rPr>
          <w:sz w:val="20"/>
          <w:szCs w:val="20"/>
        </w:rPr>
        <w:t> (proof of authenticity), and </w:t>
      </w:r>
      <w:r w:rsidRPr="004B06F1">
        <w:rPr>
          <w:b/>
          <w:bCs/>
          <w:sz w:val="20"/>
          <w:szCs w:val="20"/>
        </w:rPr>
        <w:t>Certifiers</w:t>
      </w:r>
      <w:r w:rsidRPr="004B06F1">
        <w:rPr>
          <w:sz w:val="20"/>
          <w:szCs w:val="20"/>
        </w:rPr>
        <w:t> (audit trail).</w:t>
      </w:r>
    </w:p>
    <w:p w14:paraId="6EF13B33" w14:textId="77777777" w:rsidR="004B06F1" w:rsidRPr="004B06F1" w:rsidRDefault="004B06F1" w:rsidP="004B06F1">
      <w:pPr>
        <w:numPr>
          <w:ilvl w:val="0"/>
          <w:numId w:val="34"/>
        </w:numPr>
        <w:rPr>
          <w:sz w:val="20"/>
          <w:szCs w:val="20"/>
        </w:rPr>
      </w:pPr>
      <w:r w:rsidRPr="004B06F1">
        <w:rPr>
          <w:b/>
          <w:bCs/>
          <w:sz w:val="20"/>
          <w:szCs w:val="20"/>
        </w:rPr>
        <w:t>The Exclusivity &amp; Tiered Access Protocol:</w:t>
      </w:r>
      <w:r w:rsidRPr="004B06F1">
        <w:rPr>
          <w:sz w:val="20"/>
          <w:szCs w:val="20"/>
        </w:rPr>
        <w:t> Not all participants get the same access. Implement a </w:t>
      </w:r>
      <w:r w:rsidRPr="004B06F1">
        <w:rPr>
          <w:b/>
          <w:bCs/>
          <w:sz w:val="20"/>
          <w:szCs w:val="20"/>
        </w:rPr>
        <w:t>unified tiering system</w:t>
      </w:r>
      <w:r w:rsidRPr="004B06F1">
        <w:rPr>
          <w:sz w:val="20"/>
          <w:szCs w:val="20"/>
        </w:rPr>
        <w:t> (e.g., Member, Partner, Signature) across stakeholder groups. A </w:t>
      </w:r>
      <w:r w:rsidRPr="004B06F1">
        <w:rPr>
          <w:b/>
          <w:bCs/>
          <w:sz w:val="20"/>
          <w:szCs w:val="20"/>
        </w:rPr>
        <w:t>Restaurant's</w:t>
      </w:r>
      <w:r w:rsidRPr="004B06F1">
        <w:rPr>
          <w:sz w:val="20"/>
          <w:szCs w:val="20"/>
        </w:rPr>
        <w:t> tier (based on order volume, advocacy) determines its access to rare cuts, just as a </w:t>
      </w:r>
      <w:r w:rsidRPr="004B06F1">
        <w:rPr>
          <w:b/>
          <w:bCs/>
          <w:sz w:val="20"/>
          <w:szCs w:val="20"/>
        </w:rPr>
        <w:t>Logistics Partner's</w:t>
      </w:r>
      <w:r w:rsidRPr="004B06F1">
        <w:rPr>
          <w:sz w:val="20"/>
          <w:szCs w:val="20"/>
        </w:rPr>
        <w:t> tier (based on reliability scores) determines its allocation of high-value shipments. This aligns incentives across the board.</w:t>
      </w:r>
    </w:p>
    <w:p w14:paraId="37790545" w14:textId="77777777" w:rsidR="004B06F1" w:rsidRPr="004B06F1" w:rsidRDefault="004B06F1" w:rsidP="004B06F1">
      <w:pPr>
        <w:numPr>
          <w:ilvl w:val="0"/>
          <w:numId w:val="34"/>
        </w:numPr>
        <w:rPr>
          <w:sz w:val="20"/>
          <w:szCs w:val="20"/>
        </w:rPr>
      </w:pPr>
      <w:r w:rsidRPr="004B06F1">
        <w:rPr>
          <w:b/>
          <w:bCs/>
          <w:sz w:val="20"/>
          <w:szCs w:val="20"/>
        </w:rPr>
        <w:t>Universal Data Transparency Standard:</w:t>
      </w:r>
      <w:r w:rsidRPr="004B06F1">
        <w:rPr>
          <w:sz w:val="20"/>
          <w:szCs w:val="20"/>
        </w:rPr>
        <w:t> Define what data must be shared, with whom, and in what format. </w:t>
      </w:r>
      <w:r w:rsidRPr="004B06F1">
        <w:rPr>
          <w:i/>
          <w:iCs/>
          <w:sz w:val="20"/>
          <w:szCs w:val="20"/>
        </w:rPr>
        <w:t>Omi Beef</w:t>
      </w:r>
      <w:r w:rsidRPr="004B06F1">
        <w:rPr>
          <w:sz w:val="20"/>
          <w:szCs w:val="20"/>
        </w:rPr>
        <w:t> gets demand forecasts; </w:t>
      </w:r>
      <w:r w:rsidRPr="004B06F1">
        <w:rPr>
          <w:i/>
          <w:iCs/>
          <w:sz w:val="20"/>
          <w:szCs w:val="20"/>
        </w:rPr>
        <w:t>Hotels</w:t>
      </w:r>
      <w:r w:rsidRPr="004B06F1">
        <w:rPr>
          <w:sz w:val="20"/>
          <w:szCs w:val="20"/>
        </w:rPr>
        <w:t> get inventory visibility; </w:t>
      </w:r>
      <w:r w:rsidRPr="004B06F1">
        <w:rPr>
          <w:i/>
          <w:iCs/>
          <w:sz w:val="20"/>
          <w:szCs w:val="20"/>
        </w:rPr>
        <w:t>Logistics</w:t>
      </w:r>
      <w:r w:rsidRPr="004B06F1">
        <w:rPr>
          <w:sz w:val="20"/>
          <w:szCs w:val="20"/>
        </w:rPr>
        <w:t> gets integrated order data. This turns information into a utility that reduces friction for all.</w:t>
      </w:r>
    </w:p>
    <w:p w14:paraId="38CBF7B7" w14:textId="77777777" w:rsidR="004B06F1" w:rsidRPr="004B06F1" w:rsidRDefault="004B06F1" w:rsidP="004B06F1">
      <w:pPr>
        <w:rPr>
          <w:b/>
          <w:bCs/>
          <w:sz w:val="20"/>
          <w:szCs w:val="20"/>
        </w:rPr>
      </w:pPr>
      <w:r w:rsidRPr="004B06F1">
        <w:rPr>
          <w:b/>
          <w:bCs/>
          <w:sz w:val="20"/>
          <w:szCs w:val="20"/>
        </w:rPr>
        <w:t>Layer 2: Stakeholder-Specific Governance Integration</w:t>
      </w:r>
    </w:p>
    <w:p w14:paraId="03EB048C" w14:textId="77777777" w:rsidR="004B06F1" w:rsidRPr="004B06F1" w:rsidRDefault="004B06F1" w:rsidP="004B06F1">
      <w:pPr>
        <w:rPr>
          <w:sz w:val="20"/>
          <w:szCs w:val="20"/>
        </w:rPr>
      </w:pPr>
      <w:r w:rsidRPr="004B06F1">
        <w:rPr>
          <w:sz w:val="20"/>
          <w:szCs w:val="20"/>
        </w:rPr>
        <w:t>Connect the rules from your individual canvases so they interact:</w:t>
      </w:r>
    </w:p>
    <w:p w14:paraId="6A1A12E6" w14:textId="77777777" w:rsidR="004B06F1" w:rsidRPr="004B06F1" w:rsidRDefault="004B06F1" w:rsidP="004B06F1">
      <w:pPr>
        <w:numPr>
          <w:ilvl w:val="0"/>
          <w:numId w:val="35"/>
        </w:numPr>
        <w:rPr>
          <w:sz w:val="20"/>
          <w:szCs w:val="20"/>
        </w:rPr>
      </w:pPr>
      <w:r w:rsidRPr="004B06F1">
        <w:rPr>
          <w:b/>
          <w:bCs/>
          <w:sz w:val="20"/>
          <w:szCs w:val="20"/>
        </w:rPr>
        <w:t>Linking Supply with Demand:</w:t>
      </w:r>
      <w:r w:rsidRPr="004B06F1">
        <w:rPr>
          <w:sz w:val="20"/>
          <w:szCs w:val="20"/>
        </w:rPr>
        <w:t> The </w:t>
      </w:r>
      <w:r w:rsidRPr="004B06F1">
        <w:rPr>
          <w:b/>
          <w:bCs/>
          <w:sz w:val="20"/>
          <w:szCs w:val="20"/>
        </w:rPr>
        <w:t>forecast-sharing norm</w:t>
      </w:r>
      <w:r w:rsidRPr="004B06F1">
        <w:rPr>
          <w:sz w:val="20"/>
          <w:szCs w:val="20"/>
        </w:rPr>
        <w:t> from your </w:t>
      </w:r>
      <w:r w:rsidRPr="004B06F1">
        <w:rPr>
          <w:b/>
          <w:bCs/>
          <w:sz w:val="20"/>
          <w:szCs w:val="20"/>
        </w:rPr>
        <w:t>Hotel &amp; Resort</w:t>
      </w:r>
      <w:r w:rsidRPr="004B06F1">
        <w:rPr>
          <w:sz w:val="20"/>
          <w:szCs w:val="20"/>
        </w:rPr>
        <w:t> canvas should feed directly into the </w:t>
      </w:r>
      <w:r w:rsidRPr="004B06F1">
        <w:rPr>
          <w:b/>
          <w:bCs/>
          <w:sz w:val="20"/>
          <w:szCs w:val="20"/>
        </w:rPr>
        <w:t>collaborative forecasting rule</w:t>
      </w:r>
      <w:r w:rsidRPr="004B06F1">
        <w:rPr>
          <w:sz w:val="20"/>
          <w:szCs w:val="20"/>
        </w:rPr>
        <w:t> with </w:t>
      </w:r>
      <w:r w:rsidRPr="004B06F1">
        <w:rPr>
          <w:b/>
          <w:bCs/>
          <w:sz w:val="20"/>
          <w:szCs w:val="20"/>
        </w:rPr>
        <w:t>Omi Beef</w:t>
      </w:r>
      <w:r w:rsidRPr="004B06F1">
        <w:rPr>
          <w:sz w:val="20"/>
          <w:szCs w:val="20"/>
        </w:rPr>
        <w:t>. A large event booked by an </w:t>
      </w:r>
      <w:r w:rsidRPr="004B06F1">
        <w:rPr>
          <w:b/>
          <w:bCs/>
          <w:sz w:val="20"/>
          <w:szCs w:val="20"/>
        </w:rPr>
        <w:t>Elite Caterer</w:t>
      </w:r>
      <w:r w:rsidRPr="004B06F1">
        <w:rPr>
          <w:sz w:val="20"/>
          <w:szCs w:val="20"/>
        </w:rPr>
        <w:t> triggers an automated "inventory block" in the system, visible to Omi Beef for planning.</w:t>
      </w:r>
    </w:p>
    <w:p w14:paraId="0553E98F" w14:textId="77777777" w:rsidR="004B06F1" w:rsidRPr="004B06F1" w:rsidRDefault="004B06F1" w:rsidP="004B06F1">
      <w:pPr>
        <w:numPr>
          <w:ilvl w:val="0"/>
          <w:numId w:val="35"/>
        </w:numPr>
        <w:rPr>
          <w:sz w:val="20"/>
          <w:szCs w:val="20"/>
        </w:rPr>
      </w:pPr>
      <w:r w:rsidRPr="004B06F1">
        <w:rPr>
          <w:b/>
          <w:bCs/>
          <w:sz w:val="20"/>
          <w:szCs w:val="20"/>
        </w:rPr>
        <w:t>Linking Compliance with Experience:</w:t>
      </w:r>
      <w:r w:rsidRPr="004B06F1">
        <w:rPr>
          <w:sz w:val="20"/>
          <w:szCs w:val="20"/>
        </w:rPr>
        <w:t> The </w:t>
      </w:r>
      <w:r w:rsidRPr="004B06F1">
        <w:rPr>
          <w:b/>
          <w:bCs/>
          <w:sz w:val="20"/>
          <w:szCs w:val="20"/>
        </w:rPr>
        <w:t>digital Halal certificate</w:t>
      </w:r>
      <w:r w:rsidRPr="004B06F1">
        <w:rPr>
          <w:sz w:val="20"/>
          <w:szCs w:val="20"/>
        </w:rPr>
        <w:t> from the </w:t>
      </w:r>
      <w:r w:rsidRPr="004B06F1">
        <w:rPr>
          <w:b/>
          <w:bCs/>
          <w:sz w:val="20"/>
          <w:szCs w:val="20"/>
        </w:rPr>
        <w:t>Certifier</w:t>
      </w:r>
      <w:r w:rsidRPr="004B06F1">
        <w:rPr>
          <w:sz w:val="20"/>
          <w:szCs w:val="20"/>
        </w:rPr>
        <w:t> isn't a separate document. It's the key that unlocks the </w:t>
      </w:r>
      <w:r w:rsidRPr="004B06F1">
        <w:rPr>
          <w:b/>
          <w:bCs/>
          <w:sz w:val="20"/>
          <w:szCs w:val="20"/>
        </w:rPr>
        <w:t>storytelling feature</w:t>
      </w:r>
      <w:r w:rsidRPr="004B06F1">
        <w:rPr>
          <w:sz w:val="20"/>
          <w:szCs w:val="20"/>
        </w:rPr>
        <w:t> for </w:t>
      </w:r>
      <w:r w:rsidRPr="004B06F1">
        <w:rPr>
          <w:b/>
          <w:bCs/>
          <w:sz w:val="20"/>
          <w:szCs w:val="20"/>
        </w:rPr>
        <w:t>Restaurants</w:t>
      </w:r>
      <w:r w:rsidRPr="004B06F1">
        <w:rPr>
          <w:sz w:val="20"/>
          <w:szCs w:val="20"/>
        </w:rPr>
        <w:t xml:space="preserve"> and </w:t>
      </w:r>
      <w:r w:rsidRPr="004B06F1">
        <w:rPr>
          <w:sz w:val="20"/>
          <w:szCs w:val="20"/>
        </w:rPr>
        <w:lastRenderedPageBreak/>
        <w:t>the </w:t>
      </w:r>
      <w:r w:rsidRPr="004B06F1">
        <w:rPr>
          <w:b/>
          <w:bCs/>
          <w:sz w:val="20"/>
          <w:szCs w:val="20"/>
        </w:rPr>
        <w:t>provenance dossier</w:t>
      </w:r>
      <w:r w:rsidRPr="004B06F1">
        <w:rPr>
          <w:sz w:val="20"/>
          <w:szCs w:val="20"/>
        </w:rPr>
        <w:t> for </w:t>
      </w:r>
      <w:r w:rsidRPr="004B06F1">
        <w:rPr>
          <w:b/>
          <w:bCs/>
          <w:sz w:val="20"/>
          <w:szCs w:val="20"/>
        </w:rPr>
        <w:t>UHNWIs</w:t>
      </w:r>
      <w:r w:rsidRPr="004B06F1">
        <w:rPr>
          <w:sz w:val="20"/>
          <w:szCs w:val="20"/>
        </w:rPr>
        <w:t>. Mishandling by </w:t>
      </w:r>
      <w:r w:rsidRPr="004B06F1">
        <w:rPr>
          <w:b/>
          <w:bCs/>
          <w:sz w:val="20"/>
          <w:szCs w:val="20"/>
        </w:rPr>
        <w:t>Logistics</w:t>
      </w:r>
      <w:r w:rsidRPr="004B06F1">
        <w:rPr>
          <w:sz w:val="20"/>
          <w:szCs w:val="20"/>
        </w:rPr>
        <w:t> that breaks the chain automatically alerts the Certifier and flags the order for QA review.</w:t>
      </w:r>
    </w:p>
    <w:p w14:paraId="7F33CAEB" w14:textId="77777777" w:rsidR="004B06F1" w:rsidRPr="004B06F1" w:rsidRDefault="004B06F1" w:rsidP="004B06F1">
      <w:pPr>
        <w:numPr>
          <w:ilvl w:val="0"/>
          <w:numId w:val="35"/>
        </w:numPr>
        <w:rPr>
          <w:sz w:val="20"/>
          <w:szCs w:val="20"/>
        </w:rPr>
      </w:pPr>
      <w:r w:rsidRPr="004B06F1">
        <w:rPr>
          <w:b/>
          <w:bCs/>
          <w:sz w:val="20"/>
          <w:szCs w:val="20"/>
        </w:rPr>
        <w:t>Linking Transactions with Trust:</w:t>
      </w:r>
      <w:r w:rsidRPr="004B06F1">
        <w:rPr>
          <w:sz w:val="20"/>
          <w:szCs w:val="20"/>
        </w:rPr>
        <w:t> The </w:t>
      </w:r>
      <w:r w:rsidRPr="004B06F1">
        <w:rPr>
          <w:b/>
          <w:bCs/>
          <w:sz w:val="20"/>
          <w:szCs w:val="20"/>
        </w:rPr>
        <w:t>smart contract escrow</w:t>
      </w:r>
      <w:r w:rsidRPr="004B06F1">
        <w:rPr>
          <w:sz w:val="20"/>
          <w:szCs w:val="20"/>
        </w:rPr>
        <w:t> mechanism for </w:t>
      </w:r>
      <w:r w:rsidRPr="004B06F1">
        <w:rPr>
          <w:b/>
          <w:bCs/>
          <w:sz w:val="20"/>
          <w:szCs w:val="20"/>
        </w:rPr>
        <w:t>Fintech</w:t>
      </w:r>
      <w:r w:rsidRPr="004B06F1">
        <w:rPr>
          <w:sz w:val="20"/>
          <w:szCs w:val="20"/>
        </w:rPr>
        <w:t> can be programmed to release payment to </w:t>
      </w:r>
      <w:r w:rsidRPr="004B06F1">
        <w:rPr>
          <w:b/>
          <w:bCs/>
          <w:sz w:val="20"/>
          <w:szCs w:val="20"/>
        </w:rPr>
        <w:t>Omi Beef</w:t>
      </w:r>
      <w:r w:rsidRPr="004B06F1">
        <w:rPr>
          <w:sz w:val="20"/>
          <w:szCs w:val="20"/>
        </w:rPr>
        <w:t> only after </w:t>
      </w:r>
      <w:r w:rsidRPr="004B06F1">
        <w:rPr>
          <w:b/>
          <w:bCs/>
          <w:sz w:val="20"/>
          <w:szCs w:val="20"/>
        </w:rPr>
        <w:t>Logistics</w:t>
      </w:r>
      <w:r w:rsidRPr="004B06F1">
        <w:rPr>
          <w:sz w:val="20"/>
          <w:szCs w:val="20"/>
        </w:rPr>
        <w:t> confirms delivery </w:t>
      </w:r>
      <w:r w:rsidRPr="004B06F1">
        <w:rPr>
          <w:i/>
          <w:iCs/>
          <w:sz w:val="20"/>
          <w:szCs w:val="20"/>
        </w:rPr>
        <w:t>and</w:t>
      </w:r>
      <w:r w:rsidRPr="004B06F1">
        <w:rPr>
          <w:sz w:val="20"/>
          <w:szCs w:val="20"/>
        </w:rPr>
        <w:t> the cold-chain data is validated. This ties the financial incentive directly to the performance of other stakeholders.</w:t>
      </w:r>
    </w:p>
    <w:p w14:paraId="00FC8D84" w14:textId="77777777" w:rsidR="004B06F1" w:rsidRPr="004B06F1" w:rsidRDefault="004B06F1" w:rsidP="004B06F1">
      <w:pPr>
        <w:rPr>
          <w:b/>
          <w:bCs/>
          <w:sz w:val="20"/>
          <w:szCs w:val="20"/>
        </w:rPr>
      </w:pPr>
      <w:r w:rsidRPr="004B06F1">
        <w:rPr>
          <w:b/>
          <w:bCs/>
          <w:sz w:val="20"/>
          <w:szCs w:val="20"/>
        </w:rPr>
        <w:t>Layer 3: Cross-Ecosystem Orchestration &amp; Flywheel Effects</w:t>
      </w:r>
    </w:p>
    <w:p w14:paraId="73CDA30B" w14:textId="77777777" w:rsidR="004B06F1" w:rsidRPr="004B06F1" w:rsidRDefault="004B06F1" w:rsidP="004B06F1">
      <w:pPr>
        <w:rPr>
          <w:sz w:val="20"/>
          <w:szCs w:val="20"/>
        </w:rPr>
      </w:pPr>
      <w:r w:rsidRPr="004B06F1">
        <w:rPr>
          <w:sz w:val="20"/>
          <w:szCs w:val="20"/>
        </w:rPr>
        <w:t>This is where governance becomes strategic, creating network effects:</w:t>
      </w:r>
    </w:p>
    <w:p w14:paraId="32F4CFA4" w14:textId="77777777" w:rsidR="004B06F1" w:rsidRPr="004B06F1" w:rsidRDefault="004B06F1" w:rsidP="004B06F1">
      <w:pPr>
        <w:numPr>
          <w:ilvl w:val="0"/>
          <w:numId w:val="36"/>
        </w:numPr>
        <w:rPr>
          <w:sz w:val="20"/>
          <w:szCs w:val="20"/>
        </w:rPr>
      </w:pPr>
      <w:r w:rsidRPr="004B06F1">
        <w:rPr>
          <w:b/>
          <w:bCs/>
          <w:sz w:val="20"/>
          <w:szCs w:val="20"/>
        </w:rPr>
        <w:t>Create Data-Driven Feedback Loops:</w:t>
      </w:r>
      <w:r w:rsidRPr="004B06F1">
        <w:rPr>
          <w:sz w:val="20"/>
          <w:szCs w:val="20"/>
        </w:rPr>
        <w:t> Use platform data to connect stakeholders in value-adding ways.</w:t>
      </w:r>
    </w:p>
    <w:p w14:paraId="74CE8225" w14:textId="77777777" w:rsidR="004B06F1" w:rsidRPr="004B06F1" w:rsidRDefault="004B06F1" w:rsidP="004B06F1">
      <w:pPr>
        <w:numPr>
          <w:ilvl w:val="1"/>
          <w:numId w:val="36"/>
        </w:numPr>
        <w:rPr>
          <w:sz w:val="20"/>
          <w:szCs w:val="20"/>
        </w:rPr>
      </w:pPr>
      <w:r w:rsidRPr="004B06F1">
        <w:rPr>
          <w:b/>
          <w:bCs/>
          <w:sz w:val="20"/>
          <w:szCs w:val="20"/>
        </w:rPr>
        <w:t>Example:</w:t>
      </w:r>
      <w:r w:rsidRPr="004B06F1">
        <w:rPr>
          <w:sz w:val="20"/>
          <w:szCs w:val="20"/>
        </w:rPr>
        <w:t> Aggregate </w:t>
      </w:r>
      <w:r w:rsidRPr="004B06F1">
        <w:rPr>
          <w:b/>
          <w:bCs/>
          <w:sz w:val="20"/>
          <w:szCs w:val="20"/>
        </w:rPr>
        <w:t>UHNWI</w:t>
      </w:r>
      <w:r w:rsidRPr="004B06F1">
        <w:rPr>
          <w:sz w:val="20"/>
          <w:szCs w:val="20"/>
        </w:rPr>
        <w:t> tasting preferences and </w:t>
      </w:r>
      <w:r w:rsidRPr="004B06F1">
        <w:rPr>
          <w:b/>
          <w:bCs/>
          <w:sz w:val="20"/>
          <w:szCs w:val="20"/>
        </w:rPr>
        <w:t>Restaurant</w:t>
      </w:r>
      <w:r w:rsidRPr="004B06F1">
        <w:rPr>
          <w:sz w:val="20"/>
          <w:szCs w:val="20"/>
        </w:rPr>
        <w:t> menu success data (with permission) to provide </w:t>
      </w:r>
      <w:r w:rsidRPr="004B06F1">
        <w:rPr>
          <w:b/>
          <w:bCs/>
          <w:sz w:val="20"/>
          <w:szCs w:val="20"/>
        </w:rPr>
        <w:t>Omi Beef</w:t>
      </w:r>
      <w:r w:rsidRPr="004B06F1">
        <w:rPr>
          <w:sz w:val="20"/>
          <w:szCs w:val="20"/>
        </w:rPr>
        <w:t> with detailed market intelligence on favored cuts and flavors, helping them refine production for the UAE market.</w:t>
      </w:r>
    </w:p>
    <w:p w14:paraId="3163AECB" w14:textId="77777777" w:rsidR="004B06F1" w:rsidRPr="004B06F1" w:rsidRDefault="004B06F1" w:rsidP="004B06F1">
      <w:pPr>
        <w:numPr>
          <w:ilvl w:val="0"/>
          <w:numId w:val="36"/>
        </w:numPr>
        <w:rPr>
          <w:sz w:val="20"/>
          <w:szCs w:val="20"/>
        </w:rPr>
      </w:pPr>
      <w:r w:rsidRPr="004B06F1">
        <w:rPr>
          <w:b/>
          <w:bCs/>
          <w:sz w:val="20"/>
          <w:szCs w:val="20"/>
        </w:rPr>
        <w:t>Implement a Unified Reputation System:</w:t>
      </w:r>
      <w:r w:rsidRPr="004B06F1">
        <w:rPr>
          <w:sz w:val="20"/>
          <w:szCs w:val="20"/>
        </w:rPr>
        <w:t> Develop a </w:t>
      </w:r>
      <w:r w:rsidRPr="004B06F1">
        <w:rPr>
          <w:b/>
          <w:bCs/>
          <w:sz w:val="20"/>
          <w:szCs w:val="20"/>
        </w:rPr>
        <w:t>cross-stakeholder score or badge</w:t>
      </w:r>
      <w:r w:rsidRPr="004B06F1">
        <w:rPr>
          <w:sz w:val="20"/>
          <w:szCs w:val="20"/>
        </w:rPr>
        <w:t>.</w:t>
      </w:r>
    </w:p>
    <w:p w14:paraId="58356435" w14:textId="77777777" w:rsidR="004B06F1" w:rsidRPr="004B06F1" w:rsidRDefault="004B06F1" w:rsidP="004B06F1">
      <w:pPr>
        <w:numPr>
          <w:ilvl w:val="1"/>
          <w:numId w:val="36"/>
        </w:numPr>
        <w:rPr>
          <w:sz w:val="20"/>
          <w:szCs w:val="20"/>
        </w:rPr>
      </w:pPr>
      <w:r w:rsidRPr="004B06F1">
        <w:rPr>
          <w:sz w:val="20"/>
          <w:szCs w:val="20"/>
        </w:rPr>
        <w:t>A </w:t>
      </w:r>
      <w:r w:rsidRPr="004B06F1">
        <w:rPr>
          <w:b/>
          <w:bCs/>
          <w:sz w:val="20"/>
          <w:szCs w:val="20"/>
        </w:rPr>
        <w:t>Restaurant</w:t>
      </w:r>
      <w:r w:rsidRPr="004B06F1">
        <w:rPr>
          <w:sz w:val="20"/>
          <w:szCs w:val="20"/>
        </w:rPr>
        <w:t> that consistently provides high-quality preparation feedback earns a "Quality Ambassador" badge. This badge could give them higher visibility in recommendations to </w:t>
      </w:r>
      <w:r w:rsidRPr="004B06F1">
        <w:rPr>
          <w:b/>
          <w:bCs/>
          <w:sz w:val="20"/>
          <w:szCs w:val="20"/>
        </w:rPr>
        <w:t>UHNWIs</w:t>
      </w:r>
      <w:r w:rsidRPr="004B06F1">
        <w:rPr>
          <w:sz w:val="20"/>
          <w:szCs w:val="20"/>
        </w:rPr>
        <w:t> or priority access to new products from </w:t>
      </w:r>
      <w:r w:rsidRPr="004B06F1">
        <w:rPr>
          <w:b/>
          <w:bCs/>
          <w:sz w:val="20"/>
          <w:szCs w:val="20"/>
        </w:rPr>
        <w:t>Omi Beef</w:t>
      </w:r>
      <w:r w:rsidRPr="004B06F1">
        <w:rPr>
          <w:sz w:val="20"/>
          <w:szCs w:val="20"/>
        </w:rPr>
        <w:t>, creating a tangible benefit for their good behavior.</w:t>
      </w:r>
    </w:p>
    <w:p w14:paraId="13522384" w14:textId="77777777" w:rsidR="004B06F1" w:rsidRPr="004B06F1" w:rsidRDefault="004B06F1" w:rsidP="004B06F1">
      <w:pPr>
        <w:numPr>
          <w:ilvl w:val="0"/>
          <w:numId w:val="36"/>
        </w:numPr>
        <w:rPr>
          <w:sz w:val="20"/>
          <w:szCs w:val="20"/>
        </w:rPr>
      </w:pPr>
      <w:r w:rsidRPr="004B06F1">
        <w:rPr>
          <w:b/>
          <w:bCs/>
          <w:sz w:val="20"/>
          <w:szCs w:val="20"/>
        </w:rPr>
        <w:t>Foster Community &amp; Co-Creation Mechanisms:</w:t>
      </w:r>
      <w:r w:rsidRPr="004B06F1">
        <w:rPr>
          <w:sz w:val="20"/>
          <w:szCs w:val="20"/>
        </w:rPr>
        <w:t> Use governance to facilitate interactions that aren't purely transactional.</w:t>
      </w:r>
    </w:p>
    <w:p w14:paraId="512945C2" w14:textId="77777777" w:rsidR="004B06F1" w:rsidRPr="004B06F1" w:rsidRDefault="004B06F1" w:rsidP="004B06F1">
      <w:pPr>
        <w:numPr>
          <w:ilvl w:val="1"/>
          <w:numId w:val="36"/>
        </w:numPr>
        <w:rPr>
          <w:sz w:val="20"/>
          <w:szCs w:val="20"/>
        </w:rPr>
      </w:pPr>
      <w:r w:rsidRPr="004B06F1">
        <w:rPr>
          <w:b/>
          <w:bCs/>
          <w:sz w:val="20"/>
          <w:szCs w:val="20"/>
        </w:rPr>
        <w:t>Example:</w:t>
      </w:r>
      <w:r w:rsidRPr="004B06F1">
        <w:rPr>
          <w:sz w:val="20"/>
          <w:szCs w:val="20"/>
        </w:rPr>
        <w:t> Your rules for </w:t>
      </w:r>
      <w:r w:rsidRPr="004B06F1">
        <w:rPr>
          <w:b/>
          <w:bCs/>
          <w:sz w:val="20"/>
          <w:szCs w:val="20"/>
        </w:rPr>
        <w:t>Culinary Institutes</w:t>
      </w:r>
      <w:r w:rsidRPr="004B06F1">
        <w:rPr>
          <w:sz w:val="20"/>
          <w:szCs w:val="20"/>
        </w:rPr>
        <w:t> and </w:t>
      </w:r>
      <w:r w:rsidRPr="004B06F1">
        <w:rPr>
          <w:b/>
          <w:bCs/>
          <w:sz w:val="20"/>
          <w:szCs w:val="20"/>
        </w:rPr>
        <w:t>Restaurant Consultancies</w:t>
      </w:r>
      <w:r w:rsidRPr="004B06F1">
        <w:rPr>
          <w:sz w:val="20"/>
          <w:szCs w:val="20"/>
        </w:rPr>
        <w:t> should include protocols for them to co-host certified masterclasses. A top-tier </w:t>
      </w:r>
      <w:r w:rsidRPr="004B06F1">
        <w:rPr>
          <w:b/>
          <w:bCs/>
          <w:sz w:val="20"/>
          <w:szCs w:val="20"/>
        </w:rPr>
        <w:t>Hotel</w:t>
      </w:r>
      <w:r w:rsidRPr="004B06F1">
        <w:rPr>
          <w:sz w:val="20"/>
          <w:szCs w:val="20"/>
        </w:rPr>
        <w:t> could host this event, featuring a </w:t>
      </w:r>
      <w:r w:rsidRPr="004B06F1">
        <w:rPr>
          <w:b/>
          <w:bCs/>
          <w:sz w:val="20"/>
          <w:szCs w:val="20"/>
        </w:rPr>
        <w:t>Consultancy's</w:t>
      </w:r>
      <w:r w:rsidRPr="004B06F1">
        <w:rPr>
          <w:sz w:val="20"/>
          <w:szCs w:val="20"/>
        </w:rPr>
        <w:t> client chef, training institute students, and Wagyu AE's product. This turns governance into community-building.</w:t>
      </w:r>
    </w:p>
    <w:p w14:paraId="37661644" w14:textId="77777777" w:rsidR="004B06F1" w:rsidRPr="004B06F1" w:rsidRDefault="004B06F1" w:rsidP="004B06F1">
      <w:pPr>
        <w:rPr>
          <w:b/>
          <w:bCs/>
          <w:sz w:val="20"/>
          <w:szCs w:val="20"/>
        </w:rPr>
      </w:pPr>
      <w:r w:rsidRPr="004B06F1">
        <w:rPr>
          <w:b/>
          <w:bCs/>
          <w:sz w:val="20"/>
          <w:szCs w:val="20"/>
        </w:rPr>
        <w:t>Actionable First Steps for Implementation</w:t>
      </w:r>
    </w:p>
    <w:p w14:paraId="62711308" w14:textId="77777777" w:rsidR="004B06F1" w:rsidRPr="004B06F1" w:rsidRDefault="004B06F1" w:rsidP="004B06F1">
      <w:pPr>
        <w:numPr>
          <w:ilvl w:val="0"/>
          <w:numId w:val="37"/>
        </w:numPr>
        <w:rPr>
          <w:sz w:val="20"/>
          <w:szCs w:val="20"/>
        </w:rPr>
      </w:pPr>
      <w:r w:rsidRPr="004B06F1">
        <w:rPr>
          <w:b/>
          <w:bCs/>
          <w:sz w:val="20"/>
          <w:szCs w:val="20"/>
        </w:rPr>
        <w:t>Build the Digital Trust Spine First:</w:t>
      </w:r>
      <w:r w:rsidRPr="004B06F1">
        <w:rPr>
          <w:sz w:val="20"/>
          <w:szCs w:val="20"/>
        </w:rPr>
        <w:t> Prioritize developing the </w:t>
      </w:r>
      <w:r w:rsidRPr="004B06F1">
        <w:rPr>
          <w:b/>
          <w:bCs/>
          <w:sz w:val="20"/>
          <w:szCs w:val="20"/>
        </w:rPr>
        <w:t>integrated traceability system</w:t>
      </w:r>
      <w:r w:rsidRPr="004B06F1">
        <w:rPr>
          <w:sz w:val="20"/>
          <w:szCs w:val="20"/>
        </w:rPr>
        <w:t> (Layer 1, Rule 1). This is your most powerful governance tool and unique selling proposition. Start with a pilot involving Omi Beef, the Certifier, and one key Restaurant partner.</w:t>
      </w:r>
    </w:p>
    <w:p w14:paraId="26F3FC10" w14:textId="77777777" w:rsidR="004B06F1" w:rsidRPr="004B06F1" w:rsidRDefault="004B06F1" w:rsidP="004B06F1">
      <w:pPr>
        <w:numPr>
          <w:ilvl w:val="0"/>
          <w:numId w:val="37"/>
        </w:numPr>
        <w:rPr>
          <w:sz w:val="20"/>
          <w:szCs w:val="20"/>
        </w:rPr>
      </w:pPr>
      <w:r w:rsidRPr="004B06F1">
        <w:rPr>
          <w:b/>
          <w:bCs/>
          <w:sz w:val="20"/>
          <w:szCs w:val="20"/>
        </w:rPr>
        <w:t>Design the Tiering Framework:</w:t>
      </w:r>
      <w:r w:rsidRPr="004B06F1">
        <w:rPr>
          <w:sz w:val="20"/>
          <w:szCs w:val="20"/>
        </w:rPr>
        <w:t> Draft the criteria for your "Signature," "Partner," and "Member" tiers across at least two stakeholder groups (e.g., Restaurants and Hotels). This will force you to standardize incentives.</w:t>
      </w:r>
    </w:p>
    <w:p w14:paraId="7919C9B3" w14:textId="77777777" w:rsidR="004B06F1" w:rsidRPr="004B06F1" w:rsidRDefault="004B06F1" w:rsidP="004B06F1">
      <w:pPr>
        <w:numPr>
          <w:ilvl w:val="0"/>
          <w:numId w:val="37"/>
        </w:numPr>
        <w:rPr>
          <w:sz w:val="20"/>
          <w:szCs w:val="20"/>
        </w:rPr>
      </w:pPr>
      <w:r w:rsidRPr="004B06F1">
        <w:rPr>
          <w:b/>
          <w:bCs/>
          <w:sz w:val="20"/>
          <w:szCs w:val="20"/>
        </w:rPr>
        <w:t>Map One Critical Cross-Stakeholder Journey:</w:t>
      </w:r>
      <w:r w:rsidRPr="004B06F1">
        <w:rPr>
          <w:sz w:val="20"/>
          <w:szCs w:val="20"/>
        </w:rPr>
        <w:t> Pick a high-value scenario (e.g., a </w:t>
      </w:r>
      <w:r w:rsidRPr="004B06F1">
        <w:rPr>
          <w:b/>
          <w:bCs/>
          <w:sz w:val="20"/>
          <w:szCs w:val="20"/>
        </w:rPr>
        <w:t>Luxury Resort</w:t>
      </w:r>
      <w:r w:rsidRPr="004B06F1">
        <w:rPr>
          <w:sz w:val="20"/>
          <w:szCs w:val="20"/>
        </w:rPr>
        <w:t> booking a wedding with an </w:t>
      </w:r>
      <w:r w:rsidRPr="004B06F1">
        <w:rPr>
          <w:b/>
          <w:bCs/>
          <w:sz w:val="20"/>
          <w:szCs w:val="20"/>
        </w:rPr>
        <w:t>Elite Caterer</w:t>
      </w:r>
      <w:r w:rsidRPr="004B06F1">
        <w:rPr>
          <w:sz w:val="20"/>
          <w:szCs w:val="20"/>
        </w:rPr>
        <w:t>). Walk through the journey step-by-step, identifying every handoff between stakeholders and what data/rules need to govern it. This will reveal your most important integration points.</w:t>
      </w:r>
    </w:p>
    <w:p w14:paraId="6D5BDAB3" w14:textId="77777777" w:rsidR="004B06F1" w:rsidRPr="004B06F1" w:rsidRDefault="004B06F1" w:rsidP="004B06F1">
      <w:pPr>
        <w:rPr>
          <w:sz w:val="20"/>
          <w:szCs w:val="20"/>
        </w:rPr>
      </w:pPr>
      <w:r w:rsidRPr="004B06F1">
        <w:rPr>
          <w:sz w:val="20"/>
          <w:szCs w:val="20"/>
        </w:rPr>
        <w:t>By designing governance this way, you move from policing ten separate relationships to curating one interdependent community. The platform's rules become the invisible hand that ensures every participant's success is tied to the success and integrity of the whole, making Wagyu AE not just a distributor, but the indispensable ecosystem governor for premium halal Wagyu in the region.</w:t>
      </w:r>
    </w:p>
    <w:p w14:paraId="6DA2AEE0" w14:textId="77777777" w:rsidR="004B06F1" w:rsidRDefault="004B06F1">
      <w:pPr>
        <w:rPr>
          <w:sz w:val="20"/>
          <w:szCs w:val="20"/>
        </w:rPr>
      </w:pPr>
    </w:p>
    <w:p w14:paraId="110F02D0" w14:textId="77777777" w:rsidR="00C91468" w:rsidRDefault="00C91468">
      <w:pPr>
        <w:rPr>
          <w:sz w:val="20"/>
          <w:szCs w:val="20"/>
        </w:rPr>
      </w:pPr>
    </w:p>
    <w:p w14:paraId="5EABCEC0" w14:textId="77777777" w:rsidR="00164474" w:rsidRDefault="00164474">
      <w:pPr>
        <w:rPr>
          <w:sz w:val="20"/>
          <w:szCs w:val="20"/>
        </w:rPr>
      </w:pPr>
    </w:p>
    <w:p w14:paraId="23DD5870" w14:textId="77777777" w:rsidR="00164474" w:rsidRDefault="00164474">
      <w:pPr>
        <w:rPr>
          <w:sz w:val="20"/>
          <w:szCs w:val="20"/>
        </w:rPr>
      </w:pPr>
    </w:p>
    <w:p w14:paraId="155702DB" w14:textId="77777777" w:rsidR="00164474" w:rsidRPr="00164474" w:rsidRDefault="00164474">
      <w:pPr>
        <w:rPr>
          <w:sz w:val="20"/>
          <w:szCs w:val="20"/>
        </w:rPr>
      </w:pPr>
    </w:p>
    <w:sectPr w:rsidR="00164474" w:rsidRPr="001644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3E0"/>
    <w:multiLevelType w:val="multilevel"/>
    <w:tmpl w:val="66F0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6C9B"/>
    <w:multiLevelType w:val="multilevel"/>
    <w:tmpl w:val="8950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B6625"/>
    <w:multiLevelType w:val="multilevel"/>
    <w:tmpl w:val="B9E0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07B01"/>
    <w:multiLevelType w:val="multilevel"/>
    <w:tmpl w:val="6494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169BA"/>
    <w:multiLevelType w:val="multilevel"/>
    <w:tmpl w:val="B542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6300B"/>
    <w:multiLevelType w:val="multilevel"/>
    <w:tmpl w:val="85266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C240F"/>
    <w:multiLevelType w:val="multilevel"/>
    <w:tmpl w:val="16AAE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D0456"/>
    <w:multiLevelType w:val="multilevel"/>
    <w:tmpl w:val="FC16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7ED"/>
    <w:multiLevelType w:val="multilevel"/>
    <w:tmpl w:val="F55E9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A2D0F"/>
    <w:multiLevelType w:val="multilevel"/>
    <w:tmpl w:val="AF3C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D4DFE"/>
    <w:multiLevelType w:val="multilevel"/>
    <w:tmpl w:val="A3C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52A89"/>
    <w:multiLevelType w:val="multilevel"/>
    <w:tmpl w:val="EF4C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47C38"/>
    <w:multiLevelType w:val="multilevel"/>
    <w:tmpl w:val="6B7A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A5FFF"/>
    <w:multiLevelType w:val="multilevel"/>
    <w:tmpl w:val="199AA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E56F3"/>
    <w:multiLevelType w:val="multilevel"/>
    <w:tmpl w:val="FEBA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6278A"/>
    <w:multiLevelType w:val="multilevel"/>
    <w:tmpl w:val="1194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31251"/>
    <w:multiLevelType w:val="multilevel"/>
    <w:tmpl w:val="C642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8C6431"/>
    <w:multiLevelType w:val="multilevel"/>
    <w:tmpl w:val="EBA8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D6211"/>
    <w:multiLevelType w:val="multilevel"/>
    <w:tmpl w:val="E5F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F3B88"/>
    <w:multiLevelType w:val="multilevel"/>
    <w:tmpl w:val="FF28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835C4"/>
    <w:multiLevelType w:val="multilevel"/>
    <w:tmpl w:val="DF7E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31659"/>
    <w:multiLevelType w:val="multilevel"/>
    <w:tmpl w:val="38A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761EF"/>
    <w:multiLevelType w:val="multilevel"/>
    <w:tmpl w:val="940E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E2606"/>
    <w:multiLevelType w:val="multilevel"/>
    <w:tmpl w:val="D772B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14E4C"/>
    <w:multiLevelType w:val="multilevel"/>
    <w:tmpl w:val="EF4C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36A1B"/>
    <w:multiLevelType w:val="multilevel"/>
    <w:tmpl w:val="993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D7A3A"/>
    <w:multiLevelType w:val="multilevel"/>
    <w:tmpl w:val="8AC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802F7"/>
    <w:multiLevelType w:val="multilevel"/>
    <w:tmpl w:val="BE8E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51B70"/>
    <w:multiLevelType w:val="multilevel"/>
    <w:tmpl w:val="AD5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D01C5C"/>
    <w:multiLevelType w:val="multilevel"/>
    <w:tmpl w:val="5B46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22A15"/>
    <w:multiLevelType w:val="multilevel"/>
    <w:tmpl w:val="4766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1B78A5"/>
    <w:multiLevelType w:val="multilevel"/>
    <w:tmpl w:val="41C0E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B63C3D"/>
    <w:multiLevelType w:val="multilevel"/>
    <w:tmpl w:val="8154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4159C"/>
    <w:multiLevelType w:val="multilevel"/>
    <w:tmpl w:val="643A9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777C3"/>
    <w:multiLevelType w:val="multilevel"/>
    <w:tmpl w:val="AC083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9E1F1A"/>
    <w:multiLevelType w:val="multilevel"/>
    <w:tmpl w:val="BF18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40017"/>
    <w:multiLevelType w:val="multilevel"/>
    <w:tmpl w:val="3962D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146820">
    <w:abstractNumId w:val="27"/>
  </w:num>
  <w:num w:numId="2" w16cid:durableId="1846168387">
    <w:abstractNumId w:val="20"/>
  </w:num>
  <w:num w:numId="3" w16cid:durableId="123426903">
    <w:abstractNumId w:val="0"/>
  </w:num>
  <w:num w:numId="4" w16cid:durableId="561716456">
    <w:abstractNumId w:val="23"/>
  </w:num>
  <w:num w:numId="5" w16cid:durableId="648293512">
    <w:abstractNumId w:val="17"/>
  </w:num>
  <w:num w:numId="6" w16cid:durableId="513961677">
    <w:abstractNumId w:val="9"/>
  </w:num>
  <w:num w:numId="7" w16cid:durableId="759330189">
    <w:abstractNumId w:val="2"/>
  </w:num>
  <w:num w:numId="8" w16cid:durableId="296641149">
    <w:abstractNumId w:val="21"/>
  </w:num>
  <w:num w:numId="9" w16cid:durableId="704406232">
    <w:abstractNumId w:val="8"/>
  </w:num>
  <w:num w:numId="10" w16cid:durableId="1808820034">
    <w:abstractNumId w:val="15"/>
  </w:num>
  <w:num w:numId="11" w16cid:durableId="1386682612">
    <w:abstractNumId w:val="35"/>
  </w:num>
  <w:num w:numId="12" w16cid:durableId="1794399366">
    <w:abstractNumId w:val="1"/>
  </w:num>
  <w:num w:numId="13" w16cid:durableId="859244763">
    <w:abstractNumId w:val="24"/>
  </w:num>
  <w:num w:numId="14" w16cid:durableId="1510757842">
    <w:abstractNumId w:val="31"/>
  </w:num>
  <w:num w:numId="15" w16cid:durableId="255526298">
    <w:abstractNumId w:val="10"/>
  </w:num>
  <w:num w:numId="16" w16cid:durableId="1603564859">
    <w:abstractNumId w:val="32"/>
  </w:num>
  <w:num w:numId="17" w16cid:durableId="303318806">
    <w:abstractNumId w:val="4"/>
  </w:num>
  <w:num w:numId="18" w16cid:durableId="101654007">
    <w:abstractNumId w:val="28"/>
  </w:num>
  <w:num w:numId="19" w16cid:durableId="371881539">
    <w:abstractNumId w:val="13"/>
  </w:num>
  <w:num w:numId="20" w16cid:durableId="1813867048">
    <w:abstractNumId w:val="14"/>
  </w:num>
  <w:num w:numId="21" w16cid:durableId="1858424232">
    <w:abstractNumId w:val="12"/>
  </w:num>
  <w:num w:numId="22" w16cid:durableId="346255185">
    <w:abstractNumId w:val="26"/>
  </w:num>
  <w:num w:numId="23" w16cid:durableId="460609371">
    <w:abstractNumId w:val="19"/>
  </w:num>
  <w:num w:numId="24" w16cid:durableId="1583373723">
    <w:abstractNumId w:val="33"/>
  </w:num>
  <w:num w:numId="25" w16cid:durableId="1426465258">
    <w:abstractNumId w:val="3"/>
  </w:num>
  <w:num w:numId="26" w16cid:durableId="292905505">
    <w:abstractNumId w:val="22"/>
  </w:num>
  <w:num w:numId="27" w16cid:durableId="612395489">
    <w:abstractNumId w:val="25"/>
  </w:num>
  <w:num w:numId="28" w16cid:durableId="1341660152">
    <w:abstractNumId w:val="6"/>
  </w:num>
  <w:num w:numId="29" w16cid:durableId="488056692">
    <w:abstractNumId w:val="7"/>
  </w:num>
  <w:num w:numId="30" w16cid:durableId="821387573">
    <w:abstractNumId w:val="18"/>
  </w:num>
  <w:num w:numId="31" w16cid:durableId="371004087">
    <w:abstractNumId w:val="29"/>
  </w:num>
  <w:num w:numId="32" w16cid:durableId="1278684167">
    <w:abstractNumId w:val="5"/>
  </w:num>
  <w:num w:numId="33" w16cid:durableId="1780370642">
    <w:abstractNumId w:val="11"/>
  </w:num>
  <w:num w:numId="34" w16cid:durableId="89325883">
    <w:abstractNumId w:val="16"/>
  </w:num>
  <w:num w:numId="35" w16cid:durableId="1659769966">
    <w:abstractNumId w:val="30"/>
  </w:num>
  <w:num w:numId="36" w16cid:durableId="806824154">
    <w:abstractNumId w:val="34"/>
  </w:num>
  <w:num w:numId="37" w16cid:durableId="142903936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474"/>
    <w:rsid w:val="000306A8"/>
    <w:rsid w:val="00164474"/>
    <w:rsid w:val="001A2127"/>
    <w:rsid w:val="004631C5"/>
    <w:rsid w:val="004B06F1"/>
    <w:rsid w:val="00596461"/>
    <w:rsid w:val="00953246"/>
    <w:rsid w:val="00C91468"/>
    <w:rsid w:val="00E45BD3"/>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74D2EF76"/>
  <w15:chartTrackingRefBased/>
  <w15:docId w15:val="{BF01D978-3560-2E4D-B0A6-FFFFFDA1F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6F1"/>
  </w:style>
  <w:style w:type="paragraph" w:styleId="Heading1">
    <w:name w:val="heading 1"/>
    <w:basedOn w:val="Normal"/>
    <w:next w:val="Normal"/>
    <w:link w:val="Heading1Char"/>
    <w:uiPriority w:val="9"/>
    <w:qFormat/>
    <w:rsid w:val="00164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4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4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4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4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4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4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474"/>
    <w:rPr>
      <w:rFonts w:eastAsiaTheme="majorEastAsia" w:cstheme="majorBidi"/>
      <w:color w:val="272727" w:themeColor="text1" w:themeTint="D8"/>
    </w:rPr>
  </w:style>
  <w:style w:type="paragraph" w:styleId="Title">
    <w:name w:val="Title"/>
    <w:basedOn w:val="Normal"/>
    <w:next w:val="Normal"/>
    <w:link w:val="TitleChar"/>
    <w:uiPriority w:val="10"/>
    <w:qFormat/>
    <w:rsid w:val="001644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4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4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4474"/>
    <w:rPr>
      <w:i/>
      <w:iCs/>
      <w:color w:val="404040" w:themeColor="text1" w:themeTint="BF"/>
    </w:rPr>
  </w:style>
  <w:style w:type="paragraph" w:styleId="ListParagraph">
    <w:name w:val="List Paragraph"/>
    <w:basedOn w:val="Normal"/>
    <w:uiPriority w:val="34"/>
    <w:qFormat/>
    <w:rsid w:val="00164474"/>
    <w:pPr>
      <w:ind w:left="720"/>
      <w:contextualSpacing/>
    </w:pPr>
  </w:style>
  <w:style w:type="character" w:styleId="IntenseEmphasis">
    <w:name w:val="Intense Emphasis"/>
    <w:basedOn w:val="DefaultParagraphFont"/>
    <w:uiPriority w:val="21"/>
    <w:qFormat/>
    <w:rsid w:val="00164474"/>
    <w:rPr>
      <w:i/>
      <w:iCs/>
      <w:color w:val="0F4761" w:themeColor="accent1" w:themeShade="BF"/>
    </w:rPr>
  </w:style>
  <w:style w:type="paragraph" w:styleId="IntenseQuote">
    <w:name w:val="Intense Quote"/>
    <w:basedOn w:val="Normal"/>
    <w:next w:val="Normal"/>
    <w:link w:val="IntenseQuoteChar"/>
    <w:uiPriority w:val="30"/>
    <w:qFormat/>
    <w:rsid w:val="00164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474"/>
    <w:rPr>
      <w:i/>
      <w:iCs/>
      <w:color w:val="0F4761" w:themeColor="accent1" w:themeShade="BF"/>
    </w:rPr>
  </w:style>
  <w:style w:type="character" w:styleId="IntenseReference">
    <w:name w:val="Intense Reference"/>
    <w:basedOn w:val="DefaultParagraphFont"/>
    <w:uiPriority w:val="32"/>
    <w:qFormat/>
    <w:rsid w:val="00164474"/>
    <w:rPr>
      <w:b/>
      <w:bCs/>
      <w:smallCaps/>
      <w:color w:val="0F4761" w:themeColor="accent1" w:themeShade="BF"/>
      <w:spacing w:val="5"/>
    </w:rPr>
  </w:style>
  <w:style w:type="table" w:styleId="GridTable5Dark">
    <w:name w:val="Grid Table 5 Dark"/>
    <w:basedOn w:val="TableNormal"/>
    <w:uiPriority w:val="50"/>
    <w:rsid w:val="0016447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16</Pages>
  <Words>7219</Words>
  <Characters>41149</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2</cp:revision>
  <dcterms:created xsi:type="dcterms:W3CDTF">2025-12-06T10:05:00Z</dcterms:created>
  <dcterms:modified xsi:type="dcterms:W3CDTF">2025-12-06T11:04:00Z</dcterms:modified>
</cp:coreProperties>
</file>