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CD" w:rsidRPr="00B77066" w:rsidRDefault="00427D78" w:rsidP="003476CD">
      <w:pPr>
        <w:autoSpaceDE w:val="0"/>
        <w:autoSpaceDN w:val="0"/>
        <w:adjustRightInd w:val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Use Case “Place</w:t>
      </w:r>
      <w:r w:rsidR="00751B32">
        <w:rPr>
          <w:rFonts w:cs="Times New Roman"/>
          <w:b/>
          <w:bCs/>
          <w:sz w:val="36"/>
          <w:szCs w:val="36"/>
        </w:rPr>
        <w:t xml:space="preserve"> rush</w:t>
      </w:r>
      <w:r w:rsidR="003476CD" w:rsidRPr="00B77066">
        <w:rPr>
          <w:rFonts w:cs="Times New Roman"/>
          <w:b/>
          <w:bCs/>
          <w:sz w:val="36"/>
          <w:szCs w:val="36"/>
        </w:rPr>
        <w:t xml:space="preserve"> order”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1. Use case code</w:t>
      </w:r>
    </w:p>
    <w:p w:rsidR="003476CD" w:rsidRPr="00B77066" w:rsidRDefault="00751B32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UC003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2. Brief Description</w:t>
      </w:r>
    </w:p>
    <w:p w:rsidR="00427D78" w:rsidRDefault="003476CD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 w:rsidRPr="00B77066">
        <w:rPr>
          <w:rFonts w:cs="Times New Roman"/>
          <w:color w:val="000000"/>
          <w:sz w:val="24"/>
          <w:szCs w:val="24"/>
        </w:rPr>
        <w:t xml:space="preserve">This use case describes the interaction between customer and </w:t>
      </w:r>
      <w:r w:rsidR="00427D78">
        <w:rPr>
          <w:rFonts w:cs="Times New Roman"/>
          <w:color w:val="000000"/>
          <w:sz w:val="24"/>
          <w:szCs w:val="24"/>
        </w:rPr>
        <w:t>AIMS software</w:t>
      </w:r>
      <w:r w:rsidRPr="00B77066">
        <w:rPr>
          <w:rFonts w:cs="Times New Roman"/>
          <w:color w:val="000000"/>
          <w:sz w:val="24"/>
          <w:szCs w:val="24"/>
        </w:rPr>
        <w:t xml:space="preserve"> when the customer </w:t>
      </w:r>
      <w:r w:rsidR="00751B32">
        <w:rPr>
          <w:rFonts w:cs="Times New Roman"/>
          <w:color w:val="000000"/>
          <w:sz w:val="24"/>
          <w:szCs w:val="24"/>
        </w:rPr>
        <w:t>wishes to place a rush</w:t>
      </w:r>
      <w:r w:rsidR="00427D78">
        <w:rPr>
          <w:rFonts w:cs="Times New Roman"/>
          <w:color w:val="000000"/>
          <w:sz w:val="24"/>
          <w:szCs w:val="24"/>
        </w:rPr>
        <w:t xml:space="preserve"> order.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3. Actors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3.1. </w:t>
      </w:r>
      <w:r w:rsidR="00427D78">
        <w:rPr>
          <w:rFonts w:cs="Times New Roman"/>
          <w:bCs/>
          <w:color w:val="000000"/>
          <w:sz w:val="24"/>
          <w:szCs w:val="24"/>
        </w:rPr>
        <w:t>Customer</w:t>
      </w:r>
    </w:p>
    <w:p w:rsidR="003476CD" w:rsidRPr="00B77066" w:rsidRDefault="003476CD" w:rsidP="00427D78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3.2. </w:t>
      </w:r>
      <w:r w:rsidR="00427D78">
        <w:rPr>
          <w:rFonts w:cs="Times New Roman"/>
          <w:bCs/>
          <w:color w:val="000000"/>
          <w:sz w:val="24"/>
          <w:szCs w:val="24"/>
        </w:rPr>
        <w:t>AIMS software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4. Preconditions</w:t>
      </w:r>
    </w:p>
    <w:p w:rsidR="003476CD" w:rsidRPr="00427D78" w:rsidRDefault="00A1135A" w:rsidP="00B77066">
      <w:pPr>
        <w:autoSpaceDE w:val="0"/>
        <w:autoSpaceDN w:val="0"/>
        <w:adjustRightInd w:val="0"/>
        <w:spacing w:line="24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AIMS software has displayed the form of </w:t>
      </w:r>
      <w:r>
        <w:rPr>
          <w:rFonts w:ascii="Cambria" w:hAnsi="Cambria" w:cs="Cambria"/>
          <w:sz w:val="24"/>
          <w:szCs w:val="24"/>
        </w:rPr>
        <w:t xml:space="preserve">delivery information </w:t>
      </w:r>
      <w:r w:rsidR="001814B3">
        <w:rPr>
          <w:rFonts w:cs="Times New Roman"/>
          <w:sz w:val="24"/>
          <w:szCs w:val="24"/>
        </w:rPr>
        <w:t xml:space="preserve">. </w:t>
      </w:r>
    </w:p>
    <w:p w:rsidR="00B77066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5. Basic Flow of Events</w:t>
      </w:r>
    </w:p>
    <w:p w:rsidR="00893AC6" w:rsidRDefault="003476CD" w:rsidP="00751B32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427D78">
        <w:rPr>
          <w:rFonts w:cs="Times New Roman"/>
          <w:sz w:val="24"/>
          <w:szCs w:val="24"/>
        </w:rPr>
        <w:tab/>
      </w:r>
      <w:r w:rsidR="00427D78">
        <w:rPr>
          <w:rFonts w:ascii="Cambria" w:hAnsi="Cambria" w:cs="Cambria"/>
          <w:sz w:val="24"/>
          <w:szCs w:val="24"/>
        </w:rPr>
        <w:t>Step 1.</w:t>
      </w:r>
      <w:r w:rsidR="00893AC6">
        <w:rPr>
          <w:rFonts w:ascii="Cambria" w:hAnsi="Cambria" w:cs="Cambria"/>
          <w:sz w:val="24"/>
          <w:szCs w:val="24"/>
        </w:rPr>
        <w:t xml:space="preserve"> The customer  requests to place a rush order</w:t>
      </w:r>
      <w:r w:rsidR="00544D2A">
        <w:rPr>
          <w:rFonts w:ascii="Cambria" w:hAnsi="Cambria" w:cs="Cambria"/>
          <w:sz w:val="24"/>
          <w:szCs w:val="24"/>
        </w:rPr>
        <w:t xml:space="preserve"> on delivery form</w:t>
      </w:r>
    </w:p>
    <w:p w:rsidR="00893AC6" w:rsidRPr="00893AC6" w:rsidRDefault="00427D78" w:rsidP="00463F33">
      <w:pPr>
        <w:autoSpaceDE w:val="0"/>
        <w:autoSpaceDN w:val="0"/>
        <w:adjustRightInd w:val="0"/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2</w:t>
      </w:r>
      <w:r w:rsidRPr="00893AC6">
        <w:rPr>
          <w:rFonts w:cs="Times New Roman"/>
          <w:sz w:val="24"/>
          <w:szCs w:val="24"/>
        </w:rPr>
        <w:t xml:space="preserve">. </w:t>
      </w:r>
      <w:r w:rsidR="00893AC6" w:rsidRPr="00893AC6">
        <w:rPr>
          <w:rFonts w:cs="Times New Roman"/>
          <w:sz w:val="24"/>
          <w:szCs w:val="24"/>
        </w:rPr>
        <w:t>The AIMS software checks if there is media and the shipping address that are supported to place rush order.</w:t>
      </w:r>
    </w:p>
    <w:p w:rsidR="00427D78" w:rsidRPr="00463F33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463F33">
        <w:rPr>
          <w:rFonts w:cs="Times New Roman"/>
          <w:sz w:val="24"/>
          <w:szCs w:val="24"/>
        </w:rPr>
        <w:t xml:space="preserve">Step 3. The AIMS software </w:t>
      </w:r>
      <w:r w:rsidR="00893AC6" w:rsidRPr="00463F33">
        <w:rPr>
          <w:rFonts w:cs="Times New Roman"/>
          <w:sz w:val="24"/>
          <w:szCs w:val="24"/>
        </w:rPr>
        <w:t>displays the screen for rush order</w:t>
      </w:r>
    </w:p>
    <w:p w:rsidR="00427D78" w:rsidRPr="00463F33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463F33">
        <w:rPr>
          <w:rFonts w:cs="Times New Roman"/>
          <w:sz w:val="24"/>
          <w:szCs w:val="24"/>
        </w:rPr>
        <w:t xml:space="preserve">Step 4. The customer </w:t>
      </w:r>
      <w:r w:rsidR="00463F33" w:rsidRPr="00463F33">
        <w:rPr>
          <w:rFonts w:cs="Times New Roman"/>
          <w:sz w:val="24"/>
          <w:szCs w:val="24"/>
        </w:rPr>
        <w:t>updates rush order info</w:t>
      </w:r>
      <w:r w:rsidR="00955328">
        <w:rPr>
          <w:rFonts w:cs="Times New Roman"/>
          <w:sz w:val="24"/>
          <w:szCs w:val="24"/>
        </w:rPr>
        <w:t>rmation</w:t>
      </w:r>
    </w:p>
    <w:p w:rsidR="00955328" w:rsidRDefault="00427D78" w:rsidP="0095532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Step 5. The AIMS software </w:t>
      </w:r>
      <w:r w:rsidR="00955328">
        <w:rPr>
          <w:rFonts w:ascii="Cambria" w:hAnsi="Cambria" w:cs="Cambria"/>
          <w:sz w:val="24"/>
          <w:szCs w:val="24"/>
        </w:rPr>
        <w:t>checks the validity of rush order information</w:t>
      </w:r>
    </w:p>
    <w:p w:rsidR="00A1135A" w:rsidRDefault="00A1135A" w:rsidP="0095532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6. The AIMS software saves the information</w:t>
      </w:r>
    </w:p>
    <w:p w:rsidR="00334BAA" w:rsidRDefault="00515190" w:rsidP="00334BAA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7</w:t>
      </w:r>
      <w:r w:rsidR="00427D78">
        <w:rPr>
          <w:rFonts w:ascii="Cambria" w:hAnsi="Cambria" w:cs="Cambria"/>
          <w:sz w:val="24"/>
          <w:szCs w:val="24"/>
        </w:rPr>
        <w:t xml:space="preserve">. The AIMS software </w:t>
      </w:r>
      <w:r w:rsidR="00955328">
        <w:rPr>
          <w:rFonts w:ascii="Cambria" w:hAnsi="Cambria" w:cs="Cambria"/>
          <w:sz w:val="24"/>
          <w:szCs w:val="24"/>
        </w:rPr>
        <w:t>changes the formula to calculate the shipping fees</w:t>
      </w:r>
    </w:p>
    <w:p w:rsidR="003476CD" w:rsidRPr="00334BAA" w:rsidRDefault="003476CD" w:rsidP="00334BAA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6. Alternative flows</w:t>
      </w:r>
    </w:p>
    <w:p w:rsidR="00DB376E" w:rsidRPr="00B77066" w:rsidRDefault="00427D78" w:rsidP="003476CD">
      <w:pPr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1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-Alternative flows of events for UC </w:t>
      </w:r>
      <w:r>
        <w:rPr>
          <w:rFonts w:cs="Times New Roman"/>
          <w:i/>
          <w:iCs/>
          <w:color w:val="44546A"/>
          <w:sz w:val="24"/>
          <w:szCs w:val="24"/>
        </w:rPr>
        <w:t>“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>P</w:t>
      </w:r>
      <w:r>
        <w:rPr>
          <w:rFonts w:cs="Times New Roman"/>
          <w:i/>
          <w:iCs/>
          <w:color w:val="44546A"/>
          <w:sz w:val="24"/>
          <w:szCs w:val="24"/>
        </w:rPr>
        <w:t>lace</w:t>
      </w:r>
      <w:r w:rsidR="00955328">
        <w:rPr>
          <w:rFonts w:cs="Times New Roman"/>
          <w:i/>
          <w:iCs/>
          <w:color w:val="44546A"/>
          <w:sz w:val="24"/>
          <w:szCs w:val="24"/>
        </w:rPr>
        <w:t xml:space="preserve"> rush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 order</w:t>
      </w:r>
      <w:r>
        <w:rPr>
          <w:rFonts w:cs="Times New Roman"/>
          <w:i/>
          <w:iCs/>
          <w:color w:val="44546A"/>
          <w:sz w:val="24"/>
          <w:szCs w:val="24"/>
        </w:rPr>
        <w:t>”</w:t>
      </w:r>
    </w:p>
    <w:tbl>
      <w:tblPr>
        <w:tblStyle w:val="TableGrid"/>
        <w:tblW w:w="10153" w:type="dxa"/>
        <w:tblLook w:val="04A0"/>
      </w:tblPr>
      <w:tblGrid>
        <w:gridCol w:w="716"/>
        <w:gridCol w:w="1654"/>
        <w:gridCol w:w="2554"/>
        <w:gridCol w:w="2697"/>
        <w:gridCol w:w="2532"/>
      </w:tblGrid>
      <w:tr w:rsidR="003476CD" w:rsidRPr="00B77066" w:rsidTr="00454A9D">
        <w:trPr>
          <w:trHeight w:val="653"/>
        </w:trPr>
        <w:tc>
          <w:tcPr>
            <w:tcW w:w="716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Location</w:t>
            </w:r>
          </w:p>
        </w:tc>
        <w:tc>
          <w:tcPr>
            <w:tcW w:w="25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Condition</w:t>
            </w:r>
          </w:p>
        </w:tc>
        <w:tc>
          <w:tcPr>
            <w:tcW w:w="2697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Action</w:t>
            </w:r>
          </w:p>
        </w:tc>
        <w:tc>
          <w:tcPr>
            <w:tcW w:w="2532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 Resume location</w:t>
            </w:r>
          </w:p>
        </w:tc>
      </w:tr>
      <w:tr w:rsidR="003476CD" w:rsidRPr="00B77066" w:rsidTr="00454A9D">
        <w:trPr>
          <w:trHeight w:val="314"/>
        </w:trPr>
        <w:tc>
          <w:tcPr>
            <w:tcW w:w="716" w:type="dxa"/>
            <w:shd w:val="clear" w:color="auto" w:fill="C2D69B" w:themeFill="accent3" w:themeFillTint="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4" w:type="dxa"/>
            <w:shd w:val="clear" w:color="auto" w:fill="C2D69B" w:themeFill="accent3" w:themeFillTint="99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At step 2</w:t>
            </w:r>
          </w:p>
        </w:tc>
        <w:tc>
          <w:tcPr>
            <w:tcW w:w="2554" w:type="dxa"/>
            <w:shd w:val="clear" w:color="auto" w:fill="C2D69B" w:themeFill="accent3" w:themeFillTint="99"/>
          </w:tcPr>
          <w:p w:rsidR="00955328" w:rsidRPr="00B77066" w:rsidRDefault="003476CD" w:rsidP="0095532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If </w:t>
            </w:r>
            <w:r w:rsidR="00427D78">
              <w:rPr>
                <w:rFonts w:ascii="Cambria" w:hAnsi="Cambria" w:cs="Cambria"/>
                <w:sz w:val="20"/>
                <w:szCs w:val="20"/>
              </w:rPr>
              <w:t xml:space="preserve">there is </w:t>
            </w:r>
            <w:r w:rsidR="00955328">
              <w:rPr>
                <w:rFonts w:ascii="Cambria" w:hAnsi="Cambria" w:cs="Cambria"/>
                <w:sz w:val="20"/>
                <w:szCs w:val="20"/>
              </w:rPr>
              <w:t>no support either from any media or shipping address</w:t>
            </w:r>
          </w:p>
          <w:p w:rsidR="003476CD" w:rsidRPr="00B77066" w:rsidRDefault="003476CD" w:rsidP="00427D7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C2D69B" w:themeFill="accent3" w:themeFillTint="99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-</w:t>
            </w:r>
            <w:r w:rsidRPr="00427D78">
              <w:rPr>
                <w:rFonts w:ascii="Cambria" w:hAnsi="Cambria" w:cs="Cambria"/>
                <w:sz w:val="20"/>
                <w:szCs w:val="20"/>
              </w:rPr>
              <w:t xml:space="preserve">The AIMS software </w:t>
            </w:r>
            <w:r w:rsidR="00955328">
              <w:rPr>
                <w:rFonts w:ascii="Cambria" w:hAnsi="Cambria" w:cs="Cambria"/>
                <w:sz w:val="20"/>
                <w:szCs w:val="20"/>
              </w:rPr>
              <w:t>notifies</w:t>
            </w:r>
            <w:r w:rsidRPr="00427D78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955328">
              <w:rPr>
                <w:rFonts w:ascii="Cambria" w:hAnsi="Cambria" w:cs="Cambria"/>
                <w:sz w:val="20"/>
                <w:szCs w:val="20"/>
              </w:rPr>
              <w:t xml:space="preserve">and asks </w:t>
            </w:r>
            <w:r w:rsidRPr="00427D78">
              <w:rPr>
                <w:rFonts w:ascii="Cambria" w:hAnsi="Cambria" w:cs="Cambria"/>
                <w:sz w:val="20"/>
                <w:szCs w:val="20"/>
              </w:rPr>
              <w:t>the</w:t>
            </w:r>
            <w:r w:rsidR="00955328">
              <w:rPr>
                <w:rFonts w:ascii="Cambria" w:hAnsi="Cambria" w:cs="Cambria"/>
                <w:sz w:val="20"/>
                <w:szCs w:val="20"/>
              </w:rPr>
              <w:t xml:space="preserve"> customer to update the delivery </w:t>
            </w:r>
            <w:r w:rsidR="00EA18CD">
              <w:rPr>
                <w:rFonts w:ascii="Cambria" w:hAnsi="Cambria" w:cs="Cambria"/>
                <w:sz w:val="20"/>
                <w:szCs w:val="20"/>
              </w:rPr>
              <w:t>information</w:t>
            </w:r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3476CD" w:rsidRPr="00B77066" w:rsidRDefault="00427D78" w:rsidP="00EA18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- 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The customer updates the </w:t>
            </w:r>
            <w:r w:rsidR="00EA18CD">
              <w:rPr>
                <w:rFonts w:ascii="Cambria" w:hAnsi="Cambria" w:cs="Cambria"/>
                <w:sz w:val="20"/>
                <w:szCs w:val="20"/>
              </w:rPr>
              <w:t>delivery information</w:t>
            </w:r>
          </w:p>
        </w:tc>
        <w:tc>
          <w:tcPr>
            <w:tcW w:w="2532" w:type="dxa"/>
            <w:shd w:val="clear" w:color="auto" w:fill="C2D69B" w:themeFill="accent3" w:themeFillTint="99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Resumes at step </w:t>
            </w:r>
            <w:r w:rsidR="00D913C0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476CD" w:rsidRPr="00B77066" w:rsidTr="00454A9D">
        <w:trPr>
          <w:trHeight w:val="937"/>
        </w:trPr>
        <w:tc>
          <w:tcPr>
            <w:tcW w:w="716" w:type="dxa"/>
            <w:shd w:val="clear" w:color="auto" w:fill="C2D69B" w:themeFill="accent3" w:themeFillTint="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654" w:type="dxa"/>
            <w:shd w:val="clear" w:color="auto" w:fill="C2D69B" w:themeFill="accent3" w:themeFillTint="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At step </w:t>
            </w:r>
            <w:r w:rsidR="00D913C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54" w:type="dxa"/>
            <w:shd w:val="clear" w:color="auto" w:fill="C2D69B" w:themeFill="accent3" w:themeFillTint="99"/>
          </w:tcPr>
          <w:p w:rsidR="003476CD" w:rsidRPr="00B77066" w:rsidRDefault="00427D78" w:rsidP="00B37224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If </w:t>
            </w:r>
            <w:r w:rsidR="00B37224">
              <w:rPr>
                <w:rFonts w:ascii="Cambria" w:hAnsi="Cambria" w:cs="Cambria"/>
                <w:sz w:val="20"/>
                <w:szCs w:val="20"/>
              </w:rPr>
              <w:t>the input is invalid</w:t>
            </w:r>
          </w:p>
        </w:tc>
        <w:tc>
          <w:tcPr>
            <w:tcW w:w="2697" w:type="dxa"/>
            <w:shd w:val="clear" w:color="auto" w:fill="C2D69B" w:themeFill="accent3" w:themeFillTint="99"/>
          </w:tcPr>
          <w:p w:rsidR="003476CD" w:rsidRPr="00427D78" w:rsidRDefault="00427D78" w:rsidP="00B3722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The AIMS software </w:t>
            </w:r>
            <w:r w:rsidR="00B37224">
              <w:rPr>
                <w:rFonts w:ascii="Cambria" w:hAnsi="Cambria" w:cs="Cambria"/>
                <w:sz w:val="20"/>
                <w:szCs w:val="20"/>
              </w:rPr>
              <w:t>asks the customer to update the input</w:t>
            </w:r>
          </w:p>
        </w:tc>
        <w:tc>
          <w:tcPr>
            <w:tcW w:w="2532" w:type="dxa"/>
            <w:shd w:val="clear" w:color="auto" w:fill="C2D69B" w:themeFill="accent3" w:themeFillTint="99"/>
          </w:tcPr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Resumes at Step </w:t>
            </w:r>
            <w:r w:rsidR="00E04430">
              <w:rPr>
                <w:rFonts w:ascii="Cambria" w:hAnsi="Cambria" w:cs="Cambria"/>
                <w:sz w:val="20"/>
                <w:szCs w:val="20"/>
              </w:rPr>
              <w:t>3</w:t>
            </w: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A42EA5" w:rsidRPr="009D3C51" w:rsidRDefault="003476CD" w:rsidP="009D3C51">
      <w:pPr>
        <w:tabs>
          <w:tab w:val="left" w:pos="4176"/>
        </w:tabs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7. Input data</w:t>
      </w: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1579E0" w:rsidRPr="00B77066" w:rsidRDefault="00427D78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2</w:t>
      </w:r>
      <w:r w:rsidR="00B77066" w:rsidRPr="00B77066">
        <w:rPr>
          <w:rFonts w:cs="Times New Roman"/>
          <w:i/>
          <w:iCs/>
          <w:color w:val="44546A"/>
          <w:sz w:val="24"/>
          <w:szCs w:val="24"/>
        </w:rPr>
        <w:t xml:space="preserve">-Input data of </w:t>
      </w:r>
      <w:r>
        <w:rPr>
          <w:rFonts w:cs="Times New Roman"/>
          <w:i/>
          <w:iCs/>
          <w:color w:val="44546A"/>
          <w:sz w:val="24"/>
          <w:szCs w:val="24"/>
        </w:rPr>
        <w:t>delivery information</w:t>
      </w:r>
    </w:p>
    <w:p w:rsidR="00B77066" w:rsidRPr="00B77066" w:rsidRDefault="00B77066" w:rsidP="003476CD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10057" w:type="dxa"/>
        <w:tblLook w:val="04A0"/>
      </w:tblPr>
      <w:tblGrid>
        <w:gridCol w:w="587"/>
        <w:gridCol w:w="1931"/>
        <w:gridCol w:w="1336"/>
        <w:gridCol w:w="1270"/>
        <w:gridCol w:w="2639"/>
        <w:gridCol w:w="2294"/>
      </w:tblGrid>
      <w:tr w:rsidR="00B77066" w:rsidRPr="00B77066" w:rsidTr="00454A9D">
        <w:trPr>
          <w:trHeight w:val="613"/>
        </w:trPr>
        <w:tc>
          <w:tcPr>
            <w:tcW w:w="587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336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0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639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B77066" w:rsidRPr="00B77066" w:rsidTr="00454A9D">
        <w:trPr>
          <w:trHeight w:val="613"/>
        </w:trPr>
        <w:tc>
          <w:tcPr>
            <w:tcW w:w="587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Receiver Name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LE</w:t>
            </w:r>
            <w:r w:rsidR="00427D78">
              <w:rPr>
                <w:rFonts w:cs="Times New Roman"/>
                <w:sz w:val="24"/>
                <w:szCs w:val="24"/>
              </w:rPr>
              <w:t xml:space="preserve"> </w:t>
            </w:r>
            <w:r w:rsidR="00A42EA5">
              <w:rPr>
                <w:rFonts w:cs="Times New Roman"/>
                <w:sz w:val="24"/>
                <w:szCs w:val="24"/>
              </w:rPr>
              <w:t>THANH MAI</w:t>
            </w:r>
          </w:p>
        </w:tc>
      </w:tr>
      <w:tr w:rsidR="00B77066" w:rsidRPr="00B77066" w:rsidTr="00454A9D">
        <w:trPr>
          <w:trHeight w:val="624"/>
        </w:trPr>
        <w:tc>
          <w:tcPr>
            <w:tcW w:w="587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 w:rsidR="00B77066" w:rsidRPr="00B77066"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0912345789</w:t>
            </w:r>
          </w:p>
        </w:tc>
      </w:tr>
      <w:tr w:rsidR="00B77066" w:rsidRPr="00B77066" w:rsidTr="00454A9D">
        <w:trPr>
          <w:trHeight w:val="719"/>
        </w:trPr>
        <w:tc>
          <w:tcPr>
            <w:tcW w:w="587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Province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from a list</w:t>
            </w:r>
          </w:p>
        </w:tc>
        <w:tc>
          <w:tcPr>
            <w:tcW w:w="1270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 Noi</w:t>
            </w:r>
          </w:p>
        </w:tc>
      </w:tr>
      <w:tr w:rsidR="00B77066" w:rsidRPr="00B77066" w:rsidTr="00454A9D">
        <w:trPr>
          <w:trHeight w:val="586"/>
        </w:trPr>
        <w:tc>
          <w:tcPr>
            <w:tcW w:w="587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5B8B7" w:themeFill="accent2" w:themeFillTint="66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Le Thanh Nghi street, Hai Ba Trung district</w:t>
            </w:r>
          </w:p>
        </w:tc>
      </w:tr>
      <w:tr w:rsidR="00544D2A" w:rsidRPr="00B77066" w:rsidTr="00454A9D">
        <w:trPr>
          <w:trHeight w:val="586"/>
        </w:trPr>
        <w:tc>
          <w:tcPr>
            <w:tcW w:w="587" w:type="dxa"/>
            <w:shd w:val="clear" w:color="auto" w:fill="E5B8B7" w:themeFill="accent2" w:themeFillTint="66"/>
          </w:tcPr>
          <w:p w:rsidR="00544D2A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544D2A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Place rush order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544D2A" w:rsidRPr="00B77066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Can choose to place rush order or not</w:t>
            </w:r>
          </w:p>
        </w:tc>
        <w:tc>
          <w:tcPr>
            <w:tcW w:w="1270" w:type="dxa"/>
            <w:shd w:val="clear" w:color="auto" w:fill="E5B8B7" w:themeFill="accent2" w:themeFillTint="66"/>
          </w:tcPr>
          <w:p w:rsidR="00544D2A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544D2A" w:rsidRPr="00B77066" w:rsidRDefault="00544D2A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544D2A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A42EA5" w:rsidRPr="00B77066" w:rsidTr="00454A9D">
        <w:trPr>
          <w:trHeight w:val="586"/>
        </w:trPr>
        <w:tc>
          <w:tcPr>
            <w:tcW w:w="587" w:type="dxa"/>
            <w:shd w:val="clear" w:color="auto" w:fill="E5B8B7" w:themeFill="accent2" w:themeFillTint="66"/>
          </w:tcPr>
          <w:p w:rsidR="00A42EA5" w:rsidRPr="00B77066" w:rsidRDefault="00544D2A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A42EA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31" w:type="dxa"/>
            <w:shd w:val="clear" w:color="auto" w:fill="E5B8B7" w:themeFill="accent2" w:themeFillTint="66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1336" w:type="dxa"/>
            <w:shd w:val="clear" w:color="auto" w:fill="E5B8B7" w:themeFill="accent2" w:themeFillTint="66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5B8B7" w:themeFill="accent2" w:themeFillTint="66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2639" w:type="dxa"/>
            <w:shd w:val="clear" w:color="auto" w:fill="E5B8B7" w:themeFill="accent2" w:themeFillTint="66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476CD" w:rsidRDefault="003476CD" w:rsidP="003476CD">
      <w:pPr>
        <w:rPr>
          <w:rFonts w:cs="Times New Roman"/>
          <w:sz w:val="24"/>
          <w:szCs w:val="24"/>
        </w:rPr>
      </w:pPr>
    </w:p>
    <w:p w:rsidR="00544D2A" w:rsidRPr="00B77066" w:rsidRDefault="00544D2A" w:rsidP="00544D2A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3</w:t>
      </w:r>
      <w:r w:rsidRPr="00B77066">
        <w:rPr>
          <w:rFonts w:cs="Times New Roman"/>
          <w:i/>
          <w:iCs/>
          <w:color w:val="44546A"/>
          <w:sz w:val="24"/>
          <w:szCs w:val="24"/>
        </w:rPr>
        <w:t xml:space="preserve">-Input data of </w:t>
      </w:r>
      <w:r>
        <w:rPr>
          <w:rFonts w:cs="Times New Roman"/>
          <w:i/>
          <w:iCs/>
          <w:color w:val="44546A"/>
          <w:sz w:val="24"/>
          <w:szCs w:val="24"/>
        </w:rPr>
        <w:t>information for rush order</w:t>
      </w:r>
    </w:p>
    <w:p w:rsidR="00544D2A" w:rsidRPr="00B77066" w:rsidRDefault="00544D2A" w:rsidP="00544D2A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10057" w:type="dxa"/>
        <w:tblLayout w:type="fixed"/>
        <w:tblLook w:val="04A0"/>
      </w:tblPr>
      <w:tblGrid>
        <w:gridCol w:w="587"/>
        <w:gridCol w:w="1931"/>
        <w:gridCol w:w="1701"/>
        <w:gridCol w:w="1276"/>
        <w:gridCol w:w="2268"/>
        <w:gridCol w:w="2294"/>
      </w:tblGrid>
      <w:tr w:rsidR="00544D2A" w:rsidRPr="00B77066" w:rsidTr="00454A9D">
        <w:trPr>
          <w:trHeight w:val="613"/>
        </w:trPr>
        <w:tc>
          <w:tcPr>
            <w:tcW w:w="587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701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268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  <w:shd w:val="clear" w:color="auto" w:fill="FFFF66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544D2A" w:rsidRPr="00B77066" w:rsidTr="00454A9D">
        <w:trPr>
          <w:trHeight w:val="613"/>
        </w:trPr>
        <w:tc>
          <w:tcPr>
            <w:tcW w:w="587" w:type="dxa"/>
            <w:shd w:val="clear" w:color="auto" w:fill="FFFFCC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  <w:shd w:val="clear" w:color="auto" w:fill="FFFFCC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Order time</w:t>
            </w:r>
          </w:p>
        </w:tc>
        <w:tc>
          <w:tcPr>
            <w:tcW w:w="1701" w:type="dxa"/>
            <w:shd w:val="clear" w:color="auto" w:fill="FFFFCC"/>
          </w:tcPr>
          <w:p w:rsidR="00544D2A" w:rsidRPr="00B77066" w:rsidRDefault="009F760C" w:rsidP="005E1FFD">
            <w:pPr>
              <w:rPr>
                <w:rFonts w:cs="Times New Roman"/>
                <w:sz w:val="24"/>
                <w:szCs w:val="24"/>
              </w:rPr>
            </w:pPr>
            <w:r w:rsidRPr="009F760C">
              <w:rPr>
                <w:rFonts w:cs="Times New Roman"/>
                <w:sz w:val="24"/>
                <w:szCs w:val="24"/>
              </w:rPr>
              <w:t>The time when the customer wants the store to ship the goods</w:t>
            </w:r>
          </w:p>
        </w:tc>
        <w:tc>
          <w:tcPr>
            <w:tcW w:w="1276" w:type="dxa"/>
            <w:shd w:val="clear" w:color="auto" w:fill="FFFFCC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shd w:val="clear" w:color="auto" w:fill="FFFFCC"/>
          </w:tcPr>
          <w:p w:rsidR="00544D2A" w:rsidRPr="00B77066" w:rsidRDefault="00544D2A" w:rsidP="005E1FF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FFFCC"/>
          </w:tcPr>
          <w:p w:rsidR="00544D2A" w:rsidRPr="00B77066" w:rsidRDefault="009F760C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10:00 am</w:t>
            </w:r>
          </w:p>
        </w:tc>
      </w:tr>
      <w:tr w:rsidR="00E96872" w:rsidRPr="00B77066" w:rsidTr="00454A9D">
        <w:trPr>
          <w:trHeight w:val="613"/>
        </w:trPr>
        <w:tc>
          <w:tcPr>
            <w:tcW w:w="587" w:type="dxa"/>
            <w:shd w:val="clear" w:color="auto" w:fill="FFFFCC"/>
          </w:tcPr>
          <w:p w:rsidR="00E96872" w:rsidRPr="00B77066" w:rsidRDefault="00E96872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  <w:shd w:val="clear" w:color="auto" w:fill="FFFFCC"/>
          </w:tcPr>
          <w:p w:rsidR="00E96872" w:rsidRDefault="00E96872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Delivery type</w:t>
            </w:r>
          </w:p>
        </w:tc>
        <w:tc>
          <w:tcPr>
            <w:tcW w:w="1701" w:type="dxa"/>
            <w:shd w:val="clear" w:color="auto" w:fill="FFFFCC"/>
          </w:tcPr>
          <w:p w:rsidR="00E96872" w:rsidRPr="009F760C" w:rsidRDefault="00E96872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Đ.vị giao hàng </w:t>
            </w:r>
          </w:p>
        </w:tc>
        <w:tc>
          <w:tcPr>
            <w:tcW w:w="1276" w:type="dxa"/>
            <w:shd w:val="clear" w:color="auto" w:fill="FFFFCC"/>
          </w:tcPr>
          <w:p w:rsidR="00E96872" w:rsidRPr="00B77066" w:rsidRDefault="00E96872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shd w:val="clear" w:color="auto" w:fill="FFFFCC"/>
          </w:tcPr>
          <w:p w:rsidR="00E96872" w:rsidRPr="00B77066" w:rsidRDefault="00E96872" w:rsidP="005E1FF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FFFCC"/>
          </w:tcPr>
          <w:p w:rsidR="00E96872" w:rsidRDefault="00E96872" w:rsidP="005E1F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GHTK</w:t>
            </w:r>
          </w:p>
        </w:tc>
      </w:tr>
    </w:tbl>
    <w:p w:rsidR="00544D2A" w:rsidRPr="00B77066" w:rsidRDefault="00544D2A" w:rsidP="003476CD">
      <w:pPr>
        <w:rPr>
          <w:rFonts w:cs="Times New Roman"/>
          <w:sz w:val="24"/>
          <w:szCs w:val="24"/>
        </w:rPr>
      </w:pPr>
    </w:p>
    <w:p w:rsidR="0038633E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8. Output data</w:t>
      </w:r>
    </w:p>
    <w:p w:rsidR="00AD69C4" w:rsidRDefault="00AD69C4" w:rsidP="003476C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Table 4- Output of notifyError for rush order</w:t>
      </w:r>
    </w:p>
    <w:tbl>
      <w:tblPr>
        <w:tblStyle w:val="TableGrid"/>
        <w:tblW w:w="10057" w:type="dxa"/>
        <w:shd w:val="clear" w:color="auto" w:fill="C2D69B" w:themeFill="accent3" w:themeFillTint="99"/>
        <w:tblLayout w:type="fixed"/>
        <w:tblLook w:val="04A0"/>
      </w:tblPr>
      <w:tblGrid>
        <w:gridCol w:w="587"/>
        <w:gridCol w:w="1931"/>
        <w:gridCol w:w="1701"/>
        <w:gridCol w:w="1276"/>
        <w:gridCol w:w="2268"/>
        <w:gridCol w:w="2294"/>
      </w:tblGrid>
      <w:tr w:rsidR="00AD69C4" w:rsidRPr="00B77066" w:rsidTr="00AD69C4">
        <w:trPr>
          <w:trHeight w:val="613"/>
        </w:trPr>
        <w:tc>
          <w:tcPr>
            <w:tcW w:w="587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268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  <w:shd w:val="clear" w:color="auto" w:fill="548DD4" w:themeFill="text2" w:themeFillTint="99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AD69C4" w:rsidRPr="00B77066" w:rsidTr="00AD69C4">
        <w:trPr>
          <w:trHeight w:val="613"/>
        </w:trPr>
        <w:tc>
          <w:tcPr>
            <w:tcW w:w="587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Unsupported media(s)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List name of unsupported media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DVD Conan</w:t>
            </w:r>
          </w:p>
        </w:tc>
      </w:tr>
      <w:tr w:rsidR="00AD69C4" w:rsidRPr="00B77066" w:rsidTr="00AD69C4">
        <w:trPr>
          <w:trHeight w:val="613"/>
        </w:trPr>
        <w:tc>
          <w:tcPr>
            <w:tcW w:w="587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AD69C4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Unsupported shipping address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D69C4" w:rsidRPr="009F760C" w:rsidRDefault="00AD69C4" w:rsidP="00735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AD69C4" w:rsidRPr="00B77066" w:rsidRDefault="00AD69C4" w:rsidP="00735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C6D9F1" w:themeFill="text2" w:themeFillTint="33"/>
          </w:tcPr>
          <w:p w:rsidR="00AD69C4" w:rsidRDefault="00AD69C4" w:rsidP="00735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Must in HaNoi</w:t>
            </w:r>
          </w:p>
        </w:tc>
      </w:tr>
    </w:tbl>
    <w:p w:rsidR="00AD69C4" w:rsidRPr="00B77066" w:rsidRDefault="00AD69C4" w:rsidP="003476CD">
      <w:pPr>
        <w:rPr>
          <w:rFonts w:cs="Times New Roman"/>
          <w:b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9. Postconditions</w:t>
      </w:r>
    </w:p>
    <w:p w:rsidR="001814B3" w:rsidRPr="00515190" w:rsidRDefault="001814B3" w:rsidP="003476CD">
      <w:pPr>
        <w:rPr>
          <w:rFonts w:cs="Times New Roman"/>
          <w:sz w:val="24"/>
          <w:szCs w:val="24"/>
        </w:rPr>
      </w:pPr>
      <w:r w:rsidRPr="00515190">
        <w:rPr>
          <w:rFonts w:cs="Times New Roman"/>
          <w:sz w:val="24"/>
          <w:szCs w:val="24"/>
        </w:rPr>
        <w:t xml:space="preserve">- </w:t>
      </w:r>
      <w:r w:rsidR="00515190" w:rsidRPr="00515190">
        <w:rPr>
          <w:rFonts w:cs="Times New Roman"/>
          <w:sz w:val="24"/>
          <w:szCs w:val="24"/>
        </w:rPr>
        <w:t>The logs have been updated accordingly.</w:t>
      </w:r>
    </w:p>
    <w:p w:rsidR="001814B3" w:rsidRPr="001814B3" w:rsidRDefault="001814B3" w:rsidP="003476CD">
      <w:pPr>
        <w:rPr>
          <w:rFonts w:cs="Times New Roman"/>
          <w:sz w:val="24"/>
          <w:szCs w:val="24"/>
        </w:rPr>
      </w:pPr>
    </w:p>
    <w:sectPr w:rsidR="001814B3" w:rsidRPr="001814B3" w:rsidSect="00B77066">
      <w:pgSz w:w="12240" w:h="15840"/>
      <w:pgMar w:top="720" w:right="720" w:bottom="720" w:left="720" w:header="720" w:footer="720" w:gutter="0"/>
      <w:pgBorders>
        <w:top w:val="single" w:sz="4" w:space="10" w:color="auto"/>
        <w:left w:val="single" w:sz="4" w:space="20" w:color="auto"/>
        <w:bottom w:val="single" w:sz="4" w:space="1" w:color="auto"/>
        <w:right w:val="single" w:sz="4" w:space="20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A34"/>
    <w:multiLevelType w:val="hybridMultilevel"/>
    <w:tmpl w:val="35AA0E5E"/>
    <w:lvl w:ilvl="0" w:tplc="B8D096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8439E"/>
    <w:multiLevelType w:val="hybridMultilevel"/>
    <w:tmpl w:val="E4DC9204"/>
    <w:lvl w:ilvl="0" w:tplc="BF7A57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6AC8"/>
    <w:multiLevelType w:val="hybridMultilevel"/>
    <w:tmpl w:val="50C865CE"/>
    <w:lvl w:ilvl="0" w:tplc="9938A3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61015"/>
    <w:multiLevelType w:val="hybridMultilevel"/>
    <w:tmpl w:val="52BEBBBC"/>
    <w:lvl w:ilvl="0" w:tplc="6BCE5D28">
      <w:start w:val="2"/>
      <w:numFmt w:val="bullet"/>
      <w:lvlText w:val="-"/>
      <w:lvlJc w:val="left"/>
      <w:pPr>
        <w:ind w:left="720" w:hanging="360"/>
      </w:pPr>
      <w:rPr>
        <w:rFonts w:ascii="Wingdings-Regular" w:eastAsiaTheme="minorHAnsi" w:hAnsi="Wingdings-Regular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compat/>
  <w:rsids>
    <w:rsidRoot w:val="003476CD"/>
    <w:rsid w:val="001579E0"/>
    <w:rsid w:val="001814B3"/>
    <w:rsid w:val="00225D33"/>
    <w:rsid w:val="00334BAA"/>
    <w:rsid w:val="003476CD"/>
    <w:rsid w:val="0038633E"/>
    <w:rsid w:val="00427D78"/>
    <w:rsid w:val="00454A9D"/>
    <w:rsid w:val="00463F33"/>
    <w:rsid w:val="00505E16"/>
    <w:rsid w:val="00515190"/>
    <w:rsid w:val="00544D2A"/>
    <w:rsid w:val="00751B32"/>
    <w:rsid w:val="008366CC"/>
    <w:rsid w:val="00893AC6"/>
    <w:rsid w:val="00955328"/>
    <w:rsid w:val="009D3C51"/>
    <w:rsid w:val="009F760C"/>
    <w:rsid w:val="00A1135A"/>
    <w:rsid w:val="00A42EA5"/>
    <w:rsid w:val="00AD69C4"/>
    <w:rsid w:val="00B3642F"/>
    <w:rsid w:val="00B37224"/>
    <w:rsid w:val="00B77066"/>
    <w:rsid w:val="00BB21F0"/>
    <w:rsid w:val="00CF4B07"/>
    <w:rsid w:val="00D35F03"/>
    <w:rsid w:val="00D913C0"/>
    <w:rsid w:val="00DB376E"/>
    <w:rsid w:val="00E04430"/>
    <w:rsid w:val="00E96872"/>
    <w:rsid w:val="00EA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6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31FBC-8ADF-4602-ABF8-FFD61DD0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2022-10-19T16:25:00Z</dcterms:created>
  <dcterms:modified xsi:type="dcterms:W3CDTF">2022-10-27T03:24:00Z</dcterms:modified>
</cp:coreProperties>
</file>