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EUROPEAN</w:t>
      </w:r>
    </w:p>
    <w:p>
      <w:r>
        <w:t>COMMISSION</w:t>
      </w:r>
    </w:p>
    <w:p>
      <w:r>
        <w:t>Brussels, XXX</w:t>
      </w:r>
    </w:p>
    <w:p>
      <w:r>
        <w:t>[…](2025) XXX draft</w:t>
      </w:r>
    </w:p>
    <w:p>
      <w:r>
        <w:t>COMMISSION IMPLEMENTING DECISION</w:t>
      </w:r>
    </w:p>
    <w:p>
      <w:r>
        <w:t>of XXX</w:t>
      </w:r>
    </w:p>
    <w:p>
      <w:r>
        <w:t>amending Commission Implementing Decision (EU) 2021/1772 of 28 June 2021 pursuant</w:t>
      </w:r>
    </w:p>
    <w:p>
      <w:r>
        <w:t>to Regulation (EU) 2016/679 of the European Parliament and of the Council on the</w:t>
      </w:r>
    </w:p>
    <w:p>
      <w:r>
        <w:t>adequate protection of personal data by the United Kingdom (notified under document</w:t>
      </w:r>
    </w:p>
    <w:p>
      <w:r>
        <w:t>[ADDED CLAUSE - Breach Notification Clause]</w:t>
        <w:br/>
        <w:t>Breach Notification Clause: In the event of a data breach, the data controller shall notify all affected data subjects within 72 hours of becoming aware of the breach, in accordance with GDPR Article 33.</w:t>
      </w:r>
    </w:p>
    <w:p>
      <w:r>
        <w:br/>
      </w:r>
    </w:p>
    <w:p>
      <w:r>
        <w:t>C(2021)4800)</w:t>
      </w:r>
    </w:p>
    <w:p>
      <w:r>
        <w:t>(Text with EEA relevance)</w:t>
      </w:r>
    </w:p>
    <w:p>
      <w:r>
        <w:t>EN EN</w:t>
      </w:r>
    </w:p>
    <w:p>
      <w:r>
        <w:t>COMMISSION IMPLEMENTING DECISION</w:t>
      </w:r>
    </w:p>
    <w:p>
      <w:r>
        <w:t>of XXX</w:t>
      </w:r>
    </w:p>
    <w:p>
      <w:r>
        <w:t>amending Commission Implementing Decision (EU) 2021/1772 of 28 June 2021 pursuant</w:t>
      </w:r>
    </w:p>
    <w:p>
      <w:r>
        <w:t>to Regulation (EU) 2016/679 of the European Parliament and of the Council on the</w:t>
      </w:r>
    </w:p>
    <w:p>
      <w:r>
        <w:t>adequate protection of personal data by the United Kingdom (notified under document</w:t>
      </w:r>
    </w:p>
    <w:p>
      <w:r>
        <w:t>C(2021)4800)</w:t>
      </w:r>
    </w:p>
    <w:p>
      <w:r>
        <w:t>(Text with EEA relevance)</w:t>
      </w:r>
    </w:p>
    <w:p>
      <w:r>
        <w:t>THE EUROPEAN COMMISSION,</w:t>
      </w:r>
    </w:p>
    <w:p>
      <w:r>
        <w:t>Having regard to the Treaty on the Functioning of the European Union,</w:t>
      </w:r>
    </w:p>
    <w:p>
      <w:r>
        <w:t>Having regard to Regulation (EU) 2016/679 of the European Parliament and of the Council of</w:t>
      </w:r>
    </w:p>
    <w:p>
      <w:r>
        <w:t>27 April 2016 on the protection of natural persons with regard to the processing of personal data</w:t>
      </w:r>
    </w:p>
    <w:p>
      <w:r>
        <w:t>and on the free movement of such data, and repealing Directive 95/46/EC (General Data</w:t>
      </w:r>
    </w:p>
    <w:p>
      <w:r>
        <w:t>Protection Regulation) (1), and in particular Article 45(3) thereof, Whereas:</w:t>
      </w:r>
    </w:p>
    <w:p>
      <w:r>
        <w:t>1. INTRODUCTION</w:t>
      </w:r>
    </w:p>
    <w:p>
      <w:r>
        <w:t>(1) Implementing Decision (EU) 2021/1772 (2) concludes that for the purposes of Article</w:t>
      </w:r>
    </w:p>
    <w:p>
      <w:r>
        <w:t>45 of Regulation (EU) 2016/679, the United Kingdom ensures an adequate level of</w:t>
      </w:r>
    </w:p>
    <w:p>
      <w:r>
        <w:t>protection for personal data transferred from the European Union to the United Kingdom</w:t>
      </w:r>
    </w:p>
    <w:p>
      <w:r>
        <w:t>within the scope of that Regulation (3).</w:t>
      </w:r>
    </w:p>
    <w:p>
      <w:r>
        <w:t>(2) When adopting Implementing Decision (EU) 2021/1772, the Commission took into</w:t>
      </w:r>
    </w:p>
    <w:p>
      <w:r>
        <w:t>account that, after the end of the transition period provided by the Agreement on the</w:t>
      </w:r>
    </w:p>
    <w:p>
      <w:r>
        <w:t>withdrawal of the United Kingdom of Great Britain and Northern Ireland from the</w:t>
      </w:r>
    </w:p>
    <w:p>
      <w:r>
        <w:t>European Union and the European Atomic Energy Community (4) and after the interim</w:t>
      </w:r>
    </w:p>
    <w:p>
      <w:r>
        <w:t>provision under Article 782 of the Trade and Cooperation Agreement between the</w:t>
      </w:r>
    </w:p>
    <w:p>
      <w:r>
        <w:t>European Union and the European Atomic Energy Community, of the one part, and the</w:t>
      </w:r>
    </w:p>
    <w:p>
      <w:r>
        <w:t>United Kingdom of Great Britain and Northern Ireland, of the other part (5)</w:t>
      </w:r>
    </w:p>
    <w:p>
      <w:r>
        <w:t>(1) OJ L 119, 4.5.2016, p. 1.</w:t>
      </w:r>
    </w:p>
    <w:p>
      <w:r>
        <w:t>(2) Commission Implementing Decision (EU) 2021/1772 of 28 June 2021 pursuant to Regulation (EU)</w:t>
      </w:r>
    </w:p>
    <w:p>
      <w:r>
        <w:t>2016/679 of the European Parliament and of the Council on the adequate protection of personal data by</w:t>
      </w:r>
    </w:p>
    <w:p>
      <w:r>
        <w:t>the United Kingdom (OJ L 360, 11.10.2021, p. 1, ELI: http://data.europa.eu/eli/dec_impl/2021/1772/oj).</w:t>
      </w:r>
    </w:p>
    <w:p>
      <w:r>
        <w:t>(3) See Article 1(1) of Decision (EU) 2021/1772. Under Article 1(2) of that Decision, the Decision does not</w:t>
      </w:r>
    </w:p>
    <w:p>
      <w:r>
        <w:t>cover personal data transferred for the purposes of United Kingdom immigration control or otherwise</w:t>
      </w:r>
    </w:p>
    <w:p>
      <w:r>
        <w:t>falling under the scope of the exemption for certain data subject rights for the purposes of maintaining</w:t>
      </w:r>
    </w:p>
    <w:p>
      <w:r>
        <w:t>effective immigration control pursuant to paragraph 4(1) of Schedule 2 to the UK Data Protection Act</w:t>
      </w:r>
    </w:p>
    <w:p>
      <w:r>
        <w:t>2018.</w:t>
      </w:r>
    </w:p>
    <w:p>
      <w:r>
        <w:t>(4) OJ C 384I, 12.11.2019, p. 1.</w:t>
      </w:r>
    </w:p>
    <w:p>
      <w:r>
        <w:t>(5) OJ L 149, 30.4.2021, p. 10, ELI: http://data.europa.eu/eli/agree_internation/2021/689(1)/oj.</w:t>
      </w:r>
    </w:p>
    <w:p>
      <w:r>
        <w:t>ceased to apply, the United Kingdom would adopt, apply and enforce a new data</w:t>
      </w:r>
    </w:p>
    <w:p>
      <w:r>
        <w:t>protection regime, different to the one in place when it was bound by Union law.</w:t>
      </w:r>
    </w:p>
    <w:p>
      <w:r>
        <w:t>EN EN</w:t>
      </w:r>
    </w:p>
    <w:p>
      <w:r>
        <w:t>1</w:t>
      </w:r>
    </w:p>
    <w:p>
      <w:r>
        <w:t>(3) As this may have involved amendments to the data protection framework assessed in</w:t>
      </w:r>
    </w:p>
    <w:p>
      <w:r>
        <w:t>Implementing Decision (EU) 2021/1772 or other relevant developments, it was</w:t>
      </w:r>
    </w:p>
    <w:p>
      <w:r>
        <w:t>considered appropriate to provide that that Decision would apply for a period of four</w:t>
      </w:r>
    </w:p>
    <w:p>
      <w:r>
        <w:t>years as of its entry into force. Implementing Decision (EU) 2021/1772 was therefore</w:t>
      </w:r>
    </w:p>
    <w:p>
      <w:r>
        <w:t>set to expire on 27 June 2025, unless extended in accordance with the procedure referred</w:t>
      </w:r>
    </w:p>
    <w:p>
      <w:r>
        <w:t>to in Article 93(2) of Regulation (EU) 2016/679.</w:t>
      </w:r>
    </w:p>
    <w:p>
      <w:r>
        <w:t>(4) To decide on a possible extension of Implementing Decision (EU) 2021/1772, the</w:t>
      </w:r>
    </w:p>
    <w:p>
      <w:r>
        <w:t>Commission must assess whether the conclusion that the United Kingdom ensures an</w:t>
      </w:r>
    </w:p>
    <w:p>
      <w:r>
        <w:t>adequate level of protection remains factually and legally justified in light of</w:t>
      </w:r>
    </w:p>
    <w:p>
      <w:r>
        <w:t>developments that took place since the adoption of Implementing Decision (EU)</w:t>
      </w:r>
    </w:p>
    <w:p>
      <w:r>
        <w:t>2021/1772.</w:t>
      </w:r>
    </w:p>
    <w:p>
      <w:r>
        <w:t>(5) In particular, on 23 October 2024, the UK Government introduced the Data (Use and</w:t>
      </w:r>
    </w:p>
    <w:p>
      <w:r>
        <w:t>Access) Bill (6) into the UK Parliament, proposing amendments to the United Kingdom</w:t>
      </w:r>
    </w:p>
    <w:p>
      <w:r>
        <w:t>General Data Protection Regulation (UK GDPR) and the Data Protection Act 2018 (DPA</w:t>
      </w:r>
    </w:p>
    <w:p>
      <w:r>
        <w:t>2018) which are assessed in Implementing Decision (EU) 2021/1772. The Commission</w:t>
      </w:r>
    </w:p>
    <w:p>
      <w:r>
        <w:t>on 24 June 2025 adopted Implementing Decision (EU) 2025/, which extended the</w:t>
      </w:r>
    </w:p>
    <w:p>
      <w:r>
        <w:t>validity of Decision (EU) 2021/1772 for a period of six months until 27 December 2025</w:t>
      </w:r>
    </w:p>
    <w:p>
      <w:r>
        <w:t>(7). This time-limited technical extension allowed the Commission to finalise its</w:t>
      </w:r>
    </w:p>
    <w:p>
      <w:r>
        <w:t>assessment of the adequate level of protection for personal data provided by the United</w:t>
      </w:r>
    </w:p>
    <w:p>
      <w:r>
        <w:t>Kingdom on the basis of a stable legal framework, i.e. after the conclusion of the relevant</w:t>
      </w:r>
    </w:p>
    <w:p>
      <w:r>
        <w:t>legislative process (8).</w:t>
      </w:r>
    </w:p>
    <w:p>
      <w:r>
        <w:t>(6) Since the adoption of Implementing Decision (EU) 2021/1772, the Commission</w:t>
      </w:r>
    </w:p>
    <w:p>
      <w:r>
        <w:t>monitored, on an ongoing basis, relevant developments in the United Kingdom (9). In</w:t>
      </w:r>
    </w:p>
    <w:p>
      <w:r>
        <w:t>accordance with recital (281) of Implementing Decision (EU) 2021/1772, special</w:t>
      </w:r>
    </w:p>
    <w:p>
      <w:r>
        <w:t>attention was paid to the application in practice of the United Kingdom rules on transfers</w:t>
      </w:r>
    </w:p>
    <w:p>
      <w:r>
        <w:t>of personal data to third countries, and the impact it may have on the level of protection</w:t>
      </w:r>
    </w:p>
    <w:p>
      <w:r>
        <w:t>afforded to data transferred under Implementing Decision (EU) 2021/1772, to the</w:t>
      </w:r>
    </w:p>
    <w:p>
      <w:r>
        <w:t>effectiveness of the exercise of individual rights, including any relevant development in</w:t>
      </w:r>
    </w:p>
    <w:p>
      <w:r>
        <w:t>law and practice concerning the exceptions to or restrictions of such rights (notably the</w:t>
      </w:r>
    </w:p>
    <w:p>
      <w:r>
        <w:t>one relating to the maintenance of effective immigration control), as well as compliance</w:t>
      </w:r>
    </w:p>
    <w:p>
      <w:r>
        <w:t>with the limitations and safeguards with respect to government access. Amongst other</w:t>
      </w:r>
    </w:p>
    <w:p>
      <w:r>
        <w:t>elements, case law developments and oversight by the Information Commissioner’s</w:t>
      </w:r>
    </w:p>
    <w:p>
      <w:r>
        <w:t>Office (ICO) and other independent bodies informed the Commission’s monitoring.</w:t>
      </w:r>
    </w:p>
    <w:p>
      <w:r>
        <w:t>(7) Based on the assessment of these developments, including the amendments to the UK</w:t>
      </w:r>
    </w:p>
    <w:p>
      <w:r>
        <w:t>GDPR and the DPA 2018 introduced by the Data (Use and Access) Act, the Commission</w:t>
      </w:r>
    </w:p>
    <w:p>
      <w:r>
        <w:t>concludes that the United Kingdom continues to ensure an adequate level of protection</w:t>
      </w:r>
    </w:p>
    <w:p>
      <w:r>
        <w:t>for personal data transferred within the scope of Regulation (EU) 2016/679 from the</w:t>
      </w:r>
    </w:p>
    <w:p>
      <w:r>
        <w:t>European Union to the United Kingdom.</w:t>
      </w:r>
    </w:p>
    <w:p>
      <w:r>
        <w:t>(6) Available at the following link: https://bills.parliament.uk/bills/3825/news.</w:t>
      </w:r>
    </w:p>
    <w:p>
      <w:r>
        <w:t>(7) Commission Implementing Decision (EU) 2025/1226 amending Implementing Decision (EU)</w:t>
      </w:r>
    </w:p>
    <w:p>
      <w:r>
        <w:t>2021/1772 of 28 June 2021 pursuant to Regulation (EU) 2016/679 of the European Parliament and of</w:t>
      </w:r>
    </w:p>
    <w:p>
      <w:r>
        <w:t>the Council on the adequate protection of personal data by the United Kingdom, OJ L 2025/1226</w:t>
      </w:r>
    </w:p>
    <w:p>
      <w:r>
        <w:t>26.6.2025, ELI: http://data.europa.eu/eli/dec_impl/2025/1226/oj (8) The Data (Use and Access) Act</w:t>
      </w:r>
    </w:p>
    <w:p>
      <w:r>
        <w:t>received Royal Assent on 19 June 2025.</w:t>
      </w:r>
    </w:p>
    <w:p>
      <w:r>
        <w:t>(9) Article 45(4) of Regulation (EU) 2016/679.</w:t>
      </w:r>
    </w:p>
    <w:p>
      <w:r>
        <w:t>(8) The Commission also concludes that, in light of amendments to the relevant provisions of</w:t>
      </w:r>
    </w:p>
    <w:p>
      <w:r>
        <w:t>United Kingdom law (10), the exclusion of personal data transferred for United Kingdom</w:t>
      </w:r>
    </w:p>
    <w:p>
      <w:r>
        <w:t>immigration control purposes or which otherwise falls within the scope of the exemption</w:t>
      </w:r>
    </w:p>
    <w:p>
      <w:r>
        <w:t>EN EN</w:t>
      </w:r>
    </w:p>
    <w:p>
      <w:r>
        <w:t>2</w:t>
      </w:r>
    </w:p>
    <w:p>
      <w:r>
        <w:t>from certain data subject rights for purposes of the maintenance of effective immigration</w:t>
      </w:r>
    </w:p>
    <w:p>
      <w:r>
        <w:t>control (the “immigration exemption”) pursuant to paragraph 4(1) of Schedule 2 to the</w:t>
      </w:r>
    </w:p>
    <w:p>
      <w:r>
        <w:t>UK Data Protection Act, from the scope of Implementing Decision (EU) 2021/1772 is</w:t>
      </w:r>
    </w:p>
    <w:p>
      <w:r>
        <w:t>no longer justified, as explained in recital (37) of this Decision.</w:t>
      </w:r>
    </w:p>
    <w:p>
      <w:r>
        <w:t>2. RELEVANT DEVELOPMENTS REGARDING THE RULES APPLYING TO THE</w:t>
      </w:r>
    </w:p>
    <w:p>
      <w:r>
        <w:t>PROCESSING OF PERSONAL DATA</w:t>
      </w:r>
    </w:p>
    <w:p>
      <w:r>
        <w:t>2.1. The data protection framework of the United Kingdom</w:t>
      </w:r>
    </w:p>
    <w:p>
      <w:r>
        <w:t>(9) When Implementing Decision (EU) 2021/1772 was adopted, the legal framework on the</w:t>
      </w:r>
    </w:p>
    <w:p>
      <w:r>
        <w:t>protection of personal data in the United Kingdom consisted of:</w:t>
      </w:r>
    </w:p>
    <w:p>
      <w:r>
        <w:t>– The UK GDPR (11), as incorporated into the law of the United Kingdom under the</w:t>
      </w:r>
    </w:p>
    <w:p>
      <w:r>
        <w:t>[ADDED CLAUSE - Breach Response Procedure]</w:t>
        <w:br/>
        <w:t>Breach Response Procedure: Upon discovery of a security breach, the parties agree to immediately implement their respective breach response procedures, including notification to supervisory authorities and affected individuals.</w:t>
      </w:r>
    </w:p>
    <w:p>
      <w:r>
        <w:t>European Union (Withdrawal) Act 2018 (12) and amended by the Data Protection,</w:t>
      </w:r>
    </w:p>
    <w:p>
      <w:r>
        <w:t>Privacy and Electronic Communications (Amendments etc.) (EU Exit) Regulations</w:t>
      </w:r>
    </w:p>
    <w:p>
      <w:r>
        <w:t>2019 (DPPEC Regulations) (13),</w:t>
      </w:r>
    </w:p>
    <w:p>
      <w:r>
        <w:t>– the DPA 2018 (14), as amended by the DPPEC Regulations.</w:t>
      </w:r>
    </w:p>
    <w:p>
      <w:r>
        <w:t>(10) In May 2021, the England and Wales Court of Appel had found the immigration exemption as formulated</w:t>
      </w:r>
    </w:p>
    <w:p>
      <w:r>
        <w:t>at the time in paragraph 4(1) of Schedule 2 to the UK Data Protection Act incompatible with UK laws, as</w:t>
      </w:r>
    </w:p>
    <w:p>
      <w:r>
        <w:t>the legislative measure lacked specific provisions setting out the safeguards listed in Article 23(2) of the</w:t>
      </w:r>
    </w:p>
    <w:p>
      <w:r>
        <w:t>UK GDPR. In order to comply with the judgement, the UK Government revised the immigration</w:t>
      </w:r>
    </w:p>
    <w:p>
      <w:r>
        <w:t>exemption by passing The Data Protection Act 2018 (Amendment of Schedule 2 Exemptions) Regulations</w:t>
      </w:r>
    </w:p>
    <w:p>
      <w:r>
        <w:t>2022. However, the revised exemption was again challenged on the basis that it did not meet all the</w:t>
      </w:r>
    </w:p>
    <w:p>
      <w:r>
        <w:t>requirements of Article 23(2) of the UK GDPR. In a judgment of 11 December</w:t>
      </w:r>
    </w:p>
    <w:p>
      <w:r>
        <w:t>2023, the Court of Appeal declared the revised immigration exemption again incompatible with Article</w:t>
      </w:r>
    </w:p>
    <w:p>
      <w:r>
        <w:t>23(2) UK GDPR. To comply, the UK Government then passed the Data Protection Act 2018 (Amendment</w:t>
      </w:r>
    </w:p>
    <w:p>
      <w:r>
        <w:t>of Schedule 2 Exemptions) Regulations 2024, which entered into force on 8 March 2024.</w:t>
      </w:r>
    </w:p>
    <w:p>
      <w:r>
        <w:t>(11) General Data Protection Regulation, available at the following link:</w:t>
      </w:r>
    </w:p>
    <w:p>
      <w:r>
        <w:t>https://www.legislation.gov.uk/eur/2016/679/contents.</w:t>
      </w:r>
    </w:p>
    <w:p>
      <w:r>
        <w:t>(12) The European Union (Withdrawal) Act 2018, available at the following link:</w:t>
      </w:r>
    </w:p>
    <w:p>
      <w:r>
        <w:t>https://www.legislation.gov.uk/ukpga/2018/16/contents, incorporated Union legislation that was directly</w:t>
      </w:r>
    </w:p>
    <w:p>
      <w:r>
        <w:t>applicable in the United Kingdom at the end of the transition period into the law of the United Kingdom.</w:t>
      </w:r>
    </w:p>
    <w:p>
      <w:r>
        <w:t>This so-called “retained EU law” included Regulation (EU) 2016/679 in its entirety,</w:t>
      </w:r>
    </w:p>
    <w:p>
      <w:r>
        <w:t>including its recitals (see Explanatory Notes to the European Union (Withdrawal) Act 2018, paragraph</w:t>
      </w:r>
    </w:p>
    <w:p>
      <w:r>
        <w:t>83, available at the following link:</w:t>
      </w:r>
    </w:p>
    <w:p>
      <w:r>
        <w:t>https://www.legislation.gov.uk/ukpga/2018/16/pdfs/ukpgaen_20180016_en.pdf). In accordance with that Act, the</w:t>
      </w:r>
    </w:p>
    <w:p>
      <w:r>
        <w:t>unmodified retained EU law had to be interpreted by the courts of the United Kingdom in accordance with the</w:t>
      </w:r>
    </w:p>
    <w:p>
      <w:r>
        <w:t>relevant case law of the European Court of Justice and general principles of Union law as they had effect</w:t>
      </w:r>
    </w:p>
    <w:p>
      <w:r>
        <w:t>immediately before the end of the transition period (called “retained EU case law” and “retained general principles</w:t>
      </w:r>
    </w:p>
    <w:p>
      <w:r>
        <w:t>of EU law” respectively).</w:t>
      </w:r>
    </w:p>
    <w:p>
      <w:r>
        <w:t>(13) The Data Protection, Privacy and Electronic Communications (Amendments etc.) (EU Exit)</w:t>
      </w:r>
    </w:p>
    <w:p>
      <w:r>
        <w:t>Regulations 2019, available at the following link: https://www.legislation.gov.uk/uksi/2019/419/contents/made,</w:t>
      </w:r>
    </w:p>
    <w:p>
      <w:r>
        <w:t>as amended by the DPPEC Regulations 2020, available at the following link:</w:t>
      </w:r>
    </w:p>
    <w:p>
      <w:r>
        <w:t>https://www.legislation.gov.uk/ukdsi/2020/9780348213522. The</w:t>
      </w:r>
    </w:p>
    <w:p>
      <w:r>
        <w:t>DPPEC Regulations amend Regulation (EU) 2016/679 as brought into United Kingdom law through the European</w:t>
      </w:r>
    </w:p>
    <w:p>
      <w:r>
        <w:t>Union (Withdrawal) Act 2018, the DPA 2018, and other data protection legislation to fit the domestic context.</w:t>
      </w:r>
    </w:p>
    <w:p>
      <w:r>
        <w:t>(14) Data Protection Act 2018, available at the following link:</w:t>
      </w:r>
    </w:p>
    <w:p>
      <w:r>
        <w:t>https://www.legislation.gov.uk/ukpga/2018/12/contents. Prior to the United Kingdom’s</w:t>
      </w:r>
    </w:p>
    <w:p>
      <w:r>
        <w:t>(10) While these two Acts that closely mirrored the corresponding rules applicable within the</w:t>
      </w:r>
    </w:p>
    <w:p>
      <w:r>
        <w:t>European Union continue to form the data protection legislation of the United Kingdom,</w:t>
      </w:r>
    </w:p>
    <w:p>
      <w:r>
        <w:t>they have since then been subject to limited amendments, reflecting that the United</w:t>
      </w:r>
    </w:p>
    <w:p>
      <w:r>
        <w:t>Kingdom is no longer subject to the law of the European Union.</w:t>
      </w:r>
    </w:p>
    <w:p>
      <w:r>
        <w:t>EN EN</w:t>
      </w:r>
    </w:p>
    <w:p>
      <w:r>
        <w:t>3</w:t>
      </w:r>
    </w:p>
    <w:p>
      <w:r>
        <w:t>(11) First, the Retained EU Law (Revocation and Reform) Act 2023 (REUL Act) (15) clarified</w:t>
      </w:r>
    </w:p>
    <w:p>
      <w:r>
        <w:t>that the general principles of EU law were no longer part of the United Kingdom’s</w:t>
      </w:r>
    </w:p>
    <w:p>
      <w:r>
        <w:t>domestic law after the end of 2023 (16). In addition, United Kingdom courts are no longer</w:t>
      </w:r>
    </w:p>
    <w:p>
      <w:r>
        <w:t>required to interpret unmodified “assimilated law”, which was previously referred to as</w:t>
      </w:r>
    </w:p>
    <w:p>
      <w:r>
        <w:t>“retained EU law”, in accordance with the general principles of EU law (17). However,</w:t>
      </w:r>
    </w:p>
    <w:p>
      <w:r>
        <w:t>unmodified assimilated law must still be interpreted by the courts of the United</w:t>
      </w:r>
    </w:p>
    <w:p>
      <w:r>
        <w:t>Kingdom in accordance with the relevant case law of the European Court of Justice</w:t>
      </w:r>
    </w:p>
    <w:p>
      <w:r>
        <w:t>issued before the end of the transition period (18), as also mentioned in recital (13) of</w:t>
      </w:r>
    </w:p>
    <w:p>
      <w:r>
        <w:t>Implementing Decision (EU) 2021/1772. These changes have been addressed by the</w:t>
      </w:r>
    </w:p>
    <w:p>
      <w:r>
        <w:t>Data (Use and Access) Act: section 106 ensures that the United Kingdom’s data</w:t>
      </w:r>
    </w:p>
    <w:p>
      <w:r>
        <w:t>protection framework continues to operate as immediately before the REUL Act came</w:t>
      </w:r>
    </w:p>
    <w:p>
      <w:r>
        <w:t>into effect on 1 January 2024. This included ensuring that domestic laws continue to be</w:t>
      </w:r>
    </w:p>
    <w:p>
      <w:r>
        <w:t>interpreted compatibly with the data protection legislation.</w:t>
      </w:r>
    </w:p>
    <w:p>
      <w:r>
        <w:t>(12) Second, since the adoption of Implementing Decision (EU) 2021/1772, the data</w:t>
      </w:r>
    </w:p>
    <w:p>
      <w:r>
        <w:t>protection legislation of the United Kingdom has been amended through the Data</w:t>
      </w:r>
    </w:p>
    <w:p>
      <w:r>
        <w:t>Protection (Fundamental Rights and Freedoms) Amendment Regulations 2023 (19).</w:t>
      </w:r>
    </w:p>
    <w:p>
      <w:r>
        <w:t>These Regulations define references to fundamental rights or fundamental freedoms in</w:t>
      </w:r>
    </w:p>
    <w:p>
      <w:r>
        <w:t>the UK GDPR and the DPA 2018 (which were previously defined to cover EU</w:t>
      </w:r>
    </w:p>
    <w:p>
      <w:r>
        <w:t>fundamental rights and fundamental freedoms (20)), as references to rights under the</w:t>
      </w:r>
    </w:p>
    <w:p>
      <w:r>
        <w:t>European Convention on Human Rights, which have been given effect in the United</w:t>
      </w:r>
    </w:p>
    <w:p>
      <w:r>
        <w:t>Kingdom’s domestic law under the Human Rights Act 1998 (21). The Human Rights Act</w:t>
      </w:r>
    </w:p>
    <w:p>
      <w:r>
        <w:t>1998 incorporates the rights contained in the European Convention on Human Rights</w:t>
      </w:r>
    </w:p>
    <w:p>
      <w:r>
        <w:t>into the law of the United Kingdom. The Human Rights Act grants any individual the</w:t>
      </w:r>
    </w:p>
    <w:p>
      <w:r>
        <w:t>fundamental rights and freedoms provided in Articles 2 to 12 and 14 of the European</w:t>
      </w:r>
    </w:p>
    <w:p>
      <w:r>
        <w:t>Convention on Human Rights, Articles 1, 2 and 3 of its First Protocol and Article 1 of</w:t>
      </w:r>
    </w:p>
    <w:p>
      <w:r>
        <w:t>its Thirteenth Protocol, as read in conjunction with Articles 16, 17 and 18 of that</w:t>
      </w:r>
    </w:p>
    <w:p>
      <w:r>
        <w:t>Convention. This includes the right to respect for private and family life</w:t>
      </w:r>
    </w:p>
    <w:p>
      <w:r>
        <w:t>(and the protection of personal data as part of that right), and the right to a fair trial</w:t>
      </w:r>
    </w:p>
    <w:p>
      <w:r>
        <w:t>(22).</w:t>
      </w:r>
    </w:p>
    <w:p>
      <w:r>
        <w:t>(13) Finally, the UK GDPR and the DPA 2018 have been subject to targeted reforms provided</w:t>
      </w:r>
    </w:p>
    <w:p>
      <w:r>
        <w:t>by parts five and six of the Data (Use and Access) Act. While the scope of</w:t>
      </w:r>
    </w:p>
    <w:p>
      <w:r>
        <w:t>withdrawal from the European Union and during the transition period, the DPA 2018 provided national</w:t>
      </w:r>
    </w:p>
    <w:p>
      <w:r>
        <w:t>rules, where allowed by Regulation (EU) 2016/679, specifying and restricting the application of the rules</w:t>
      </w:r>
    </w:p>
    <w:p>
      <w:r>
        <w:t>of Regulation (EU) 2016/679 and transposed Directive (EU) 2016/680.</w:t>
      </w:r>
    </w:p>
    <w:p>
      <w:r>
        <w:t>(15) Available at the following link: https://www.legislation.gov.uk/ukpga/2023/28.</w:t>
      </w:r>
    </w:p>
    <w:p>
      <w:r>
        <w:t>(16) Section 5 of the European Union (Withdrawal) Act 2018, as amended by the REUL Act.</w:t>
      </w:r>
    </w:p>
    <w:p>
      <w:r>
        <w:t>(17) Section 4(3) of the REUL Act.</w:t>
      </w:r>
    </w:p>
    <w:p>
      <w:r>
        <w:t>(18) Section 6(3) and (7) of the European Union Withdrawal Act 2018, as amended by the REUL Act.</w:t>
      </w:r>
    </w:p>
    <w:p>
      <w:r>
        <w:t>(19) Available at the following link: https://www.gov.uk/government/publications/the-data-</w:t>
      </w:r>
    </w:p>
    <w:p>
      <w:r>
        <w:t>protectionfundamental-rights-and-freedoms-amendment-regulations-2023.</w:t>
      </w:r>
    </w:p>
    <w:p>
      <w:r>
        <w:t>(20) EU fundamental rights and fundamental freedoms had been retained in UK law by Section 4 of the</w:t>
      </w:r>
    </w:p>
    <w:p>
      <w:r>
        <w:t>European Union (Withdrawal) Act 2018, which was repealed at the end of 2023 by the REUL Act.</w:t>
      </w:r>
    </w:p>
    <w:p>
      <w:r>
        <w:t>(21) Section 2(3) of the Data Protection (Fundamental Rights and Freedoms) Amendment Regulations 2023.</w:t>
      </w:r>
    </w:p>
    <w:p>
      <w:r>
        <w:t>(22) Articles 6, 8, 10 and 13 of the ECHR (see also Schedule 1 to the Human Rights Act 1998).</w:t>
      </w:r>
    </w:p>
    <w:p>
      <w:r>
        <w:t>the Data (Use and Access) Act goes well beyond the protection of personal data, it</w:t>
      </w:r>
    </w:p>
    <w:p>
      <w:r>
        <w:t>provides for limited amendments to several aspects of the data protection regime, such</w:t>
      </w:r>
    </w:p>
    <w:p>
      <w:r>
        <w:t>as, inter alia, the rules on data processing for purposes of scientific research, the legal</w:t>
      </w:r>
    </w:p>
    <w:p>
      <w:r>
        <w:t>bases for data processing, the rules relating to the purpose limitation principle, and the</w:t>
      </w:r>
    </w:p>
    <w:p>
      <w:r>
        <w:t>conditions for automated decision-making. In addition, the Data (Use and Access) Act</w:t>
      </w:r>
    </w:p>
    <w:p>
      <w:r>
        <w:t>EN EN</w:t>
      </w:r>
    </w:p>
    <w:p>
      <w:r>
        <w:t>4</w:t>
      </w:r>
    </w:p>
    <w:p>
      <w:r>
        <w:t>makes amendments to the governance structure of the ICO. Once implemented, these</w:t>
      </w:r>
    </w:p>
    <w:p>
      <w:r>
        <w:t>measures will replace the ICO with a new entity, the Information Commission. The role</w:t>
      </w:r>
    </w:p>
    <w:p>
      <w:r>
        <w:t>and functions of the regulator will remain unchanged, as the independent data protection</w:t>
      </w:r>
    </w:p>
    <w:p>
      <w:r>
        <w:t>supervisory authority in the United Kingdom. The Act also introduces new enforcement</w:t>
      </w:r>
    </w:p>
    <w:p>
      <w:r>
        <w:t>powers for the regulator.</w:t>
      </w:r>
    </w:p>
    <w:p>
      <w:r>
        <w:t>(14) This Decision assesses legislative, regulatory and other developments that are relevant</w:t>
      </w:r>
    </w:p>
    <w:p>
      <w:r>
        <w:t>to the conclusion on the level of protection guaranteed by the United Kingdom made in</w:t>
      </w:r>
    </w:p>
    <w:p>
      <w:r>
        <w:t>Implementing Decision (EU) 2021/1772. The assessment made in Implementing</w:t>
      </w:r>
    </w:p>
    <w:p>
      <w:r>
        <w:t>Decision (EU) 2021/1772 remains valid for those aspects of the United Kingdom data</w:t>
      </w:r>
    </w:p>
    <w:p>
      <w:r>
        <w:t>protection framework that have not been amended or affected by other developments</w:t>
      </w:r>
    </w:p>
    <w:p>
      <w:r>
        <w:t>since the adoption of Implementing Decision (EU) 2021/1772.</w:t>
      </w:r>
    </w:p>
    <w:p>
      <w:r>
        <w:t>(15) The legislative, regulatory and other relevant developments are analysed in detail in the</w:t>
      </w:r>
    </w:p>
    <w:p>
      <w:r>
        <w:t>following sections on the basis of the adequacy standard, according to which the</w:t>
      </w:r>
    </w:p>
    <w:p>
      <w:r>
        <w:t>Commission has to determine whether the third country in question guarantees a level</w:t>
      </w:r>
    </w:p>
    <w:p>
      <w:r>
        <w:t>of protection “essentially equivalent” to that ensured within the European Union (23). As</w:t>
      </w:r>
    </w:p>
    <w:p>
      <w:r>
        <w:t>clarified by the Court of Justice of the European Union, this does not require finding an</w:t>
      </w:r>
    </w:p>
    <w:p>
      <w:r>
        <w:t>identical level of protection (24). In particular, the means to which the third country in</w:t>
      </w:r>
    </w:p>
    <w:p>
      <w:r>
        <w:t>question has recourse for protecting personal data may differ from the ones employed</w:t>
      </w:r>
    </w:p>
    <w:p>
      <w:r>
        <w:t>in the European Union, as long as they prove, in practice, effective for ensuring an</w:t>
      </w:r>
    </w:p>
    <w:p>
      <w:r>
        <w:t>adequate level of protection (25). The adequacy standard therefore does not require a</w:t>
      </w:r>
    </w:p>
    <w:p>
      <w:r>
        <w:t>point-to-point replication of Union rules. Rather, the test lies in whether, through the</w:t>
      </w:r>
    </w:p>
    <w:p>
      <w:r>
        <w:t>substance of data protection rights and their effective implementation, supervision and</w:t>
      </w:r>
    </w:p>
    <w:p>
      <w:r>
        <w:t>enforcement, the foreign legal system as a whole delivers the required level of protection</w:t>
      </w:r>
    </w:p>
    <w:p>
      <w:r>
        <w:t>(26).</w:t>
      </w:r>
    </w:p>
    <w:p>
      <w:r>
        <w:t>2.1.1. Definitions</w:t>
      </w:r>
    </w:p>
    <w:p>
      <w:r>
        <w:t>(16) Basic data protection concepts mirroring the terminology of Regulation (EU) 2016/67</w:t>
      </w:r>
    </w:p>
    <w:p>
      <w:r>
        <w:t>continue to apply in the United Kingdom’s data protection regime. These concepts have</w:t>
      </w:r>
    </w:p>
    <w:p>
      <w:r>
        <w:t>been assessed in recital (23) of Implementing Decision (EU) 2021/1772.</w:t>
      </w:r>
    </w:p>
    <w:p>
      <w:r>
        <w:t>(17) While the Data (Use and Access) Act leaves the vast majority of definitions unchanged,</w:t>
      </w:r>
    </w:p>
    <w:p>
      <w:r>
        <w:t>it has introduced specific definitions related to the processing of personal data for</w:t>
      </w:r>
    </w:p>
    <w:p>
      <w:r>
        <w:t>scientific, historical, and statistical purposes in Article 4 paragraphs 2, 3, 4, and 5 of the</w:t>
      </w:r>
    </w:p>
    <w:p>
      <w:r>
        <w:t>UK GDPR. Paragraph 2 defines “processing for scientific purposes” as the processing</w:t>
      </w:r>
    </w:p>
    <w:p>
      <w:r>
        <w:t>of personal data conducted for purposes of any research that can reasonably be described</w:t>
      </w:r>
    </w:p>
    <w:p>
      <w:r>
        <w:t>as scientific. This research may be publicly or privately funded and may be conducted</w:t>
      </w:r>
    </w:p>
    <w:p>
      <w:r>
        <w:t>as either a commercial or non-commercial activity.</w:t>
      </w:r>
    </w:p>
    <w:p>
      <w:r>
        <w:t>Reflecting the content of recital (159) of Regulation (EU) 2016/679, Paragraph 3</w:t>
      </w:r>
    </w:p>
    <w:p>
      <w:r>
        <w:t>(23) Recital 104 of Regulation (EU) 2016/679. (24) Case C-362/14,</w:t>
      </w:r>
    </w:p>
    <w:p>
      <w:r>
        <w:t>Schrems (“Schrems I”), ECLI:EU:C:2015:650, paragraph 73.</w:t>
      </w:r>
    </w:p>
    <w:p>
      <w:r>
        <w:t>(25) Schrems I, paragraph 74.</w:t>
      </w:r>
    </w:p>
    <w:p>
      <w:r>
        <w:t>(26) See Communication from the Commission to the European Parliament and the Council, Exchanging and</w:t>
      </w:r>
    </w:p>
    <w:p>
      <w:r>
        <w:t>Protecting Personal Data in a Globalised World, COM(2017)7 of 10.1.2017, section 3.1, pages 6-7,</w:t>
      </w:r>
    </w:p>
    <w:p>
      <w:r>
        <w:t>available at the following link: https://eur-</w:t>
      </w:r>
    </w:p>
    <w:p>
      <w:r>
        <w:t>lex.europa.eu/legalcontent/EN/TXT/PDF/?uri=CELEX:52017DC0007&amp;from=EN.</w:t>
      </w:r>
    </w:p>
    <w:p>
      <w:r>
        <w:t>provides a non-exhaustive list of examples of research activities that qualify as pursuing</w:t>
      </w:r>
    </w:p>
    <w:p>
      <w:r>
        <w:t>scientific purposes, including technical development, demonstration, fundamental</w:t>
      </w:r>
    </w:p>
    <w:p>
      <w:r>
        <w:t>research, and applied research. Paragraph 4 clarifies that “historical research” includes</w:t>
      </w:r>
    </w:p>
    <w:p>
      <w:r>
        <w:t>genealogical research, which is also recognised as a historical purpose in recital (160)</w:t>
      </w:r>
    </w:p>
    <w:p>
      <w:r>
        <w:t>EN EN</w:t>
      </w:r>
    </w:p>
    <w:p>
      <w:r>
        <w:t>5</w:t>
      </w:r>
    </w:p>
    <w:p>
      <w:r>
        <w:t>of Regulation (EU) 2016/679. Lastly, paragraph 5 defines processing for statistical</w:t>
      </w:r>
    </w:p>
    <w:p>
      <w:r>
        <w:t>purposes as the processing of data for statistical surveys or to produce statistical results,</w:t>
      </w:r>
    </w:p>
    <w:p>
      <w:r>
        <w:t>where the data is aggregated to the extent that it no longer constitutes personal data.</w:t>
      </w:r>
    </w:p>
    <w:p>
      <w:r>
        <w:t>Moreover, the processed data or resulting information must not be used to make</w:t>
      </w:r>
    </w:p>
    <w:p>
      <w:r>
        <w:t>decisions or take actions directed at any individual. This definition aligns with the</w:t>
      </w:r>
    </w:p>
    <w:p>
      <w:r>
        <w:t>understanding of statistical purposes outlined in recital (162) of Regulation (EU)</w:t>
      </w:r>
    </w:p>
    <w:p>
      <w:r>
        <w:t>2016/679.</w:t>
      </w:r>
    </w:p>
    <w:p>
      <w:r>
        <w:t>(18) In conclusion, while the amendments to Article 4 of the UK GDPR add specific</w:t>
      </w:r>
    </w:p>
    <w:p>
      <w:r>
        <w:t>definitions of data processing for scientific, historical, and statistical purposes, such</w:t>
      </w:r>
    </w:p>
    <w:p>
      <w:r>
        <w:t>definitions are consistent with the letter and the spirit of Regulation (EU) 2016/679, as</w:t>
      </w:r>
    </w:p>
    <w:p>
      <w:r>
        <w:t>reflected in the above-mentioned recitals (159), (160), and (162).</w:t>
      </w:r>
    </w:p>
    <w:p>
      <w:r>
        <w:t>(19) By adding paragraph 6 to Article 4 of the UK GDPR, the Data (Use and Access) Act has</w:t>
      </w:r>
    </w:p>
    <w:p>
      <w:r>
        <w:t>also established a specific framework for obtaining consent from the data subject for the</w:t>
      </w:r>
    </w:p>
    <w:p>
      <w:r>
        <w:t>processing of personal data for scientific purposes. In very similar terms as recital (33)</w:t>
      </w:r>
    </w:p>
    <w:p>
      <w:r>
        <w:t>of Regulation (EU) 2016/679, which recognises that in the area of scientific research,</w:t>
      </w:r>
    </w:p>
    <w:p>
      <w:r>
        <w:t>consent cannot always be obtained for a specific processing purpose, the new provision</w:t>
      </w:r>
    </w:p>
    <w:p>
      <w:r>
        <w:t>allows for broader forms of consent by allowing that data subjects can give valid consent</w:t>
      </w:r>
    </w:p>
    <w:p>
      <w:r>
        <w:t>even when the exact purposes of the research cannot be fully identified at the time of</w:t>
      </w:r>
    </w:p>
    <w:p>
      <w:r>
        <w:t>the data collection, provided that the seeking of consent is consistent with generally</w:t>
      </w:r>
    </w:p>
    <w:p>
      <w:r>
        <w:t>recognised ethical standards relevant to the specific research area. In any case, data</w:t>
      </w:r>
    </w:p>
    <w:p>
      <w:r>
        <w:t>subjects must have the opportunity to consent to the processing of personal data only for</w:t>
      </w:r>
    </w:p>
    <w:p>
      <w:r>
        <w:t>specific parts of the research, where possible.</w:t>
      </w:r>
    </w:p>
    <w:p>
      <w:r>
        <w:t>(20) Finally, the Data (Use and Access) Act has further detailed the safeguards previously</w:t>
      </w:r>
    </w:p>
    <w:p>
      <w:r>
        <w:t>found in Article 89 of the UK GDPR and section 19 of the DPA 2018 for data processing</w:t>
      </w:r>
    </w:p>
    <w:p>
      <w:r>
        <w:t>for archiving in the public interest, scientific, historic and statistical research purposes</w:t>
      </w:r>
    </w:p>
    <w:p>
      <w:r>
        <w:t>in a new Chapter 8A of the UK GDPR (27). These safeguards are similar to those required</w:t>
      </w:r>
    </w:p>
    <w:p>
      <w:r>
        <w:t>by Article 89 of Regulation (EU) 2016/679 and include the requirement to provide</w:t>
      </w:r>
    </w:p>
    <w:p>
      <w:r>
        <w:t>technical and organisational measures for the purpose of ensuring respect for the</w:t>
      </w:r>
    </w:p>
    <w:p>
      <w:r>
        <w:t>principle of data minimisation.</w:t>
      </w:r>
    </w:p>
    <w:p>
      <w:r>
        <w:t>2.2. Safeguards, rights and obligations</w:t>
      </w:r>
    </w:p>
    <w:p>
      <w:r>
        <w:t>2.2.1. First, the Data (Use and Access) Act makes few targeted amendments to the principle of</w:t>
      </w:r>
    </w:p>
    <w:p>
      <w:r>
        <w:t>purpose limitation set out in Article 5(1)(b) of the UK GDPR. These amendments clarify the</w:t>
      </w:r>
    </w:p>
    <w:p>
      <w:r>
        <w:t>application of this principle without changing the substance. Section 71(1), (2) and (3) of the</w:t>
      </w:r>
    </w:p>
    <w:p>
      <w:r>
        <w:t>Data (Use and Access) Act specify that the purpose limitation principle applies where data is</w:t>
      </w:r>
    </w:p>
    <w:p>
      <w:r>
        <w:t>collected from the data subject or otherwise, that it only applies where personal data is further</w:t>
      </w:r>
    </w:p>
    <w:p>
      <w:r>
        <w:t>processed by or on behalf of the same controller (i.e. that it does not apply where there is a</w:t>
      </w:r>
    </w:p>
    <w:p>
      <w:r>
        <w:t>change of controller), and that processing is not lawful by virtue only of being compatible with</w:t>
      </w:r>
    </w:p>
    <w:p>
      <w:r>
        <w:t>the purposes for which the personal data was collected.</w:t>
      </w:r>
    </w:p>
    <w:p>
      <w:r>
        <w:t>(29) Second, the Data (Use and Access) Act clarifies the rules on further processing of</w:t>
      </w:r>
    </w:p>
    <w:p>
      <w:r>
        <w:t>personal data by regrouping them in the newly added Article 8A to the UK GDPR, which</w:t>
      </w:r>
    </w:p>
    <w:p>
      <w:r>
        <w:t>sets out the full regime for the further processing of personal data. Article 8A(2) of the</w:t>
      </w:r>
    </w:p>
    <w:p>
      <w:r>
        <w:t>UK GDPR lists the elements to be taken into account when determining whether a new</w:t>
      </w:r>
    </w:p>
    <w:p>
      <w:r>
        <w:t>processing purpose is compatible with the original purpose. These elements were</w:t>
      </w:r>
    </w:p>
    <w:p>
      <w:r>
        <w:t>previously listed in Article 6(4) of the UK GDPR, which corresponds to Article 6(4) of</w:t>
      </w:r>
    </w:p>
    <w:p>
      <w:r>
        <w:t>Regulation (EU) 2016/679 (39). Article 8A(3) of the UK GDPR regroups in one</w:t>
      </w:r>
    </w:p>
    <w:p>
      <w:r>
        <w:t>provision the situations in which the processing of personal data for a new purpose is to</w:t>
      </w:r>
    </w:p>
    <w:p>
      <w:r>
        <w:t>be treated as compatible with the original purpose. It covers situations where the data</w:t>
      </w:r>
    </w:p>
    <w:p>
      <w:r>
        <w:t>EN EN</w:t>
      </w:r>
    </w:p>
    <w:p>
      <w:r>
        <w:t>6</w:t>
      </w:r>
    </w:p>
    <w:p>
      <w:r>
        <w:t>subject consents to the processing of personal data for the new purpose or where</w:t>
      </w:r>
    </w:p>
    <w:p>
      <w:r>
        <w:t>processing is necessary to safeguard an objective listed in Article 23(1) (40), where the</w:t>
      </w:r>
    </w:p>
    <w:p>
      <w:r>
        <w:t>processing is carried out for the purposes of scientific or historical research, archiving</w:t>
      </w:r>
    </w:p>
    <w:p>
      <w:r>
        <w:t>in the public interest or for statistical purposes (41). Finally, the Data (Use and Access)</w:t>
      </w:r>
    </w:p>
    <w:p>
      <w:r>
        <w:t>Act clarifies that any processing carried out to ensure that processing complies with the</w:t>
      </w:r>
    </w:p>
    <w:p>
      <w:r>
        <w:t>data protection principles set out in Article 5(1) of the UK GDPR or demonstrating that</w:t>
      </w:r>
    </w:p>
    <w:p>
      <w:r>
        <w:t>it does so is considered compatible with the original purpose. The abovementioned</w:t>
      </w:r>
    </w:p>
    <w:p>
      <w:r>
        <w:t>situations continue to correspond to what is considered compatible further processing</w:t>
      </w:r>
    </w:p>
    <w:p>
      <w:r>
        <w:t>also in Regulation (EU) 2016/679.</w:t>
      </w:r>
    </w:p>
    <w:p>
      <w:r>
        <w:t>(30) Third, the Data (Use and Access) Act also introduces in Article 8A(3)(d) of the UK</w:t>
      </w:r>
    </w:p>
    <w:p>
      <w:r>
        <w:t>GDPR new additional situations in which the further processing of personal data for a</w:t>
      </w:r>
    </w:p>
    <w:p>
      <w:r>
        <w:t>new purpose is considered compatible with the original purpose. These situations are</w:t>
      </w:r>
    </w:p>
    <w:p>
      <w:r>
        <w:t>listed in Annex 2 to the UK GDPR (42) and include, for example, where processing takes</w:t>
      </w:r>
    </w:p>
    <w:p>
      <w:r>
        <w:t>place in response to a request received by a public authority who needs the data for the</w:t>
      </w:r>
    </w:p>
    <w:p>
      <w:r>
        <w:t>purposes of the performance of a task carried out in the public interest that has a legal</w:t>
      </w:r>
    </w:p>
    <w:p>
      <w:r>
        <w:t>basis that satisfies Article 6(3) of the UK GDPR, where processing is necessary to</w:t>
      </w:r>
    </w:p>
    <w:p>
      <w:r>
        <w:t>protect public security, to respond to an emergency, to detect, investigate or prevent</w:t>
      </w:r>
    </w:p>
    <w:p>
      <w:r>
        <w:t>crime, to protect the vital interests of the data subject and others, to safeguard</w:t>
      </w:r>
    </w:p>
    <w:p>
      <w:r>
        <w:t>(39) Like in Regulation (EU) 2016/679, these elements include any link between the original and the new</w:t>
      </w:r>
    </w:p>
    <w:p>
      <w:r>
        <w:t>purpose, the context in which the personal data was collected, including the relationship between the data</w:t>
      </w:r>
    </w:p>
    <w:p>
      <w:r>
        <w:t>subject and the controller, the nature of the processing and whether it includes special categories of data,</w:t>
      </w:r>
    </w:p>
    <w:p>
      <w:r>
        <w:t>the possible consequences of the intended processing for the data subject, and the existence of appropriate</w:t>
      </w:r>
    </w:p>
    <w:p>
      <w:r>
        <w:t>safeguards.</w:t>
      </w:r>
    </w:p>
    <w:p>
      <w:r>
        <w:t>(40) See also Article 6(4) of Regulation (EU) 2016/679.</w:t>
      </w:r>
    </w:p>
    <w:p>
      <w:r>
        <w:t>(41) Recital 50 of Regulation (EU) 2016/679.</w:t>
      </w:r>
    </w:p>
    <w:p>
      <w:r>
        <w:t>(42) Annex 2 is introduced in the UK GDPR through Schedule 5 of the Data (Use and Access) Act, see Section</w:t>
      </w:r>
    </w:p>
    <w:p>
      <w:r>
        <w:t>71(6) of that Act.</w:t>
      </w:r>
    </w:p>
    <w:p>
      <w:r>
        <w:t>vulnerable individuals, for tax purposes or if necessary for compliance with a legal</w:t>
      </w:r>
    </w:p>
    <w:p>
      <w:r>
        <w:t>obligation (43).</w:t>
      </w:r>
    </w:p>
    <w:p>
      <w:r>
        <w:t>(32) While the Data (Use and Access) Act thus extends the list of situations where further</w:t>
      </w:r>
    </w:p>
    <w:p>
      <w:r>
        <w:t>processing for a different purpose is considered compatible with the original processing</w:t>
      </w:r>
    </w:p>
    <w:p>
      <w:r>
        <w:t>purpose, this extension is subject to important limitations. First, it is limited to specific</w:t>
      </w:r>
    </w:p>
    <w:p>
      <w:r>
        <w:t>situations that are listed exhaustively in the law. Second, it only concerns areas where</w:t>
      </w:r>
    </w:p>
    <w:p>
      <w:r>
        <w:t>there is a clear public interest in the processing activity, i.e. where the further processing</w:t>
      </w:r>
    </w:p>
    <w:p>
      <w:r>
        <w:t>serves objectives listed in Article 23 UK GDPR (which corresponds to Article 23 of</w:t>
      </w:r>
    </w:p>
    <w:p>
      <w:r>
        <w:t>Regulation (EU) 2016/679). It can thus not be relied upon for commercial purposes.</w:t>
      </w:r>
    </w:p>
    <w:p>
      <w:r>
        <w:t>Third, while the Data (Use and Access) Act grants the Secretary of State the right to</w:t>
      </w:r>
    </w:p>
    <w:p>
      <w:r>
        <w:t>amend the list in Annex 2 by means of Regulation (44), the Secretary of State may only</w:t>
      </w:r>
    </w:p>
    <w:p>
      <w:r>
        <w:t>add types of processing to that list where that processing is again necessary to safeguard</w:t>
      </w:r>
    </w:p>
    <w:p>
      <w:r>
        <w:t>a public interest objective listed in Article 23(1)(c) to (j) of the UK GDPR (45). Fourth,</w:t>
      </w:r>
    </w:p>
    <w:p>
      <w:r>
        <w:t>where the personal data collection by the controller is based on the data subject’s</w:t>
      </w:r>
    </w:p>
    <w:p>
      <w:r>
        <w:t>consent, processing for a new purpose in the situations listed in Annex 2 is only</w:t>
      </w:r>
    </w:p>
    <w:p>
      <w:r>
        <w:t>considered compatible with the original purpose if the controller cannot reasonably be</w:t>
      </w:r>
    </w:p>
    <w:p>
      <w:r>
        <w:t>expected to obtain new consent from the data subject</w:t>
      </w:r>
    </w:p>
    <w:p>
      <w:r>
        <w:t>(46).</w:t>
      </w:r>
    </w:p>
    <w:p>
      <w:r>
        <w:t>EN EN</w:t>
      </w:r>
    </w:p>
    <w:p>
      <w:r>
        <w:t>7</w:t>
      </w:r>
    </w:p>
    <w:p>
      <w:r>
        <w:t>2.2.4. Individual rights</w:t>
      </w:r>
    </w:p>
    <w:p>
      <w:r>
        <w:t>(33) Under the United Kingdom’s framework for the protection of personal data, data</w:t>
      </w:r>
    </w:p>
    <w:p>
      <w:r>
        <w:t>subjects continue to benefit from the same individual rights as under Regulation (EU)</w:t>
      </w:r>
    </w:p>
    <w:p>
      <w:r>
        <w:t>2016/679 without any significant modifications (47) which can be enforced against the</w:t>
      </w:r>
    </w:p>
    <w:p>
      <w:r>
        <w:t>controller or processor, in particular the right of access to data, the right to object to the</w:t>
      </w:r>
    </w:p>
    <w:p>
      <w:r>
        <w:t>processing, and the right to have data rectified and erased, as assessed in recitals (51) to</w:t>
      </w:r>
    </w:p>
    <w:p>
      <w:r>
        <w:t>(54) of Implementing Decision (EU) 2021/1772.</w:t>
      </w:r>
    </w:p>
    <w:p>
      <w:r>
        <w:t>(34) First, the Data (Use and Access) Act clarifies certain modalities under which those rights</w:t>
      </w:r>
    </w:p>
    <w:p>
      <w:r>
        <w:t>can be exercised. On the one hand, it specifies through an amendment of Article 12 and</w:t>
      </w:r>
    </w:p>
    <w:p>
      <w:r>
        <w:t>the introduction of a new Article 12A of the UK GDPR (48) the time limits within which</w:t>
      </w:r>
    </w:p>
    <w:p>
      <w:r>
        <w:t>controllers need to respond to data subject’s requests. More specifically, Article 12 of</w:t>
      </w:r>
    </w:p>
    <w:p>
      <w:r>
        <w:t>the UK GDPR is amended in such a way that the controller is no longer required to</w:t>
      </w:r>
    </w:p>
    <w:p>
      <w:r>
        <w:t>provide information on the action taken (or on the reasons for not having taken any</w:t>
      </w:r>
    </w:p>
    <w:p>
      <w:r>
        <w:t>action) in response to a data subject request in accordance with Articles 15</w:t>
      </w:r>
    </w:p>
    <w:p>
      <w:r>
        <w:t>(43) See Schedule 5 of the Data (Use and Access) Act.</w:t>
      </w:r>
    </w:p>
    <w:p>
      <w:r>
        <w:t>(44) Article 8A(5) of the UK GDPR, as introduced by Section 71(1) of the Data (Use and Access) Act.</w:t>
      </w:r>
    </w:p>
    <w:p>
      <w:r>
        <w:t>(45) Article 8A(6) of the UK GDPR, as introduced by Section 71(1) of the Data (Use and Access) Act.</w:t>
      </w:r>
    </w:p>
    <w:p>
      <w:r>
        <w:t>(46) Article 8A(4)(b) of the UK GDPR, as introduced by section 71(1) of the Data (Use and Access) Act.</w:t>
      </w:r>
    </w:p>
    <w:p>
      <w:r>
        <w:t>(47) Section 31 of the Victims and Prisoners Act 2024 (VAP Act) inserted an additional ground in the right to</w:t>
      </w:r>
    </w:p>
    <w:p>
      <w:r>
        <w:t>erasure provided by Article 17 of the UK GDPR, providing data subjects with the right to request that</w:t>
      </w:r>
    </w:p>
    <w:p>
      <w:r>
        <w:t>data controllers erase their personal data when it had been processed as a result of an unfounded allegation</w:t>
      </w:r>
    </w:p>
    <w:p>
      <w:r>
        <w:t>about the data subject made by a malicious person. A person is considered ‘malicious’ if they have been</w:t>
      </w:r>
    </w:p>
    <w:p>
      <w:r>
        <w:t>convicted of an offence specified in section 31(3) of the VAP Act (such as harassment) or is subject to a</w:t>
      </w:r>
    </w:p>
    <w:p>
      <w:r>
        <w:t>stalking protection order. The VAP Act is available at the following link:</w:t>
      </w:r>
    </w:p>
    <w:p>
      <w:r>
        <w:t>https://www.legislation.gov.uk/ukpga/2024/21/contents. In addition, Section 77 of the Data (Use and</w:t>
      </w:r>
    </w:p>
    <w:p>
      <w:r>
        <w:t>Access) Act amends the right to information as provided by Article 13 of the UK GDPR in such a way</w:t>
      </w:r>
    </w:p>
    <w:p>
      <w:r>
        <w:t>that the controller is no longer required to inform the data subject about the further processing of his/her</w:t>
      </w:r>
    </w:p>
    <w:p>
      <w:r>
        <w:t>personal data for a new purpose if that purposes is scientific or historical research, archiving in the public</w:t>
      </w:r>
    </w:p>
    <w:p>
      <w:r>
        <w:t>interest or a statistical purpose, the processing is carried out in accordance with the specific safeguards</w:t>
      </w:r>
    </w:p>
    <w:p>
      <w:r>
        <w:t>set out in new Article 84B of the UK GDPR, and providing the information would be impossible or</w:t>
      </w:r>
    </w:p>
    <w:p>
      <w:r>
        <w:t>disproportionate.</w:t>
      </w:r>
    </w:p>
    <w:p>
      <w:r>
        <w:t>(48) Section 76 of the Data (Use and Access) Act.</w:t>
      </w:r>
    </w:p>
    <w:p>
      <w:r>
        <w:t>to 22 of the UK GDPR “within one month of receipt of the request”, but rather “before</w:t>
      </w:r>
    </w:p>
    <w:p>
      <w:r>
        <w:t>the end of the applicable time period”. The applicable time period is further defined in</w:t>
      </w:r>
    </w:p>
    <w:p>
      <w:r>
        <w:t>the newly introduced Article 12A of the UK GDPR as a period of one month beginning</w:t>
      </w:r>
    </w:p>
    <w:p>
      <w:r>
        <w:t>with the relevant time, which is the time when the controller receives the request, when</w:t>
      </w:r>
    </w:p>
    <w:p>
      <w:r>
        <w:t>the controller receives any information requested in connection with a request under</w:t>
      </w:r>
    </w:p>
    <w:p>
      <w:r>
        <w:t>Article 12(6) of the UK GDPR, or when a fee that has been charged in connection with</w:t>
      </w:r>
    </w:p>
    <w:p>
      <w:r>
        <w:t>the request under Article 12(5) of the UK GDPR has been paid, whichever is the latest</w:t>
      </w:r>
    </w:p>
    <w:p>
      <w:r>
        <w:t>(49). Article 12A(3) further allows the controller to extend the applicable time period by</w:t>
      </w:r>
    </w:p>
    <w:p>
      <w:r>
        <w:t>two further months where that is necessary because of the complexity of requests made</w:t>
      </w:r>
    </w:p>
    <w:p>
      <w:r>
        <w:t>by the data subject, or by the number of such requests. On the other hand, with respect</w:t>
      </w:r>
    </w:p>
    <w:p>
      <w:r>
        <w:t>only to the right of access to information and personal data, the Data (Use and Access)</w:t>
      </w:r>
    </w:p>
    <w:p>
      <w:r>
        <w:t>Act amends Article 15 of the UK GDPR to incorporate the clarification developed under</w:t>
      </w:r>
    </w:p>
    <w:p>
      <w:r>
        <w:t>existing domestic case law - drawing on the principle of proportionality under EU law -</w:t>
      </w:r>
    </w:p>
    <w:p>
      <w:r>
        <w:t>that controllers only have to carry out reasonable and proportionate searches for</w:t>
      </w:r>
    </w:p>
    <w:p>
      <w:r>
        <w:t>information and personal data requested (50).</w:t>
      </w:r>
    </w:p>
    <w:p>
      <w:r>
        <w:t>(35) Therefore, while the time limits for responding to requests from the data subjects and</w:t>
      </w:r>
    </w:p>
    <w:p>
      <w:r>
        <w:t>the specific obligations for data controllers with respect to the right of access are subject</w:t>
      </w:r>
    </w:p>
    <w:p>
      <w:r>
        <w:t>to more detailed rules, the United Kingdom system continues to ensure that data subject</w:t>
      </w:r>
    </w:p>
    <w:p>
      <w:r>
        <w:t>EN EN</w:t>
      </w:r>
    </w:p>
    <w:p>
      <w:r>
        <w:t>8</w:t>
      </w:r>
    </w:p>
    <w:p>
      <w:r>
        <w:t>requests have to be handled in reasonable time periods defined on the basis of objective</w:t>
      </w:r>
    </w:p>
    <w:p>
      <w:r>
        <w:t>factors. Moreover, the controller’s substantive obligations when responding to requests</w:t>
      </w:r>
    </w:p>
    <w:p>
      <w:r>
        <w:t>for access are framed on the basis of established legal standards that take into account</w:t>
      </w:r>
    </w:p>
    <w:p>
      <w:r>
        <w:t>also the interests of the data subject.</w:t>
      </w:r>
    </w:p>
    <w:p>
      <w:r>
        <w:t>(36) The restrictions to these individual rights set out in the DPA 2018 and fitting within the</w:t>
      </w:r>
    </w:p>
    <w:p>
      <w:r>
        <w:t>framework of Article 23 of the UK GDPR, as well as the limitations and safeguards that</w:t>
      </w:r>
    </w:p>
    <w:p>
      <w:r>
        <w:t>frame the application of these restrictions, continue to be in place in the United</w:t>
      </w:r>
    </w:p>
    <w:p>
      <w:r>
        <w:t>Kingdom’s framework (51) as described in detail in recitals (55) to (67) of Implementing</w:t>
      </w:r>
    </w:p>
    <w:p>
      <w:r>
        <w:t>Decision (EU) 2021/1772.</w:t>
      </w:r>
    </w:p>
    <w:p>
      <w:r>
        <w:t>(37) With respect specifically to the restriction for personal data processed for the purposes</w:t>
      </w:r>
    </w:p>
    <w:p>
      <w:r>
        <w:t>of the maintenance of effective immigration control, or the investigation or detection of</w:t>
      </w:r>
    </w:p>
    <w:p>
      <w:r>
        <w:t>activities that would undermine the maintenance of effective immigration control, to the</w:t>
      </w:r>
    </w:p>
    <w:p>
      <w:r>
        <w:t>extent that the application of those provisions would be likely to prejudice any of those</w:t>
      </w:r>
    </w:p>
    <w:p>
      <w:r>
        <w:t>matters (the immigration exemption) (52), the United Kingdom Government has</w:t>
      </w:r>
    </w:p>
    <w:p>
      <w:r>
        <w:t>amended paragraph 4 of Schedule 2 to the DPA 2018 through the Data Protection</w:t>
      </w:r>
    </w:p>
    <w:p>
      <w:r>
        <w:t>Act 2018 (Amendment of Schedule 2 Exemptions) Regulations 2022 (53), and The</w:t>
      </w:r>
    </w:p>
    <w:p>
      <w:r>
        <w:t>(49) Article 12A(1) and (2) of the UK GDPR, as introduced by Section 76 of the Data (Use and Access) Act.</w:t>
      </w:r>
    </w:p>
    <w:p>
      <w:r>
        <w:t>(50) Article 15(1A) of the UK GDPR, as introduced by Section 78 of the Data (Use and Access) Act.</w:t>
      </w:r>
    </w:p>
    <w:p>
      <w:r>
        <w:t>(51) Section 88(2) of the Data (Use and Access) Act makes a small modification to section 26(2)(f) of the DPA</w:t>
      </w:r>
    </w:p>
    <w:p>
      <w:r>
        <w:t>2018 (national security and defence exemption), clarifying that the right to lodge a complaint with the</w:t>
      </w:r>
    </w:p>
    <w:p>
      <w:r>
        <w:t>Commissioner pursuant to Article 77 of the UK GDPR is not part of the provisions the application of</w:t>
      </w:r>
    </w:p>
    <w:p>
      <w:r>
        <w:t>which can be restricted for purposes of national security or defence.</w:t>
      </w:r>
    </w:p>
    <w:p>
      <w:r>
        <w:t>(52) When Implementing Decision (EU) 2021/1772 was adopted, the validity and interpretation of the</w:t>
      </w:r>
    </w:p>
    <w:p>
      <w:r>
        <w:t>immigration exemption under United Kingdom law had not been settled, following a decision of the</w:t>
      </w:r>
    </w:p>
    <w:p>
      <w:r>
        <w:t>England and Wales Court of Appeal of 26 May 2021 which had found that the immigration exemption,</w:t>
      </w:r>
    </w:p>
    <w:p>
      <w:r>
        <w:t>as present in the DPA 2018 at the time, was incompatible with United Kingdom law, as it was lacking</w:t>
      </w:r>
    </w:p>
    <w:p>
      <w:r>
        <w:t>specific provisions setting out the safeguards listed in Article 23(2) of the UK GDPR, which reflects</w:t>
      </w:r>
    </w:p>
    <w:p>
      <w:r>
        <w:t>Article 23(2) of Regulation (EU) 2016/679. For that reason, personal data transferred for United Kingdom</w:t>
      </w:r>
    </w:p>
    <w:p>
      <w:r>
        <w:t>immigration control purposes, or which otherwise fall within the scope of the immigration exemption had</w:t>
      </w:r>
    </w:p>
    <w:p>
      <w:r>
        <w:t>been excluded from the scope of Implementing Decision (EU) 2021/1772.</w:t>
      </w:r>
    </w:p>
    <w:p>
      <w:r>
        <w:t>(53) The Regulations entered into force on 31 January 2022 and are available at the following link:</w:t>
      </w:r>
    </w:p>
    <w:p>
      <w:r>
        <w:t>https://www.legislation.gov.uk/uksi/2022/76/contents/made.</w:t>
      </w:r>
    </w:p>
    <w:p>
      <w:r>
        <w:t>Data Protection Act 2018 (Amendment of Schedule 2 Exemptions) Regulations 2024</w:t>
      </w:r>
    </w:p>
    <w:p>
      <w:r>
        <w:t>(54), which complement the Regulations of 2022 (55). The amendments integrate into</w:t>
      </w:r>
    </w:p>
    <w:p>
      <w:r>
        <w:t>Paragraph 4A and 4B of Schedule 2 to the DPA 2018 the safeguards for the exercise of</w:t>
      </w:r>
    </w:p>
    <w:p>
      <w:r>
        <w:t>the immigration exemption that are required by Article 23(2) of the UK GDPR. In</w:t>
      </w:r>
    </w:p>
    <w:p>
      <w:r>
        <w:t>particular, they require (i) that the immigration exemption must only be invoked on a</w:t>
      </w:r>
    </w:p>
    <w:p>
      <w:r>
        <w:t>case by case basis, separately in respect of each of the relevant UK GDPR provisions</w:t>
      </w:r>
    </w:p>
    <w:p>
      <w:r>
        <w:t>and afresh on each occasion on which the Secretary of State considers disapplying or</w:t>
      </w:r>
    </w:p>
    <w:p>
      <w:r>
        <w:t>restricting the application of any of the relevant UK GDPR provision (56), (ii) that the</w:t>
      </w:r>
    </w:p>
    <w:p>
      <w:r>
        <w:t>data subject’s rights and freedoms and potential vulnerabilities are taken into account</w:t>
      </w:r>
    </w:p>
    <w:p>
      <w:r>
        <w:t>when exercising the immigration exemption (57), (iii) the Secretary of State to keep a</w:t>
      </w:r>
    </w:p>
    <w:p>
      <w:r>
        <w:t>record on the use of the immigration exemption and to inform the data subject about its</w:t>
      </w:r>
    </w:p>
    <w:p>
      <w:r>
        <w:t>use (except in specific circumstances where the information would prejudice the</w:t>
      </w:r>
    </w:p>
    <w:p>
      <w:r>
        <w:t>objective of the exemption) (58), and (iv) clarify that the use of the immigration</w:t>
      </w:r>
    </w:p>
    <w:p>
      <w:r>
        <w:t>exemption is restricted to the processing of personal data by the Secretary of State (59),</w:t>
      </w:r>
    </w:p>
    <w:p>
      <w:r>
        <w:t>that is, in practice, by the Home Office for its functions relevant to paragraph 4(1) of</w:t>
      </w:r>
    </w:p>
    <w:p>
      <w:r>
        <w:t>Schedule 2 to the DPA 2018. In addition, they also explain the balancing exercise that</w:t>
      </w:r>
    </w:p>
    <w:p>
      <w:r>
        <w:t>must be undertaken when determining whether the exercise of data subject rights is</w:t>
      </w:r>
    </w:p>
    <w:p>
      <w:r>
        <w:t>EN EN</w:t>
      </w:r>
    </w:p>
    <w:p>
      <w:r>
        <w:t>9</w:t>
      </w:r>
    </w:p>
    <w:p>
      <w:r>
        <w:t>likely to prejudice effective immigration control, and if it is necessary and proportionate</w:t>
      </w:r>
    </w:p>
    <w:p>
      <w:r>
        <w:t>to restrict such rights as a result.</w:t>
      </w:r>
    </w:p>
    <w:p>
      <w:r>
        <w:t>(38) Furthermore, the UK ICO has issued detailed guidance on the use of this specific restriction</w:t>
      </w:r>
    </w:p>
    <w:p>
      <w:r>
        <w:t>(60). The guidance states in particular that “You should not apply the immigration</w:t>
      </w:r>
    </w:p>
    <w:p>
      <w:r>
        <w:t>exemption as a blanket exemption to restrict [….] rights for all the data you hold. The</w:t>
      </w:r>
    </w:p>
    <w:p>
      <w:r>
        <w:t>scope of the exemption is limited to those rights which, if exercised for the data held,</w:t>
      </w:r>
    </w:p>
    <w:p>
      <w:r>
        <w:t>would prejudice the identified immigration purposes. […]. Therefore, the default</w:t>
      </w:r>
    </w:p>
    <w:p>
      <w:r>
        <w:t>position of the controller should be to comply with the requirements of Regulation (EU)</w:t>
      </w:r>
    </w:p>
    <w:p>
      <w:r>
        <w:t>2016/679 and the DPA as far as possible. […] The prejudice test has a high threshold,</w:t>
      </w:r>
    </w:p>
    <w:p>
      <w:r>
        <w:t>and you should not apply the exemption in a blanket fashion. […] You must consider</w:t>
      </w:r>
    </w:p>
    <w:p>
      <w:r>
        <w:t>whether the application of the exemption is a proportionate response to the individual’s</w:t>
      </w:r>
    </w:p>
    <w:p>
      <w:r>
        <w:t>data protection request. You may consider that there is a pressing social need to apply</w:t>
      </w:r>
    </w:p>
    <w:p>
      <w:r>
        <w:t>the immigration exemption, but you must also take into account whether this outweighs</w:t>
      </w:r>
    </w:p>
    <w:p>
      <w:r>
        <w:t>your obligation to individuals under Regulation (EU) 2016/679. They have rights over</w:t>
      </w:r>
    </w:p>
    <w:p>
      <w:r>
        <w:t>their personal data which you must consider in all circumstances, in particular, the right</w:t>
      </w:r>
    </w:p>
    <w:p>
      <w:r>
        <w:t>of access. It is therefore important in every case that you consider whether the data</w:t>
      </w:r>
    </w:p>
    <w:p>
      <w:r>
        <w:t>protection rights of the individual override the</w:t>
      </w:r>
    </w:p>
    <w:p>
      <w:r>
        <w:t>(54) The Regulations entered into force on 8 March 2024 and are available at the following link:</w:t>
      </w:r>
    </w:p>
    <w:p>
      <w:r>
        <w:t>https://www.legislation.gov.uk/uksi/2024/342/contents/made.</w:t>
      </w:r>
    </w:p>
    <w:p>
      <w:r>
        <w:t>(55) The immigration exemption as revised through the 2022 Regulations was challenged again by way of</w:t>
      </w:r>
    </w:p>
    <w:p>
      <w:r>
        <w:t>judicial review, on the basis that it did not yet meet all the requirements of Article 23(2) of the UK GDPR.</w:t>
      </w:r>
    </w:p>
    <w:p>
      <w:r>
        <w:t>The Court of Appeal in December 2023 found it incompatible with the requirements of Article 23(2) of</w:t>
      </w:r>
    </w:p>
    <w:p>
      <w:r>
        <w:t>the UK GDPR. As a result of that judgement, the 2024 Regulations supplement the 2022 Regulations and</w:t>
      </w:r>
    </w:p>
    <w:p>
      <w:r>
        <w:t>make further amendments to the immigration exemption.</w:t>
      </w:r>
    </w:p>
    <w:p>
      <w:r>
        <w:t>(56) Paragraph 4A (2) of Schedule 2 to the DPA 2018.</w:t>
      </w:r>
    </w:p>
    <w:p>
      <w:r>
        <w:t>(57) Paragraph 4AB (3) and (4) of Schedule 2 to the DPA 2018. The Information Commissioner’s Office was</w:t>
      </w:r>
    </w:p>
    <w:p>
      <w:r>
        <w:t>consulted on the draft 2024 Regulations and publicly stated it was content with the regulation. The letter</w:t>
      </w:r>
    </w:p>
    <w:p>
      <w:r>
        <w:t>published in response to the consultation and confirming its view is available at the following link:</w:t>
      </w:r>
    </w:p>
    <w:p>
      <w:r>
        <w:t>https://ico.org.uk/about-the-ico/media-centre/news-and-blogs/2024/02/ico-responds-to-homeoffice-s-</w:t>
      </w:r>
    </w:p>
    <w:p>
      <w:r>
        <w:t>draft-regulations-to-the-immigration-exemption/.</w:t>
      </w:r>
    </w:p>
    <w:p>
      <w:r>
        <w:t>(58) Paragraph 4B(1) and (2) of Schedule 2 to the DPA 2018.</w:t>
      </w:r>
    </w:p>
    <w:p>
      <w:r>
        <w:t>(59) Paragraph 4(1) of Schedule 2 to the DPA 2018.</w:t>
      </w:r>
    </w:p>
    <w:p>
      <w:r>
        <w:t>(60) Available at the following link: https://ico.org.uk/for-organisations/uk-</w:t>
      </w:r>
    </w:p>
    <w:p>
      <w:r>
        <w:t>gdpr-guidance-andresources/exemptions/immigration-exemption-a-guide/.</w:t>
      </w:r>
    </w:p>
    <w:p>
      <w:r>
        <w:t>identified risk of prejudice. Your application of the exemption must be proportionate to</w:t>
      </w:r>
    </w:p>
    <w:p>
      <w:r>
        <w:t>the circumstances and you must carefully consider and document each instance.”</w:t>
      </w:r>
    </w:p>
    <w:p>
      <w:r>
        <w:t>(39) Overall, the immigration restriction provided in Paragraph 4 of Schedule 2 to the DPA 2018</w:t>
      </w:r>
    </w:p>
    <w:p>
      <w:r>
        <w:t>as revised by the United Kingdom Government in 2022 and 2024 and as interpreted by</w:t>
      </w:r>
    </w:p>
    <w:p>
      <w:r>
        <w:t>the case law(61) and the ICO’s guidance, is subject to a number of strict conditions that</w:t>
      </w:r>
    </w:p>
    <w:p>
      <w:r>
        <w:t>frame its application and are very similar to the conditions set in Union law, notably</w:t>
      </w:r>
    </w:p>
    <w:p>
      <w:r>
        <w:t>Article 23 of Regulation (EU) 2016/679, for the restriction of data protection rights and</w:t>
      </w:r>
    </w:p>
    <w:p>
      <w:r>
        <w:t>obligations for important public interest objectives, such as the control of immigration.</w:t>
      </w:r>
    </w:p>
    <w:p>
      <w:r>
        <w:t>2.2.5. Restrictions on onward transfers</w:t>
      </w:r>
    </w:p>
    <w:p>
      <w:r>
        <w:t>(40) The level of protection afforded to personal data transferred from the European Union</w:t>
      </w:r>
    </w:p>
    <w:p>
      <w:r>
        <w:t>to controllers or processors in the United Kingdom continues not to be undermined by</w:t>
      </w:r>
    </w:p>
    <w:p>
      <w:r>
        <w:t>the further transfer of such data to recipients in a third country. The regime on</w:t>
      </w:r>
    </w:p>
    <w:p>
      <w:r>
        <w:t>international transfers of personal data from the United Kingdom remains very close to</w:t>
      </w:r>
    </w:p>
    <w:p>
      <w:r>
        <w:t>the rules set out in Chapter V of Regulation (EU) 2016/679, as assessed in recitals (74)</w:t>
      </w:r>
    </w:p>
    <w:p>
      <w:r>
        <w:t>to (82) of Implementing Decision (EU) 2021/1772.</w:t>
      </w:r>
    </w:p>
    <w:p>
      <w:r>
        <w:t>EN EN</w:t>
      </w:r>
    </w:p>
    <w:p>
      <w:r>
        <w:t>10</w:t>
      </w:r>
    </w:p>
    <w:p>
      <w:r>
        <w:t>(41) While the Data (Use and Access) Act amended Chapter 5 of the UK GDPR on transfers</w:t>
      </w:r>
    </w:p>
    <w:p>
      <w:r>
        <w:t>of personal data to third countries or international organisations, it retains the core</w:t>
      </w:r>
    </w:p>
    <w:p>
      <w:r>
        <w:t>requirement that personal data may only be transferred to a third country or international</w:t>
      </w:r>
    </w:p>
    <w:p>
      <w:r>
        <w:t>organisation where the transfer is based on (i) regulations approving the transfer (new</w:t>
      </w:r>
    </w:p>
    <w:p>
      <w:r>
        <w:t>terminology for what was previously referred to as “adequacy regulations”), (ii)</w:t>
      </w:r>
    </w:p>
    <w:p>
      <w:r>
        <w:t>appropriate safeguards, or (iii) a derogation for specific situations. These general</w:t>
      </w:r>
    </w:p>
    <w:p>
      <w:r>
        <w:t>principles for data transfers are reflected in the new Article 44A, replacing Article 44 of</w:t>
      </w:r>
    </w:p>
    <w:p>
      <w:r>
        <w:t>the UK GDPR (62), which also specifies that transfers of personal data to a third country</w:t>
      </w:r>
    </w:p>
    <w:p>
      <w:r>
        <w:t>or international organisation are only allowed if the transfer is carried out in compliance</w:t>
      </w:r>
    </w:p>
    <w:p>
      <w:r>
        <w:t>with the other provisions of the UK GDPR.</w:t>
      </w:r>
    </w:p>
    <w:p>
      <w:r>
        <w:t>(42) With respect specifically to the regulations approving a transfer, the new Article 45B</w:t>
      </w:r>
    </w:p>
    <w:p>
      <w:r>
        <w:t>formulates the legal standard for such regulations, requiring that the standard of</w:t>
      </w:r>
    </w:p>
    <w:p>
      <w:r>
        <w:t>protection for data subjects in recipient countries or in international organisations is not</w:t>
      </w:r>
    </w:p>
    <w:p>
      <w:r>
        <w:t>materially lower than the standard provided for data subjects under the relevant United</w:t>
      </w:r>
    </w:p>
    <w:p>
      <w:r>
        <w:t>Kingdom data protection legislation (“data protection test”). Article 45B then provides</w:t>
      </w:r>
    </w:p>
    <w:p>
      <w:r>
        <w:t>for a non-exhaustive list of elements to consider when assessing whether that test is met,</w:t>
      </w:r>
    </w:p>
    <w:p>
      <w:r>
        <w:t>such as respect for the rule of law and for human rights, the existence and powers of a</w:t>
      </w:r>
    </w:p>
    <w:p>
      <w:r>
        <w:t>data protection authority, the arrangements for judicial or non-judicial redress, the rules</w:t>
      </w:r>
    </w:p>
    <w:p>
      <w:r>
        <w:t>about the transfer of personal data from the country or by the organisation to other</w:t>
      </w:r>
    </w:p>
    <w:p>
      <w:r>
        <w:t>countries or international organisations, the relevant international obligations of the</w:t>
      </w:r>
    </w:p>
    <w:p>
      <w:r>
        <w:t>country or organisation, and the constitution, traditions and culture of the country or</w:t>
      </w:r>
    </w:p>
    <w:p>
      <w:r>
        <w:t>organisation. While reformulating the list of relevant elements as provided under former</w:t>
      </w:r>
    </w:p>
    <w:p>
      <w:r>
        <w:t>the Article 45 of the UK GDPR, the new Article 45B retains the core elements of that</w:t>
      </w:r>
    </w:p>
    <w:p>
      <w:r>
        <w:t>list and therefore remains close to what is provided in Chapter V of Regulation (EU)</w:t>
      </w:r>
    </w:p>
    <w:p>
      <w:r>
        <w:t>2016/679.</w:t>
      </w:r>
    </w:p>
    <w:p>
      <w:r>
        <w:t>(43) With respect to appropriate safeguards, the new paragraph Article 46 (1A) of the UK</w:t>
      </w:r>
    </w:p>
    <w:p>
      <w:r>
        <w:t>GDPR sets out that such transfers may only proceed if relevant safeguards are</w:t>
      </w:r>
    </w:p>
    <w:p>
      <w:r>
        <w:t>(61) Open Rights Group &amp; Anor, R (On the Application Of) v Secretary of State for the Home Department &amp;</w:t>
      </w:r>
    </w:p>
    <w:p>
      <w:r>
        <w:t>Anor [2019] EWHC 2562 (Admin), paragraphs 40 and 41.</w:t>
      </w:r>
    </w:p>
    <w:p>
      <w:r>
        <w:t>(62) Section 85 and Schedule 7 to the Data (Use and Access) Act.</w:t>
      </w:r>
    </w:p>
    <w:p>
      <w:r>
        <w:t>provided in the instruments available pursuant to Article 46(2) and (3) (63) of the UK</w:t>
      </w:r>
    </w:p>
    <w:p>
      <w:r>
        <w:t>GDPR and the controller, processor, or applicable public bodies, acting reasonably and</w:t>
      </w:r>
    </w:p>
    <w:p>
      <w:r>
        <w:t>proportionately, consider that the data protection test is met. Newly inserted paragraphs</w:t>
      </w:r>
    </w:p>
    <w:p>
      <w:r>
        <w:t>6 and 7 clarify that the data protection test is met if, due to the required safeguards, the</w:t>
      </w:r>
    </w:p>
    <w:p>
      <w:r>
        <w:t>standard of protection provided for data subjects is not materially lower after the transfer</w:t>
      </w:r>
    </w:p>
    <w:p>
      <w:r>
        <w:t>than the standard under the relevant United Kingdom data protection legislation, i.e. as</w:t>
      </w:r>
    </w:p>
    <w:p>
      <w:r>
        <w:t>it is the case under Regulation (EU) 2016/679, the same legal standards apply to both</w:t>
      </w:r>
    </w:p>
    <w:p>
      <w:r>
        <w:t>regulations approving a transfer and appropriate safeguards. According to the same</w:t>
      </w:r>
    </w:p>
    <w:p>
      <w:r>
        <w:t>paragraph, what is reasonable and proportionate is to be determined by reference to all</w:t>
      </w:r>
    </w:p>
    <w:p>
      <w:r>
        <w:t>the circumstances, or likely circumstances, of the transfer or type of transfer, including</w:t>
      </w:r>
    </w:p>
    <w:p>
      <w:r>
        <w:t>the nature and volume of the personal data transferred.</w:t>
      </w:r>
    </w:p>
    <w:p>
      <w:r>
        <w:t>(44) Concerning derogations for specific situations, in Article 49 of the UK GDPR, on the</w:t>
      </w:r>
    </w:p>
    <w:p>
      <w:r>
        <w:t>conditions under which derogations for specific situations may be applied, a number of</w:t>
      </w:r>
    </w:p>
    <w:p>
      <w:r>
        <w:t>technical amendments are introduced which align the provision with changes in other</w:t>
      </w:r>
    </w:p>
    <w:p>
      <w:r>
        <w:t>provisions, but do not affect the level of protection for personal data in the United</w:t>
      </w:r>
    </w:p>
    <w:p>
      <w:r>
        <w:t>Kingdom. In addition, a new paragraph 4A is inserted to reproduce the effect of section</w:t>
      </w:r>
    </w:p>
    <w:p>
      <w:r>
        <w:t>18(1) of the DPA 2018 which grants the Secretary of State the authority to specify, by</w:t>
      </w:r>
    </w:p>
    <w:p>
      <w:r>
        <w:t>EN EN</w:t>
      </w:r>
    </w:p>
    <w:p>
      <w:r>
        <w:t>11</w:t>
      </w:r>
    </w:p>
    <w:p>
      <w:r>
        <w:t>regulations, the circumstances for data transfers deemed necessary for public interest</w:t>
      </w:r>
    </w:p>
    <w:p>
      <w:r>
        <w:t>reasons. Finally, a new Article 49A reproduces the effect of section 18(2) of the DPA</w:t>
      </w:r>
    </w:p>
    <w:p>
      <w:r>
        <w:t>2018 which enables the Secretary of State, through regulations, to impose restrictions</w:t>
      </w:r>
    </w:p>
    <w:p>
      <w:r>
        <w:t>on data transfers where these are not approved under Article 45A (transfers approved by</w:t>
      </w:r>
    </w:p>
    <w:p>
      <w:r>
        <w:t>regulations) and when deemed necessary for important public interest reasons.</w:t>
      </w:r>
    </w:p>
    <w:p>
      <w:r>
        <w:t>(45) In terms of implementation of the United Kingdom’s international transfer rules, there</w:t>
      </w:r>
    </w:p>
    <w:p>
      <w:r>
        <w:t>have been several developments since the adoption of Implementing Decision (EU)</w:t>
      </w:r>
    </w:p>
    <w:p>
      <w:r>
        <w:t>2021/1772.</w:t>
      </w:r>
    </w:p>
    <w:p>
      <w:r>
        <w:t>(46) With respect to regulations approving transfers, two new regulations have been adopted</w:t>
      </w:r>
    </w:p>
    <w:p>
      <w:r>
        <w:t>so far, mirroring adequacy decisions that are in place also within the Union, i.e. for</w:t>
      </w:r>
    </w:p>
    <w:p>
      <w:r>
        <w:t>transfers to the Republic of Korea and for transfers to commercial entities that have</w:t>
      </w:r>
    </w:p>
    <w:p>
      <w:r>
        <w:t>adhered to the United Kingdom Extension to the EU-U.S. Data Privacy Framework. The</w:t>
      </w:r>
    </w:p>
    <w:p>
      <w:r>
        <w:t>adequacy regulations for the Republic of Korea (64) entered into force on 19 December</w:t>
      </w:r>
    </w:p>
    <w:p>
      <w:r>
        <w:t>2022 and allow the transfer of personal data from the United Kingdom to the Republic</w:t>
      </w:r>
    </w:p>
    <w:p>
      <w:r>
        <w:t>of Korea. The United Kingdom Extension to the EU-U.S. Data Privacy Framework, for</w:t>
      </w:r>
    </w:p>
    <w:p>
      <w:r>
        <w:t>which the relevant regulations (65) entered into force on 12 October 2023, allows for the</w:t>
      </w:r>
    </w:p>
    <w:p>
      <w:r>
        <w:t>free flow of personal data to certified U.S. organisations.</w:t>
      </w:r>
    </w:p>
    <w:p>
      <w:r>
        <w:t>(47) With respect to appropriate safeguards, the United Kingdom has published its own</w:t>
      </w:r>
    </w:p>
    <w:p>
      <w:r>
        <w:t>standard data protection contractual clauses, the International Data Transfer</w:t>
      </w:r>
    </w:p>
    <w:p>
      <w:r>
        <w:t>(63) The transfer instrument available pursuant to Article 46(2) and (3) of the UK GDPR are legally binding</w:t>
      </w:r>
    </w:p>
    <w:p>
      <w:r>
        <w:t>and enforceable instruments between public authorities or bodies, binding corporate rules in accordance</w:t>
      </w:r>
    </w:p>
    <w:p>
      <w:r>
        <w:t>with Article 47 of the UK GDPR, standard data protection clauses specified in regulations made by the</w:t>
      </w:r>
    </w:p>
    <w:p>
      <w:r>
        <w:t>Secretary of State or specified in a document issued by Information Commission, an approved code of</w:t>
      </w:r>
    </w:p>
    <w:p>
      <w:r>
        <w:t>conduct and an approved certification mechanism.</w:t>
      </w:r>
    </w:p>
    <w:p>
      <w:r>
        <w:t>(64) Available at the following link: https://www.legislation.gov.uk/uksi/2022/1213/made.</w:t>
      </w:r>
    </w:p>
    <w:p>
      <w:r>
        <w:t>(65) Available at the following link: https://www.legislation.gov.uk/uksi/2023/1028/made.</w:t>
      </w:r>
    </w:p>
    <w:p>
      <w:r>
        <w:t>Agreement (IDTA) (66), and an Addendum to the EU Standard Contractual Clauses</w:t>
      </w:r>
    </w:p>
    <w:p>
      <w:r>
        <w:t>(SCCs), both of which came into effect in March 2022. The IDTA provides a mechanism</w:t>
      </w:r>
    </w:p>
    <w:p>
      <w:r>
        <w:t>specific for the United Kingdom for ensuring appropriate safeguards for the transfer of</w:t>
      </w:r>
    </w:p>
    <w:p>
      <w:r>
        <w:t>personal data and shares various similarities with the EU SCCs. The Addendum, issued</w:t>
      </w:r>
    </w:p>
    <w:p>
      <w:r>
        <w:t>by the ICO, enables data controllers and processors in the United Kingdom to rely on</w:t>
      </w:r>
    </w:p>
    <w:p>
      <w:r>
        <w:t>EU SCCs under the UK GDPR for international transfers. The ICO has also issued a</w:t>
      </w:r>
    </w:p>
    <w:p>
      <w:r>
        <w:t>Transfer Risk Assessment Tool to support UK organisations in evaluating the risks</w:t>
      </w:r>
    </w:p>
    <w:p>
      <w:r>
        <w:t>associated with international transfers.</w:t>
      </w:r>
    </w:p>
    <w:p>
      <w:r>
        <w:t>(48) The United Kingdom has also streamlined the approval process for Binding Corporate</w:t>
      </w:r>
    </w:p>
    <w:p>
      <w:r>
        <w:t>Rules (BCRs) through new guidance and new options to approve BCRs. In July 2022,</w:t>
      </w:r>
    </w:p>
    <w:p>
      <w:r>
        <w:t>the ICO published guidance and referential tables to explain the United Kingdom’s</w:t>
      </w:r>
    </w:p>
    <w:p>
      <w:r>
        <w:t>approach to BCRs post-Brexit, and, in December 2023, an Addendum to EU BCRs was</w:t>
      </w:r>
    </w:p>
    <w:p>
      <w:r>
        <w:t>published to ensure that BCRs approved under the Union framework are enforceable in</w:t>
      </w:r>
    </w:p>
    <w:p>
      <w:r>
        <w:t>the United Kingdom (67).</w:t>
      </w:r>
    </w:p>
    <w:p>
      <w:r>
        <w:t>(49) Finally, in July 2023, the United Kingdom became an associate member of the Global</w:t>
      </w:r>
    </w:p>
    <w:p>
      <w:r>
        <w:t>Cross-Border Privacy Rules (CBPR) Forum (68). Importantly, this membership does not</w:t>
      </w:r>
    </w:p>
    <w:p>
      <w:r>
        <w:t>entail any facilitation of data transfers from the United Kingdom to other members of</w:t>
      </w:r>
    </w:p>
    <w:p>
      <w:r>
        <w:t>the CBPR Forum. The United Kingdom has clarified that any transfer of personal data</w:t>
      </w:r>
    </w:p>
    <w:p>
      <w:r>
        <w:t>from the United Kingdom to third countries or international organisations needs to meet</w:t>
      </w:r>
    </w:p>
    <w:p>
      <w:r>
        <w:t>EN EN</w:t>
      </w:r>
    </w:p>
    <w:p>
      <w:r>
        <w:t>12</w:t>
      </w:r>
    </w:p>
    <w:p>
      <w:r>
        <w:t>the conditions set out in United Kingdom legislation, as described above, in particular</w:t>
      </w:r>
    </w:p>
    <w:p>
      <w:r>
        <w:t>the data protection test, which requires the standards of protection afforded to be “not</w:t>
      </w:r>
    </w:p>
    <w:p>
      <w:r>
        <w:t>materially lower” than those under the UK GDPR.</w:t>
      </w:r>
    </w:p>
    <w:p>
      <w:r>
        <w:t>(50) As the Commission has already explained, CBPRs do not ensure a sufficient level of</w:t>
      </w:r>
    </w:p>
    <w:p>
      <w:r>
        <w:t>protection for personal data originating from the EU. In particular, they do not provide</w:t>
      </w:r>
    </w:p>
    <w:p>
      <w:r>
        <w:t>for enforceable individual rights (69). It is therefore particularly important that, even if</w:t>
      </w:r>
    </w:p>
    <w:p>
      <w:r>
        <w:t>the United Kingdom is an associate member to the Global CBPR Forum, CBPR cannot</w:t>
      </w:r>
    </w:p>
    <w:p>
      <w:r>
        <w:t>constitute a valid transfer mechanism under United Kingdom data protection law. If that</w:t>
      </w:r>
    </w:p>
    <w:p>
      <w:r>
        <w:t>were to change, this would undermine the level of protection currently</w:t>
      </w:r>
    </w:p>
    <w:p>
      <w:r>
        <w:t>(66) Available at the following link: https://ico.org.uk/for-organisations/uk-</w:t>
      </w:r>
    </w:p>
    <w:p>
      <w:r>
        <w:t>gdpr-guidance-andresources/international-transfers/international-data-transfer-agreement-and-guidance/</w:t>
      </w:r>
    </w:p>
    <w:p>
      <w:r>
        <w:t>(67) The ICO received a significant number of UK BCR applications post-Brexit. Many approved BCRs could</w:t>
      </w:r>
    </w:p>
    <w:p>
      <w:r>
        <w:t>no longer be used, as only BCRs where the ICO had been involved with the BCR approval process could</w:t>
      </w:r>
    </w:p>
    <w:p>
      <w:r>
        <w:t>continue to be used post-Brexit but those BCR holders were required to submit to the ICO updated UK</w:t>
      </w:r>
    </w:p>
    <w:p>
      <w:r>
        <w:t>GDPR compliant BCR documentation.</w:t>
      </w:r>
    </w:p>
    <w:p>
      <w:r>
        <w:t>(68) The CBPR Forum consists of the United States of America, Canada, Japan, the Republic of Korea, the</w:t>
      </w:r>
    </w:p>
    <w:p>
      <w:r>
        <w:br/>
      </w:r>
    </w:p>
    <w:p>
      <w:r>
        <w:t>Philippines, Singapore, Taiwan and Australia, while Mauritius, the Dubai International Financial Centre</w:t>
      </w:r>
    </w:p>
    <w:p>
      <w:r>
        <w:t>and Bermuda are associate members like the United Kingdom.</w:t>
      </w:r>
    </w:p>
    <w:p>
      <w:r>
        <w:t>(69) See for instance, the comparative analysis conducted by the G7 Data Protection Authorities on the core</w:t>
      </w:r>
    </w:p>
    <w:p>
      <w:r>
        <w:t>elements of the GDPR certifications scheme and the CBPR system, which showed ‘notable differences’</w:t>
      </w:r>
    </w:p>
    <w:p>
      <w:r>
        <w:t>between the systems including on ‘enforceability and legal redress, rules regarding independent oversight and</w:t>
      </w:r>
    </w:p>
    <w:p>
      <w:r>
        <w:t>government access). Available at the following link: https://www.garanteprivacy.it/web/guest/home/docweb/-</w:t>
      </w:r>
    </w:p>
    <w:p>
      <w:r>
        <w:t>/docweb-display/docweb/10063165</w:t>
      </w:r>
    </w:p>
    <w:p>
      <w:r>
        <w:t>See recital (79) of Commission Implementing Decision (EU) 2019/419 of 23 January 2019 pursuant to</w:t>
      </w:r>
    </w:p>
    <w:p>
      <w:r>
        <w:t>Regulation (EU) 2016/679 of the European Parliament and of the Council on the adequate protection of</w:t>
      </w:r>
    </w:p>
    <w:p>
      <w:r>
        <w:t>personal data by Japan under the Act on the Protection of Personal Information, available at the following</w:t>
      </w:r>
    </w:p>
    <w:p>
      <w:r>
        <w:t>link: https://eur-</w:t>
      </w:r>
    </w:p>
    <w:p>
      <w:r>
        <w:t>lex.europa.eu/legalcontent/EN/TXT/?uri=uriserv:OJ.L_.2019.076.01.0001.01.ENG&amp;toc=OJ:L:2019:07</w:t>
      </w:r>
    </w:p>
    <w:p>
      <w:r>
        <w:t>6:TOC.</w:t>
      </w:r>
    </w:p>
    <w:p>
      <w:r>
        <w:t>See also Article 29 Working Party, Opinion 02/2014 on a referential for requirements for Binding Corporate</w:t>
      </w:r>
    </w:p>
    <w:p>
      <w:r>
        <w:t>Rules submitted to national Data Protection Authorities in the EU and Cross-Border Privacy Rules submitted</w:t>
      </w:r>
    </w:p>
    <w:p>
      <w:r>
        <w:t>to APEC CBPR Accountability Agents, 6 March 2014.</w:t>
      </w:r>
    </w:p>
    <w:p>
      <w:r>
        <w:t>guaranteed to personal data transferred from the EU to the United Kingdom. Therefore,</w:t>
      </w:r>
    </w:p>
    <w:p>
      <w:r>
        <w:t>the Commission will continue to closely monitor further developments in this regard.</w:t>
      </w:r>
    </w:p>
    <w:p>
      <w:r>
        <w:t>2.2.6. Automated decision-making</w:t>
      </w:r>
    </w:p>
    <w:p>
      <w:r>
        <w:t>(51) While keeping several elements of the rules on automated decision-making assessed in</w:t>
      </w:r>
    </w:p>
    <w:p>
      <w:r>
        <w:t>recital 54 of Implementing Decision (EU) 2021/1772 the Data (Use and Access) Act has</w:t>
      </w:r>
    </w:p>
    <w:p>
      <w:r>
        <w:t>amended some aspects of these rules.</w:t>
      </w:r>
    </w:p>
    <w:p>
      <w:r>
        <w:t>(52) First the newly introduced Article 22B of the UK GDPR establishes a general</w:t>
      </w:r>
    </w:p>
    <w:p>
      <w:r>
        <w:t>prohibition on the processing of special categories of personal data (defined by Article</w:t>
      </w:r>
    </w:p>
    <w:p>
      <w:r>
        <w:t>9(1) of UK GDPR) for decisions based solely on automated processing that have legal</w:t>
      </w:r>
    </w:p>
    <w:p>
      <w:r>
        <w:t>or similarly significant effects for the data subject. However, it outlines three exceptions</w:t>
      </w:r>
    </w:p>
    <w:p>
      <w:r>
        <w:t>to this prohibition: the data subject has provided explicit consent for such processing; or</w:t>
      </w:r>
    </w:p>
    <w:p>
      <w:r>
        <w:t>the decision is necessary for entering into, or the performance of, a contract with the</w:t>
      </w:r>
    </w:p>
    <w:p>
      <w:r>
        <w:t>data subject; or is required or authorised by law. For the last two exceptions, the</w:t>
      </w:r>
    </w:p>
    <w:p>
      <w:r>
        <w:t>automated processing must be necessary for reasons of substantial public interest (70).</w:t>
      </w:r>
    </w:p>
    <w:p>
      <w:r>
        <w:t>The general prohibition does not apply to significant decisions based on automated</w:t>
      </w:r>
    </w:p>
    <w:p>
      <w:r>
        <w:t>processing of non-special categories of data.</w:t>
      </w:r>
    </w:p>
    <w:p>
      <w:r>
        <w:t>EN EN</w:t>
      </w:r>
    </w:p>
    <w:p>
      <w:r>
        <w:t>13</w:t>
      </w:r>
    </w:p>
    <w:p>
      <w:r>
        <w:t>(53) In addition, the new Article 22A of the UK GDPR clarifies the definition of a decision</w:t>
      </w:r>
    </w:p>
    <w:p>
      <w:r>
        <w:t>that is “based solely on automated processing” by providing that such decision is one</w:t>
      </w:r>
    </w:p>
    <w:p>
      <w:r>
        <w:t>where there is no meaningful human involvement in the decision-making process.</w:t>
      </w:r>
    </w:p>
    <w:p>
      <w:r>
        <w:t>Importantly, controllers are required to assess the extent to which profiling contributes</w:t>
      </w:r>
    </w:p>
    <w:p>
      <w:r>
        <w:t>to a decision to determine if human involvement has been meaningful. Article 22A of</w:t>
      </w:r>
    </w:p>
    <w:p>
      <w:r>
        <w:t>the UK GDPR also clarifies that a “significant decision” is one that produces legal</w:t>
      </w:r>
    </w:p>
    <w:p>
      <w:r>
        <w:t>effects or similarly significant impacts on a data subject (71).</w:t>
      </w:r>
    </w:p>
    <w:p>
      <w:r>
        <w:t>(54) Second, the newly introduced Article 22C of the UK GDPR mandates that controllers</w:t>
      </w:r>
    </w:p>
    <w:p>
      <w:r>
        <w:t>implement safeguards for any significant decision based entirely or partly on personal</w:t>
      </w:r>
    </w:p>
    <w:p>
      <w:r>
        <w:t>data and based solely on automated processing (including non-special categories of</w:t>
      </w:r>
    </w:p>
    <w:p>
      <w:r>
        <w:t>personal data). These safeguards must include providing information to the data subject</w:t>
      </w:r>
    </w:p>
    <w:p>
      <w:r>
        <w:t>about the decision-making process, allowing the data subject to contest the decision or</w:t>
      </w:r>
    </w:p>
    <w:p>
      <w:r>
        <w:t>make representations, and ensuring the data subject can request human intervention in</w:t>
      </w:r>
    </w:p>
    <w:p>
      <w:r>
        <w:t>the decision-making process (72).</w:t>
      </w:r>
    </w:p>
    <w:p>
      <w:r>
        <w:t>(55) Finally, the newly introduced Article 22D of the UK GDPR grants the Secretary of State</w:t>
      </w:r>
    </w:p>
    <w:p>
      <w:r>
        <w:t>the authority to make secondary legislation to describe what constitutes, and what does</w:t>
      </w:r>
    </w:p>
    <w:p>
      <w:r>
        <w:t>not constitute, meaningful human involvement, and what decisions is, and is not, to be</w:t>
      </w:r>
    </w:p>
    <w:p>
      <w:r>
        <w:t>considered as having a similarly significant effects on data subjects. It also enables the</w:t>
      </w:r>
    </w:p>
    <w:p>
      <w:r>
        <w:t>Secretary of State to make secondary legislation to (i) add new safeguards; (ii) impose</w:t>
      </w:r>
    </w:p>
    <w:p>
      <w:r>
        <w:t>requirements supplementing the existing safeguards; and (iii) define measures that do</w:t>
      </w:r>
    </w:p>
    <w:p>
      <w:r>
        <w:t>not satisfy the safeguards (73).</w:t>
      </w:r>
    </w:p>
    <w:p>
      <w:r>
        <w:t>(56) While the Data (Use and Access) Act has thus modified the framework for automated</w:t>
      </w:r>
    </w:p>
    <w:p>
      <w:r>
        <w:t>decision-making, it is important to note that under United Kingdom legal framework</w:t>
      </w:r>
    </w:p>
    <w:p>
      <w:r>
        <w:t>(70) Article 22B of the UK GDPR, as introduced by section 80(1) of the Data (Use and Access) Act.</w:t>
      </w:r>
    </w:p>
    <w:p>
      <w:r>
        <w:t>(71) Article 22A of the UK GDPR, as introduced by section 80(1) of the Data (Use and Access) Act.</w:t>
      </w:r>
    </w:p>
    <w:p>
      <w:r>
        <w:t>(72) Article 22C of the UK GDPR, as introduced by section 80(1) of the Data (Use and Access) Act.</w:t>
      </w:r>
    </w:p>
    <w:p>
      <w:r>
        <w:t>(73) Article 22D of the UK GDPR, as introduced by section 80(1) of the Data (Use and Access) Act. Any</w:t>
      </w:r>
    </w:p>
    <w:p>
      <w:r>
        <w:t>regulations made under these powers are subject to the affirmative resolution procedure, ensuring</w:t>
      </w:r>
    </w:p>
    <w:p>
      <w:r>
        <w:t>parliamentary oversight. The regulations cannot amend the requirements provided by Article 22C.</w:t>
      </w:r>
    </w:p>
    <w:p>
      <w:r>
        <w:t>automated decision-making continues to be subject to the key safeguards requiring the</w:t>
      </w:r>
    </w:p>
    <w:p>
      <w:r>
        <w:t>right to obtain human intervention in all cases of automated decision-making, i.e. on the</w:t>
      </w:r>
    </w:p>
    <w:p>
      <w:r>
        <w:t>basis of the processing of sensitive and non-sensitive personal data (74). In addition, as</w:t>
      </w:r>
    </w:p>
    <w:p>
      <w:r>
        <w:t>the Commission has noted in previous adequacy decisions (75), the specific rules on</w:t>
      </w:r>
    </w:p>
    <w:p>
      <w:r>
        <w:t>automated decision-making in the UK GDPR are unlikely to affect the level of</w:t>
      </w:r>
    </w:p>
    <w:p>
      <w:r>
        <w:t>protection for personal data transferred from the Union to the United Kingdom. As</w:t>
      </w:r>
    </w:p>
    <w:p>
      <w:r>
        <w:t>regards personal data that has been collected in the Union, any decision based on</w:t>
      </w:r>
    </w:p>
    <w:p>
      <w:r>
        <w:t>automated processing will typically be taken by the controller in the Union (which has</w:t>
      </w:r>
    </w:p>
    <w:p>
      <w:r>
        <w:t>a direct relationship with the concerned data subject) and is thus subject to the rules of</w:t>
      </w:r>
    </w:p>
    <w:p>
      <w:r>
        <w:t>Regulation (EU) 2016/679.</w:t>
      </w:r>
    </w:p>
    <w:p>
      <w:r>
        <w:t>2.3. Oversight and enforcement</w:t>
      </w:r>
    </w:p>
    <w:p>
      <w:r>
        <w:t>2.3.1. Independent Oversight</w:t>
      </w:r>
    </w:p>
    <w:p>
      <w:r>
        <w:t>(57) In the United Kingdom, the oversight and enforcement of compliance with the data</w:t>
      </w:r>
    </w:p>
    <w:p>
      <w:r>
        <w:t>protection framework continue to be carried out by an independent data protection</w:t>
      </w:r>
    </w:p>
    <w:p>
      <w:r>
        <w:t>supervisory authority, as analysed in recitals (85) to (91) of Implementing Decision (EU)</w:t>
      </w:r>
    </w:p>
    <w:p>
      <w:r>
        <w:t>2021/1772. The Data (Use and Access) Act reforms the governance structure of this</w:t>
      </w:r>
    </w:p>
    <w:p>
      <w:r>
        <w:t>EN EN</w:t>
      </w:r>
    </w:p>
    <w:p>
      <w:r>
        <w:t>14</w:t>
      </w:r>
    </w:p>
    <w:p>
      <w:r>
        <w:t>authority by establishing a body corporate, the Information Commission, which will</w:t>
      </w:r>
    </w:p>
    <w:p>
      <w:r>
        <w:t>replace the ICO that was structured as a corporation sole.</w:t>
      </w:r>
    </w:p>
    <w:p>
      <w:r>
        <w:t>(58) More specifically, the governance measures set out in the Data (Use and Access) Act,</w:t>
      </w:r>
    </w:p>
    <w:p>
      <w:r>
        <w:t>once implemented, will abolish the office of the Information Commissioner and transfer</w:t>
      </w:r>
    </w:p>
    <w:p>
      <w:r>
        <w:t>the functions, staff and property, from the ICO to the new body, the Information</w:t>
      </w:r>
    </w:p>
    <w:p>
      <w:r>
        <w:t>Commission. The Act also makes provisions for the Information Commissioner to</w:t>
      </w:r>
    </w:p>
    <w:p>
      <w:r>
        <w:t>transition to the role of chair of the Information Commission (76). The Data (Use and</w:t>
      </w:r>
    </w:p>
    <w:p>
      <w:r>
        <w:t>Access) Act further provides that in so far as is appropriate in consequence of the transfer</w:t>
      </w:r>
    </w:p>
    <w:p>
      <w:r>
        <w:t>of functions, references to the Information Commissioner in all enactments or other</w:t>
      </w:r>
    </w:p>
    <w:p>
      <w:r>
        <w:t>documents (whenever passed or made) are to be treated as references to the Information</w:t>
      </w:r>
    </w:p>
    <w:p>
      <w:r>
        <w:t>Commission.</w:t>
      </w:r>
    </w:p>
    <w:p>
      <w:r>
        <w:t>(59) Importantly, the independence of the Information Commission is subject to the same</w:t>
      </w:r>
    </w:p>
    <w:p>
      <w:r>
        <w:t>safeguards, including with respect to the rules on the appointment and dismissal of the</w:t>
      </w:r>
    </w:p>
    <w:p>
      <w:r>
        <w:t>Chair, as the ones assessed in recitals (87) to (90) of Implementing Decision (EU)</w:t>
      </w:r>
    </w:p>
    <w:p>
      <w:r>
        <w:t>2021/1772 (77). In particular, the chair of the Information Commission is appointed by</w:t>
      </w:r>
    </w:p>
    <w:p>
      <w:r>
        <w:t>His Majesty on recommendation from the Secretary of State. The other non-executive</w:t>
      </w:r>
    </w:p>
    <w:p>
      <w:r>
        <w:t>members are appointed by the Secretary of State, subject to consultations with the chair</w:t>
      </w:r>
    </w:p>
    <w:p>
      <w:r>
        <w:t>of the Information Commission. Candidates can be recommended for appointment or</w:t>
      </w:r>
    </w:p>
    <w:p>
      <w:r>
        <w:t>appointed only if person was selected on the basis of merit pursuant to fair and open</w:t>
      </w:r>
    </w:p>
    <w:p>
      <w:r>
        <w:t>competition and if the Secretary of State is satisfied that they do not have a conflict of</w:t>
      </w:r>
    </w:p>
    <w:p>
      <w:r>
        <w:t>interest (78). The chair may only be removed from office by His Majesty</w:t>
      </w:r>
    </w:p>
    <w:p>
      <w:r>
        <w:t>(74) Article 22C(2) of the UK GDPR, as introduced by section 80(1) of the Data (Use and Access) Act.</w:t>
      </w:r>
    </w:p>
    <w:p>
      <w:r>
        <w:t>(75) See for example recital (94) of Commission Implementing Decision (EU) 2019/419 of 23 January 2019</w:t>
      </w:r>
    </w:p>
    <w:p>
      <w:r>
        <w:t>pursuant to Regulation (EU) 2016/679 of the European Parliament and of the Council on the adequate</w:t>
      </w:r>
    </w:p>
    <w:p>
      <w:r>
        <w:t>protection of personal data by Japan under the Act on the Protection of Personal Information and recital</w:t>
      </w:r>
    </w:p>
    <w:p>
      <w:r>
        <w:t>(81) of Commission Implementing Decision (EU) 2022/254 of 17 December 2021 pursuant to Regulation</w:t>
      </w:r>
    </w:p>
    <w:p>
      <w:r>
        <w:t>(EU) 2016/679 of the European Parliament and of the Council on the adequate protection of personal data</w:t>
      </w:r>
    </w:p>
    <w:p>
      <w:r>
        <w:t>by the Republic of Korea under the Personal Information Protection Act.</w:t>
      </w:r>
    </w:p>
    <w:p>
      <w:r>
        <w:t>(76) Sections 117, 118, 119 and 120 together with Schedule 14 of the Data (Use and Access).</w:t>
      </w:r>
    </w:p>
    <w:p>
      <w:r>
        <w:t>(77) Article 52 of the UK GDPR, as well as Schedule 12A of the DPA 2018, as introduced by section 114A of</w:t>
      </w:r>
    </w:p>
    <w:p>
      <w:r>
        <w:t>the Data (Use and Access) Bill.</w:t>
      </w:r>
    </w:p>
    <w:p>
      <w:r>
        <w:t>(78) Paragraphs 3(2), 5 and 6 of Schedule 12A to the DPA 2018.</w:t>
      </w:r>
    </w:p>
    <w:p>
      <w:r>
        <w:t>on an Address from both Houses of Parliament and only if the Secretary of State has</w:t>
      </w:r>
    </w:p>
    <w:p>
      <w:r>
        <w:t>presented a report to that House stating that the Secretary of State is satisfied that the</w:t>
      </w:r>
    </w:p>
    <w:p>
      <w:r>
        <w:t>chair is guilty of serious misconduct, has a conflict of interest, has failed to comply with</w:t>
      </w:r>
    </w:p>
    <w:p>
      <w:r>
        <w:t>specific information requirements with respect to potential conflicts of interest, or is</w:t>
      </w:r>
    </w:p>
    <w:p>
      <w:r>
        <w:t>unable, unfit or unwilling to carry out the chair’s functions (79).</w:t>
      </w:r>
    </w:p>
    <w:p>
      <w:r>
        <w:t>(60) The main role of the Information Commission will continue to be the monitoring and</w:t>
      </w:r>
    </w:p>
    <w:p>
      <w:r>
        <w:t>enforcement of the data protection framework in the United Kingdom “in order to</w:t>
      </w:r>
    </w:p>
    <w:p>
      <w:r>
        <w:t>protect the fundamental rights and freedoms” of individuals (80). With respect to the</w:t>
      </w:r>
    </w:p>
    <w:p>
      <w:r>
        <w:t>Information Commission’s function to secure an appropriate level of protection for</w:t>
      </w:r>
    </w:p>
    <w:p>
      <w:r>
        <w:t>personal data, the Data (Use and Access) Act specifically requires that the Information</w:t>
      </w:r>
    </w:p>
    <w:p>
      <w:r>
        <w:t>Commission will have regard to the interests of data subjects, controllers and others, to</w:t>
      </w:r>
    </w:p>
    <w:p>
      <w:r>
        <w:t>matters of general public interest, and to promote public trust and confidence in the</w:t>
      </w:r>
    </w:p>
    <w:p>
      <w:r>
        <w:t>processing of personal data (81). These objectives are also mentioned in recital 7 of</w:t>
      </w:r>
    </w:p>
    <w:p>
      <w:r>
        <w:t>Regulation (EU) 2016/679.</w:t>
      </w:r>
    </w:p>
    <w:p>
      <w:r>
        <w:t>(61) In addition, the Data (Use and Access) Act specifies that the Information Commission</w:t>
      </w:r>
    </w:p>
    <w:p>
      <w:r>
        <w:t>shall consider the promotion of innovation and competition, the importance of the</w:t>
      </w:r>
    </w:p>
    <w:p>
      <w:r>
        <w:t>EN EN</w:t>
      </w:r>
    </w:p>
    <w:p>
      <w:r>
        <w:t>15</w:t>
      </w:r>
    </w:p>
    <w:p>
      <w:r>
        <w:t>prevention, investigation, detection and prosecution of criminal offences, the need to</w:t>
      </w:r>
    </w:p>
    <w:p>
      <w:r>
        <w:t>safeguard public security and national security, and the specific needs related to the</w:t>
      </w:r>
    </w:p>
    <w:p>
      <w:r>
        <w:t>protection of children when carrying out its function under the data protection legislation</w:t>
      </w:r>
    </w:p>
    <w:p>
      <w:r>
        <w:t>(82). Similarly, EU data protection law also balances the protection of personal data with</w:t>
      </w:r>
    </w:p>
    <w:p>
      <w:r>
        <w:t>several other fundamental rights and objectives, such as economic and social progress,</w:t>
      </w:r>
    </w:p>
    <w:p>
      <w:r>
        <w:t>security and justice, and the freedom to conduct a business (83).</w:t>
      </w:r>
    </w:p>
    <w:p>
      <w:r>
        <w:t>2.3.2. Enforcement, including sanctions</w:t>
      </w:r>
    </w:p>
    <w:p>
      <w:r>
        <w:t>(62) The powers and tasks of the Information Commission continue to correspond to those</w:t>
      </w:r>
    </w:p>
    <w:p>
      <w:r>
        <w:t>of the data protection supervisory authorities of the Member States pursuant to the</w:t>
      </w:r>
    </w:p>
    <w:p>
      <w:r>
        <w:t>relevant articles of Regulation (EU) 2016/679 (84), as assessed in recitals (91) to (95) of</w:t>
      </w:r>
    </w:p>
    <w:p>
      <w:r>
        <w:t>Implementing Decision (EU) 2021/1772.</w:t>
      </w:r>
    </w:p>
    <w:p>
      <w:r>
        <w:t>(63) The Data (Use and Access) Act has introduced certain clarifications concerning the</w:t>
      </w:r>
    </w:p>
    <w:p>
      <w:r>
        <w:t>exercise of some of these powers.</w:t>
      </w:r>
    </w:p>
    <w:p>
      <w:r>
        <w:t>(64) On the one hand, the Data (Use and Access) Act clarifies that the Commission can</w:t>
      </w:r>
    </w:p>
    <w:p>
      <w:r>
        <w:t>require specific ‘documents’ and ‘information’ when using the information notice power</w:t>
      </w:r>
    </w:p>
    <w:p>
      <w:r>
        <w:t>(85). On the other hand, the Data (Use and Access) Act introduces two new</w:t>
      </w:r>
    </w:p>
    <w:p>
      <w:r>
        <w:t>(79) Paragraph 7(6) and (7) of Schedule 12A to the DPA 2018.</w:t>
      </w:r>
    </w:p>
    <w:p>
      <w:r>
        <w:t>(80) Article 51 of the UK GDPR.</w:t>
      </w:r>
    </w:p>
    <w:p>
      <w:r>
        <w:t>(81) Section 91 of the Data (Use and Access) Act, introducing Section 120A of the DPA 2018.</w:t>
      </w:r>
    </w:p>
    <w:p>
      <w:r>
        <w:t>(82) Section 91 of the Data (Use and Access) Act, introducing Section 120B of the DPA 2018. The Data (Use</w:t>
      </w:r>
    </w:p>
    <w:p>
      <w:r>
        <w:t>and Access) Act further introduces a new section 120C in the DPA 2018 which requires the Information</w:t>
      </w:r>
    </w:p>
    <w:p>
      <w:r>
        <w:t>Commission to prepare and publish a strategy that, among others, reflects the way in which it will consider</w:t>
      </w:r>
    </w:p>
    <w:p>
      <w:r>
        <w:t>the abovementioned issues and the promotion of economic growth when exercising its regulatory</w:t>
      </w:r>
    </w:p>
    <w:p>
      <w:r>
        <w:t>functions.</w:t>
      </w:r>
    </w:p>
    <w:p>
      <w:r>
        <w:t>(83) See in particular recitals 2 and 4 as well as Article 23 of Regulation (EU) 2016/679.</w:t>
      </w:r>
    </w:p>
    <w:p>
      <w:r>
        <w:t>(84) Articles 57 and 58 of the UK GDPR.</w:t>
      </w:r>
    </w:p>
    <w:p>
      <w:r>
        <w:t>(85) Section 97 of the Data (Use and Access) Act amending Section 142 of the DPA 2018. The considerations</w:t>
      </w:r>
    </w:p>
    <w:p>
      <w:r>
        <w:t>on the impact of technology and the role of data protection in creating trust in the digital economy is part</w:t>
      </w:r>
    </w:p>
    <w:p>
      <w:r>
        <w:t>of the activities of data protection regulators both in the UK and in the EU. See for instance, European</w:t>
      </w:r>
    </w:p>
    <w:p>
      <w:r>
        <w:t>Data Protection Board annual report 2024, page 12: “The EDPB is a dynamic and collaborative body that</w:t>
      </w:r>
    </w:p>
    <w:p>
      <w:r>
        <w:t>plays a pivotal role in ensuring the consistent application of data protection laws across Europe. From my</w:t>
      </w:r>
    </w:p>
    <w:p>
      <w:r>
        <w:t>perspective as Deputy Chair, I see it as a guardian of individuals' privacy rights, skilfully balancing the</w:t>
      </w:r>
    </w:p>
    <w:p>
      <w:r>
        <w:t>needs of innovation and economic growth.”</w:t>
      </w:r>
    </w:p>
    <w:p>
      <w:r>
        <w:t>investigatory powers for the Information Commission: a new power to require a report</w:t>
      </w:r>
    </w:p>
    <w:p>
      <w:r>
        <w:t>(86) and a new power to issue ‘interview notices’ to controllers in case of suspected</w:t>
      </w:r>
    </w:p>
    <w:p>
      <w:r>
        <w:t>infringement of the UK GDPR or the DPA 2018 (87).</w:t>
      </w:r>
    </w:p>
    <w:p>
      <w:r>
        <w:t>(65) With regard to the exercise of these powers by the Information Commission, since the</w:t>
      </w:r>
    </w:p>
    <w:p>
      <w:r>
        <w:t>entry into force of Implementing Decision (EU) 2021/1772, the Information</w:t>
      </w:r>
    </w:p>
    <w:p>
      <w:r>
        <w:t>Commissioner has handled about 40 000 complaints from data subjects per year, which</w:t>
      </w:r>
    </w:p>
    <w:p>
      <w:r>
        <w:t>is similar to the amount of complaints handled when the United Kingdom was still part</w:t>
      </w:r>
    </w:p>
    <w:p>
      <w:r>
        <w:t>of the Union and applying Regulation (EU) 2016/679 (88). The ICO also conducted ex</w:t>
      </w:r>
    </w:p>
    <w:p>
      <w:r>
        <w:t>officio investigations covering a broad range of sector and compliance issues, including</w:t>
      </w:r>
    </w:p>
    <w:p>
      <w:r>
        <w:t>data subjects’ rights (89).</w:t>
      </w:r>
    </w:p>
    <w:p>
      <w:r>
        <w:t>(66) In terms of enforcement measures, since the entry into force of the Implementing</w:t>
      </w:r>
    </w:p>
    <w:p>
      <w:r>
        <w:t>Decision (EU) 2021/1772, the Commissioner issued 120 reprimands, 32 information</w:t>
      </w:r>
    </w:p>
    <w:p>
      <w:r>
        <w:t>notices, 3 assessment notices, 12 enforcement notices, 2 warnings, and 12 fines (90). This</w:t>
      </w:r>
    </w:p>
    <w:p>
      <w:r>
        <w:t>includes several significant monetary penalties imposed under the UK GDPR and the</w:t>
      </w:r>
    </w:p>
    <w:p>
      <w:r>
        <w:t>DPA 2018. For example, the Information Commissioner issued in April 2023 a</w:t>
      </w:r>
    </w:p>
    <w:p>
      <w:r>
        <w:t>EN EN</w:t>
      </w:r>
    </w:p>
    <w:p>
      <w:r>
        <w:t>16</w:t>
      </w:r>
    </w:p>
    <w:p>
      <w:r>
        <w:t>£12.7 million fine to a social media platform for misusing children’s data (91). In March</w:t>
      </w:r>
    </w:p>
    <w:p>
      <w:r>
        <w:t>2025, a software company was fined £3.07 million for security failings that put the</w:t>
      </w:r>
    </w:p>
    <w:p>
      <w:r>
        <w:t>personal information of more than 70,000 people at risk (92). Very recently, in June 2025,</w:t>
      </w:r>
    </w:p>
    <w:p>
      <w:r>
        <w:t>the Information Commissioner fined a genetic testing company £2.31 million for failing</w:t>
      </w:r>
    </w:p>
    <w:p>
      <w:r>
        <w:t>to implement appropriate security measures to protect the personal information of UK</w:t>
      </w:r>
    </w:p>
    <w:p>
      <w:r>
        <w:t>users, following a large-scale cyber-attack in 2023 (93).</w:t>
      </w:r>
    </w:p>
    <w:p>
      <w:r>
        <w:t>(67) Since the adoption of Implementing Decision (EU) 2021/1772, the Information</w:t>
      </w:r>
    </w:p>
    <w:p>
      <w:r>
        <w:t>Commissioner’s Office has also developed and published a significant number of</w:t>
      </w:r>
    </w:p>
    <w:p>
      <w:r>
        <w:t>guidelines, opinions and other guidance documents, which clarify the application of data</w:t>
      </w:r>
    </w:p>
    <w:p>
      <w:r>
        <w:t>protection rules in important areas, such as facial recognition, fairness in artificial</w:t>
      </w:r>
    </w:p>
    <w:p>
      <w:r>
        <w:t>intelligence, children’s data, direct marketing, video surveillance, the right of access,</w:t>
      </w:r>
    </w:p>
    <w:p>
      <w:r>
        <w:t>transparency in health and social care etc., for different audiences, including small and</w:t>
      </w:r>
    </w:p>
    <w:p>
      <w:r>
        <w:t>medium-sized enterprises, specific entities like schools, nurseries or small public</w:t>
      </w:r>
    </w:p>
    <w:p>
      <w:r>
        <w:t>authorities, as well as for businesses in general, the general public or data subjects (94).</w:t>
      </w:r>
    </w:p>
    <w:p>
      <w:r>
        <w:t>(86) Section 98 of the Data (Use and Access) Act amending Section 146 of the DPA 2018.</w:t>
      </w:r>
    </w:p>
    <w:p>
      <w:r>
        <w:t>(87) Section 100 of the Data (Use and Access) Act introducing Section 148A of the DPA 2018.</w:t>
      </w:r>
    </w:p>
    <w:p>
      <w:r>
        <w:t>(88) Information Commissioner’s Annual Reports from 2021-2022, 2022-2023, and 2023-2024. See also</w:t>
      </w:r>
    </w:p>
    <w:p>
      <w:r>
        <w:t>Commission Implementing Decision (EU) 2021/1772, recital 96.</w:t>
      </w:r>
    </w:p>
    <w:p>
      <w:r>
        <w:t>(89) Information Commissioner’s Annual Report from 2023-2024, page 41.</w:t>
      </w:r>
    </w:p>
    <w:p>
      <w:r>
        <w:t>(90) Information Commissioner’s Annual Reports from 2021-2022, 2022-2023, and 2023-2024.</w:t>
      </w:r>
    </w:p>
    <w:p>
      <w:r>
        <w:t>(91) For more information on these and more enforcement actions, see the ICO website, available at the</w:t>
      </w:r>
    </w:p>
    <w:p>
      <w:r>
        <w:t>following link: https://ico.org.uk/action-weve-taken/enforcement/</w:t>
      </w:r>
    </w:p>
    <w:p>
      <w:r>
        <w:t>(92) More information is available at the following link:</w:t>
      </w:r>
    </w:p>
    <w:p>
      <w:r>
        <w:t>https://ico.org.uk/action-wevetaken/enforcement/2025/03/advanced-computer-software-group-</w:t>
      </w:r>
    </w:p>
    <w:p>
      <w:r>
        <w:t>limited/.</w:t>
      </w:r>
    </w:p>
    <w:p>
      <w:r>
        <w:t>(93) More information is available at the following link:</w:t>
      </w:r>
    </w:p>
    <w:p>
      <w:r>
        <w:t>https://ico.org.uk/action-wevetaken/enforcement/2025/06/23andme/.</w:t>
      </w:r>
    </w:p>
    <w:p>
      <w:r>
        <w:t>(94) Available at the following link: https://ico.org.uk/for-organisations/uk-gdpr-guidance-and-resources/</w:t>
      </w:r>
    </w:p>
    <w:p>
      <w:r>
        <w:t>3. RELEVANT DEVELOPMENTS REGARDING ACCESS AND USE OF PERSONAL</w:t>
      </w:r>
    </w:p>
    <w:p>
      <w:r>
        <w:t>DATA TRANSFERRED FROM THE EUROPEAN UNION BY</w:t>
      </w:r>
    </w:p>
    <w:p>
      <w:r>
        <w:t>PUBLIC AUTHORITIES IN THE UNITED KINGDOM 3.1. General legal</w:t>
      </w:r>
    </w:p>
    <w:p>
      <w:r>
        <w:t>framework</w:t>
      </w:r>
    </w:p>
    <w:p>
      <w:r>
        <w:t>(68) The United Kingdom continues to be a member of the Council of Europe, to adhere to</w:t>
      </w:r>
    </w:p>
    <w:p>
      <w:r>
        <w:t>the European Convention of Human Rights, and to be submitted to the jurisdiction of</w:t>
      </w:r>
    </w:p>
    <w:p>
      <w:r>
        <w:t>the European Court of Human Rights. It therefore continues to be subject to the</w:t>
      </w:r>
    </w:p>
    <w:p>
      <w:r>
        <w:t>obligations enshrined in international law as described in recitals (116) to (119) of</w:t>
      </w:r>
    </w:p>
    <w:p>
      <w:r>
        <w:t>Implementing Decision (EU) 2021/1772, which frame its system of government access</w:t>
      </w:r>
    </w:p>
    <w:p>
      <w:r>
        <w:t>to personal data on the basis of principles, safeguards and individual rights identical to</w:t>
      </w:r>
    </w:p>
    <w:p>
      <w:r>
        <w:t>those that apply to the 27 Member States as party to the ECHR and that are, to a large</w:t>
      </w:r>
    </w:p>
    <w:p>
      <w:r>
        <w:t>extent, reflected in the relevant case law of the Court of Justice of the European Union.</w:t>
      </w:r>
    </w:p>
    <w:p>
      <w:r>
        <w:t>(69) Specific data protection safeguards and rights continue to be guaranteed by the DPA</w:t>
      </w:r>
    </w:p>
    <w:p>
      <w:r>
        <w:t>2018 when data is processed by the United Kingdom’s public authorities, including by</w:t>
      </w:r>
    </w:p>
    <w:p>
      <w:r>
        <w:t>EN EN</w:t>
      </w:r>
    </w:p>
    <w:p>
      <w:r>
        <w:t>17</w:t>
      </w:r>
    </w:p>
    <w:p>
      <w:r>
        <w:t>law enforcement and national security bodies, as analysed in recitals (121) to (132) of</w:t>
      </w:r>
    </w:p>
    <w:p>
      <w:r>
        <w:t>Implementing Decision (EU) 2021/1772. The Data (Use and Access) Act has made only</w:t>
      </w:r>
    </w:p>
    <w:p>
      <w:r>
        <w:t>limited and targeted amendments to those parts of the DPA 2018 that provide the rules</w:t>
      </w:r>
    </w:p>
    <w:p>
      <w:r>
        <w:t>for the processing of personal data in the context of criminal law enforcement (Part 3 of</w:t>
      </w:r>
    </w:p>
    <w:p>
      <w:r>
        <w:t>the DPA 2018) and national security (Part 4 of the DPA 2018).</w:t>
      </w:r>
    </w:p>
    <w:p>
      <w:r>
        <w:t>(70) With respect to the processing of personal data by competent authorities for the purposes</w:t>
      </w:r>
    </w:p>
    <w:p>
      <w:r>
        <w:t>of the prevention, investigation, detection or prosecution of criminal offences or the</w:t>
      </w:r>
    </w:p>
    <w:p>
      <w:r>
        <w:t>execution of criminal penalties, including the safeguarding against and the prevention</w:t>
      </w:r>
    </w:p>
    <w:p>
      <w:r>
        <w:t>of threats to public security, Part 3 of the DPA 2018 continues to provide for principles,</w:t>
      </w:r>
    </w:p>
    <w:p>
      <w:r>
        <w:t>rights and obligations similar to those set out by Directive (EU) 2016/680 (95).</w:t>
      </w:r>
    </w:p>
    <w:p>
      <w:r>
        <w:t>(71) In particular, at the same date as this Decision, the Commission has adopted a Decision</w:t>
      </w:r>
    </w:p>
    <w:p>
      <w:r>
        <w:t>on the basis of Article 36(3) of Directive (EU) 2016/680, finding that the data protection</w:t>
      </w:r>
    </w:p>
    <w:p>
      <w:r>
        <w:t>regime applicable to processing by United Kingdom criminal law enforcement</w:t>
      </w:r>
    </w:p>
    <w:p>
      <w:r>
        <w:t>authorities for purposes of criminal law enforcement continues to ensure a level of</w:t>
      </w:r>
    </w:p>
    <w:p>
      <w:r>
        <w:t>protection essentially equivalent to the one guaranteed by Directive (EU) 2016/680.</w:t>
      </w:r>
    </w:p>
    <w:p>
      <w:r>
        <w:t>(72) On the basis of the amendments introduced by the Data (Use and Access) Act (96), a</w:t>
      </w:r>
    </w:p>
    <w:p>
      <w:r>
        <w:t>specific processing activity by authorities competent for criminal law enforcement can</w:t>
      </w:r>
    </w:p>
    <w:p>
      <w:r>
        <w:t>also be governed by the provisions of part 4 of the DPA 2018, which normally applies</w:t>
      </w:r>
    </w:p>
    <w:p>
      <w:r>
        <w:t>only to the processing of data by national security authorities.</w:t>
      </w:r>
    </w:p>
    <w:p>
      <w:r>
        <w:t>(95) Section 69 of the Data (Use and Access) Act inserts the definition of consent and the conditions for relying</w:t>
      </w:r>
    </w:p>
    <w:p>
      <w:r>
        <w:t>on consent as provided for by Article 4(11) and Article 7 of the UK GDPR (which mirror the</w:t>
      </w:r>
    </w:p>
    <w:p>
      <w:r>
        <w:t>corresponding provisions in Regulation (EU) 2016/679) as new sections 33(1A) and 40A into the DPA</w:t>
      </w:r>
    </w:p>
    <w:p>
      <w:r>
        <w:t>2018, thus clarifying the concept of consent and the conditions for reliance on consent when used as a</w:t>
      </w:r>
    </w:p>
    <w:p>
      <w:r>
        <w:t>legal basis for the processing of personal data by competent authorities for the purposes of criminal law</w:t>
      </w:r>
    </w:p>
    <w:p>
      <w:r>
        <w:t>enforcement. In addition, section 71(7) and (8) of the Data (Use and Access) Act slightly clarifies the</w:t>
      </w:r>
    </w:p>
    <w:p>
      <w:r>
        <w:t>wording of section 36(1) of the DPA 2018. Finally, where relevant, amendments to the UK GDPR by the</w:t>
      </w:r>
    </w:p>
    <w:p>
      <w:r>
        <w:t>Data (Use and Access) Act as described in Section 2 are also reflected in Part 3 of the DPA 2018, see for</w:t>
      </w:r>
    </w:p>
    <w:p>
      <w:r>
        <w:t>instance section 74(2)-(5) on sensitive processing, section 76(4)-(6) with respect to the time limits for</w:t>
      </w:r>
    </w:p>
    <w:p>
      <w:r>
        <w:t>responding to data subject’s requests, section 78(2) and (3) with respect to searches in response to data</w:t>
      </w:r>
    </w:p>
    <w:p>
      <w:r>
        <w:t>subjects’ requests, and section 80(3)-(5) on automated decision-making.</w:t>
      </w:r>
    </w:p>
    <w:p>
      <w:r>
        <w:t>(96) Sections 89 to 90 of the Data (Use and Access) Act.</w:t>
      </w:r>
    </w:p>
    <w:p>
      <w:r>
        <w:t>(73) While the data protection regime for national security processing is thus in certain</w:t>
      </w:r>
    </w:p>
    <w:p>
      <w:r>
        <w:t>situations extended also to data processing by criminal law enforcement authorities, this</w:t>
      </w:r>
    </w:p>
    <w:p>
      <w:r>
        <w:t>is the case only in specific circumstances and subject to strict conditions and safeguards,</w:t>
      </w:r>
    </w:p>
    <w:p>
      <w:r>
        <w:t>i.e. if (i) a competent authority is specified as “qualifying competent authority” in</w:t>
      </w:r>
    </w:p>
    <w:p>
      <w:r>
        <w:t>regulations made by the Secretary of State which require parliamentary approval (97),</w:t>
      </w:r>
    </w:p>
    <w:p>
      <w:r>
        <w:t>and (ii) the Secretary of State designates by way of notice a specific processing activity</w:t>
      </w:r>
    </w:p>
    <w:p>
      <w:r>
        <w:t>carried out by the qualifying competent authority. Importantly, such designation can</w:t>
      </w:r>
    </w:p>
    <w:p>
      <w:r>
        <w:t>only take place if the Secretary of State considers that the designation of the processing</w:t>
      </w:r>
    </w:p>
    <w:p>
      <w:r>
        <w:t>activity is required for the purposes of safeguarding national security, i.e. where a</w:t>
      </w:r>
    </w:p>
    <w:p>
      <w:r>
        <w:t>criminal law enforcement authority acts for national security purposes, and the</w:t>
      </w:r>
    </w:p>
    <w:p>
      <w:r>
        <w:t>processing activity is carried out by the qualifying competent authority as a joint</w:t>
      </w:r>
    </w:p>
    <w:p>
      <w:r>
        <w:t>controller with at least one intelligence service (98). Therefore, this amendment aims</w:t>
      </w:r>
    </w:p>
    <w:p>
      <w:r>
        <w:t>essentially at clarifying that when United Kingdom authorities have competences in the</w:t>
      </w:r>
    </w:p>
    <w:p>
      <w:r>
        <w:t>area of both law enforcement and national security and process data in the context of</w:t>
      </w:r>
    </w:p>
    <w:p>
      <w:r>
        <w:t>their latter responsibilities, the data protection regime for national security services may</w:t>
      </w:r>
    </w:p>
    <w:p>
      <w:r>
        <w:t>apply.</w:t>
      </w:r>
    </w:p>
    <w:p>
      <w:r>
        <w:t>(74) Part 4 of the DPA 2018 regulates the data processing by United Kingdom intelligence</w:t>
      </w:r>
    </w:p>
    <w:p>
      <w:r>
        <w:t>services. It continues to set out the main data protection principles, to impose conditions</w:t>
      </w:r>
    </w:p>
    <w:p>
      <w:r>
        <w:t>EN EN</w:t>
      </w:r>
    </w:p>
    <w:p>
      <w:r>
        <w:t>18</w:t>
      </w:r>
    </w:p>
    <w:p>
      <w:r>
        <w:t>on the processing of special categories of data, to provide for data subject rights, to</w:t>
      </w:r>
    </w:p>
    <w:p>
      <w:r>
        <w:t>require data protection by design, and to regulate transfers of personal data, as described</w:t>
      </w:r>
    </w:p>
    <w:p>
      <w:r>
        <w:t>in recitals (125) to (132) of Implementing Decision (EU) 2021/1772.</w:t>
      </w:r>
    </w:p>
    <w:p>
      <w:r>
        <w:t>(75) The amendments to this regime introduced by the Data (Use and Access) Act are limited.</w:t>
      </w:r>
    </w:p>
    <w:p>
      <w:r>
        <w:t>With respect to the data subjects’ right of access provided in section 94 of the DPA 2018,</w:t>
      </w:r>
    </w:p>
    <w:p>
      <w:r>
        <w:t>the Data (Use and Access) Act introduces a new subsection (2A), clarifying that the data</w:t>
      </w:r>
    </w:p>
    <w:p>
      <w:r>
        <w:t>subject is only entitled to the relevant information as far as the controller is able to</w:t>
      </w:r>
    </w:p>
    <w:p>
      <w:r>
        <w:t>provide it based on a reasonable and proportionate search (99). As explained in recital</w:t>
      </w:r>
    </w:p>
    <w:p>
      <w:r>
        <w:t>(35), this amendment frames the right of access on the basis of established legal</w:t>
      </w:r>
    </w:p>
    <w:p>
      <w:r>
        <w:t>standards, which take into account also the interests of the data subject. While in the</w:t>
      </w:r>
    </w:p>
    <w:p>
      <w:r>
        <w:t>area of automated decision-making, controllers continue to be prohibited from taking a</w:t>
      </w:r>
    </w:p>
    <w:p>
      <w:r>
        <w:t>decision significantly affecting a data subject that is based entirely on automated</w:t>
      </w:r>
    </w:p>
    <w:p>
      <w:r>
        <w:t>processing of personal data relating to the data subject, unless such decision is required</w:t>
      </w:r>
    </w:p>
    <w:p>
      <w:r>
        <w:t>or authorised by law, the data subject has given consent to the decision being made on</w:t>
      </w:r>
    </w:p>
    <w:p>
      <w:r>
        <w:t>that basis, or the decision is taken in the context of a contract (100); the Data (Use and</w:t>
      </w:r>
    </w:p>
    <w:p>
      <w:r>
        <w:t>Access) Act introduces in Part 4 of the DPA 2018 (101) the same definition of the notion</w:t>
      </w:r>
    </w:p>
    <w:p>
      <w:r>
        <w:t>of “decisions based entirely on automated processing” as included in Article 22A of the</w:t>
      </w:r>
    </w:p>
    <w:p>
      <w:r>
        <w:t>UK GDPR and analysed in recital (53) of this Decision.</w:t>
      </w:r>
    </w:p>
    <w:p>
      <w:r>
        <w:t>(97) Section 82(A1), (2A) and (4) of the DPA 2018, as introduced by section 89(2) of the Data (Use and</w:t>
      </w:r>
    </w:p>
    <w:p>
      <w:r>
        <w:t>Access) Act.</w:t>
      </w:r>
    </w:p>
    <w:p>
      <w:r>
        <w:t>(98) Section 82A(1) and (2), as introduced by section 89(3) of the Data (Use and Access) Act. As further</w:t>
      </w:r>
    </w:p>
    <w:p>
      <w:r>
        <w:t>safeguards, the Secretary of State must consult the Commissioner before giving a designation notice, see</w:t>
      </w:r>
    </w:p>
    <w:p>
      <w:r>
        <w:t>new section 82A(8) of the DPA 2018, the text of the notice must in principle be published, see new section</w:t>
      </w:r>
    </w:p>
    <w:p>
      <w:r>
        <w:t>82D(1), subject to the exemptions set out in new section 82D(3) of the DPA 2018, and a person directly</w:t>
      </w:r>
    </w:p>
    <w:p>
      <w:r>
        <w:t>affected by a designation notice may request judicial review, see new section 82E of the DPA 2018.</w:t>
      </w:r>
    </w:p>
    <w:p>
      <w:r>
        <w:t>(99) Section 78(4) of the Data (Use and Access) Act.</w:t>
      </w:r>
    </w:p>
    <w:p>
      <w:r>
        <w:t>(100) Section 96 of the DPA 2018.</w:t>
      </w:r>
    </w:p>
    <w:p>
      <w:r>
        <w:t>(101) Pursuant to new section 96(4) of the DPA 2018, a decision is based on entirely automated processing if</w:t>
      </w:r>
    </w:p>
    <w:p>
      <w:r>
        <w:t>the decision-making process does not include an opportunity for a human being to accept, reject or</w:t>
      </w:r>
    </w:p>
    <w:p>
      <w:r>
        <w:t>influence the decision. See section 80(4)(c) of the Data (Use and Access) Act.</w:t>
      </w:r>
    </w:p>
    <w:p>
      <w:r>
        <w:t>3.2. Relevant developments regarding access and use by United Kingdom public</w:t>
      </w:r>
    </w:p>
    <w:p>
      <w:r>
        <w:t>authorities for criminal law enforcement purposes</w:t>
      </w:r>
    </w:p>
    <w:p>
      <w:r>
        <w:t>(76) The law of the United Kingdom continues to impose important limitations on the access</w:t>
      </w:r>
    </w:p>
    <w:p>
      <w:r>
        <w:t>and use of personal data for criminal law enforcement purposes, and provides oversight</w:t>
      </w:r>
    </w:p>
    <w:p>
      <w:r>
        <w:t>and redress mechanisms in this area, as analysed in recitals (134) to (174) of</w:t>
      </w:r>
    </w:p>
    <w:p>
      <w:r>
        <w:t>Implementing Decision (EU) 2021/1772.</w:t>
      </w:r>
    </w:p>
    <w:p>
      <w:r>
        <w:t>3.2.1. Legal bases and applicable limitations/safeguards</w:t>
      </w:r>
    </w:p>
    <w:p>
      <w:r>
        <w:t>(77) The collection of personal data from business operators in the United Kingdom for</w:t>
      </w:r>
    </w:p>
    <w:p>
      <w:r>
        <w:t>purposes of criminal law enforcement continues to be permissible in the United</w:t>
      </w:r>
    </w:p>
    <w:p>
      <w:r>
        <w:t>Kingdom legal order on the basis of search warrants and productions orders, subject to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the conditions and safeguards described in recitals (135) to (138) of Implementing</w:t>
      </w:r>
    </w:p>
    <w:p>
      <w:r>
        <w:t>Decision (EU) 2021/1772.</w:t>
      </w:r>
    </w:p>
    <w:p>
      <w:r>
        <w:t>(78) In addition, the National Security Act 2023 (102), which aims at addressing threats to</w:t>
      </w:r>
    </w:p>
    <w:p>
      <w:r>
        <w:t>national security through espionage, sabotage and persons acting for foreign powers,</w:t>
      </w:r>
    </w:p>
    <w:p>
      <w:r>
        <w:t>has introduced new powers of entry, search and seizure for the United Kingdom police,</w:t>
      </w:r>
    </w:p>
    <w:p>
      <w:r>
        <w:t>including the possibility to obtain personal data, where there are reasonable grounds for</w:t>
      </w:r>
    </w:p>
    <w:p>
      <w:r>
        <w:t>suspecting that material will be obtained which is likely to be evidence that one of the</w:t>
      </w:r>
    </w:p>
    <w:p>
      <w:r>
        <w:t>more serious offences or foreign power threat activities under the National Security Act</w:t>
      </w:r>
    </w:p>
    <w:p>
      <w:r>
        <w:t>EN EN</w:t>
      </w:r>
    </w:p>
    <w:p>
      <w:r>
        <w:t>19</w:t>
      </w:r>
    </w:p>
    <w:p>
      <w:r>
        <w:t>2023 has been or is about to be committed (103). These powers are subject to similar</w:t>
      </w:r>
    </w:p>
    <w:p>
      <w:r>
        <w:t>conditions and safeguards to those analysed in Implementing Decision (EU) 2021/1772</w:t>
      </w:r>
    </w:p>
    <w:p>
      <w:r>
        <w:t>for the powers existing at the time. In particular, their use must be authorised by means</w:t>
      </w:r>
    </w:p>
    <w:p>
      <w:r>
        <w:t>of a warrant, production order or explanation order issued by an independent judicial</w:t>
      </w:r>
    </w:p>
    <w:p>
      <w:r>
        <w:t>authority, on application of the constable/investigating officer (104). Specific protections</w:t>
      </w:r>
    </w:p>
    <w:p>
      <w:r>
        <w:t>exist for confidential material, such as journalistic material and items subject to legal</w:t>
      </w:r>
    </w:p>
    <w:p>
      <w:r>
        <w:t>privilege (105). Similarly, the issuing of disclosure orders (106), customer information</w:t>
      </w:r>
    </w:p>
    <w:p>
      <w:r>
        <w:t>orders (107) and account monitoring orders (108) also created by the National Security Act</w:t>
      </w:r>
    </w:p>
    <w:p>
      <w:r>
        <w:t>2023, must be authorized by a judge on application by an appropriate officer, and is</w:t>
      </w:r>
    </w:p>
    <w:p>
      <w:r>
        <w:t>subject to specific conditions and safeguards, including that the order is sought with</w:t>
      </w:r>
    </w:p>
    <w:p>
      <w:r>
        <w:t>respect to a specific person, for the purposes of an investigation into foreign power threat</w:t>
      </w:r>
    </w:p>
    <w:p>
      <w:r>
        <w:t>activity, that the order will enhance the effectiveness of the investigation, and that it is</w:t>
      </w:r>
    </w:p>
    <w:p>
      <w:r>
        <w:t>not used</w:t>
      </w:r>
    </w:p>
    <w:p>
      <w:r>
        <w:t>(102) Available at the following link: https://www.legislation.gov.uk/ukpga/2023/32/contents/enacted.</w:t>
      </w:r>
    </w:p>
    <w:p>
      <w:r>
        <w:t>(103) Schedule 2 to the National Security Act 2023. Relevant offenses under the National Security Act 2023</w:t>
      </w:r>
    </w:p>
    <w:p>
      <w:r>
        <w:t>are for example obtaining or disclosing protected information (section 1), obtaining or disclosing trade</w:t>
      </w:r>
    </w:p>
    <w:p>
      <w:r>
        <w:t>secrets (section 3), assisting a foreign intelligence service (section 4), carrying out sabotage (section 12),</w:t>
      </w:r>
    </w:p>
    <w:p>
      <w:r>
        <w:t>or carrying out specific prohibited conduct for a foreign power with the intention to create an interfering</w:t>
      </w:r>
    </w:p>
    <w:p>
      <w:r>
        <w:t>effect (section 13).</w:t>
      </w:r>
    </w:p>
    <w:p>
      <w:r>
        <w:t>(104) See paragraphs 2(1), 3(1), 4(1) and 10(1) of Schedule 2 to the National Security Act 2023.</w:t>
      </w:r>
    </w:p>
    <w:p>
      <w:r>
        <w:t>(105) See paragraphs 2(4)(b), 3(4)5(b) and (c), 4(4)(b) and (c), and 10(1) of Schedule 2 to the National Security</w:t>
      </w:r>
    </w:p>
    <w:p>
      <w:r>
        <w:t>Act 2023.</w:t>
      </w:r>
    </w:p>
    <w:p>
      <w:r>
        <w:t>(106) Through disclosure orders under Schedule 3 to the National Security Act 2023, an officer may give notice</w:t>
      </w:r>
    </w:p>
    <w:p>
      <w:r>
        <w:t>to a person compelling them to provide information, produce documents, and/or answer questions</w:t>
      </w:r>
    </w:p>
    <w:p>
      <w:r>
        <w:t>relevant to an investigation to identify property related to foreign power threat activity, including the</w:t>
      </w:r>
    </w:p>
    <w:p>
      <w:r>
        <w:t>property’s movement or use.</w:t>
      </w:r>
    </w:p>
    <w:p>
      <w:r>
        <w:t>(107) Through customer information orders under Schedule 4 to the National Security Act 2023, an officer may</w:t>
      </w:r>
    </w:p>
    <w:p>
      <w:r>
        <w:t>give notice to a financial institution to require that it provides any customer information relating to a</w:t>
      </w:r>
    </w:p>
    <w:p>
      <w:r>
        <w:t>specified person.</w:t>
      </w:r>
    </w:p>
    <w:p>
      <w:r>
        <w:t>(108) Through account monitoring orders under Schedule 5, a financial institution may be required to provide</w:t>
      </w:r>
    </w:p>
    <w:p>
      <w:r>
        <w:t>information specified in the order to an officer for the period and in the manner specified in the order,</w:t>
      </w:r>
    </w:p>
    <w:p>
      <w:r>
        <w:t>which may not exceed 90 days.</w:t>
      </w:r>
    </w:p>
    <w:p>
      <w:r>
        <w:t>to obtain information that is legally privileged or otherwise excluded, such as</w:t>
      </w:r>
    </w:p>
    <w:p>
      <w:r>
        <w:t>journalistic material and certain health records (109).</w:t>
      </w:r>
    </w:p>
    <w:p>
      <w:r>
        <w:t>(79) As described in recitals (139) to (141) of Implementing Decision (EU) 2021/1772, in</w:t>
      </w:r>
    </w:p>
    <w:p>
      <w:r>
        <w:t>the United Kingdom legal framework specific law enforcement authorities, for example</w:t>
      </w:r>
    </w:p>
    <w:p>
      <w:r>
        <w:t>the National Crime Agency or the Metropolitan Police Service can also use targeted</w:t>
      </w:r>
    </w:p>
    <w:p>
      <w:r>
        <w:t>investigatory powers under the Investigatory Powers Act 2016 (IPA 2016) (110) for the</w:t>
      </w:r>
    </w:p>
    <w:p>
      <w:r>
        <w:t>purposes of preventing or detecting serious crimes. The specific investigatory powers</w:t>
      </w:r>
    </w:p>
    <w:p>
      <w:r>
        <w:t>that those law enforcement authorities can rely upon are targeted interceptions (Part 2</w:t>
      </w:r>
    </w:p>
    <w:p>
      <w:r>
        <w:t>of the IPA 2016), acquisition of communications data (Part 3 of the IPA 2016), and</w:t>
      </w:r>
    </w:p>
    <w:p>
      <w:r>
        <w:t>targeted equipment interference (Part 5 of the IPA 2016). Where retention notices are</w:t>
      </w:r>
    </w:p>
    <w:p>
      <w:r>
        <w:t>given by the Secretary of State under Part 4 of the IPA 2016, law enforcement can also</w:t>
      </w:r>
    </w:p>
    <w:p>
      <w:r>
        <w:t>benefit by accessing the retained communications data through communications data</w:t>
      </w:r>
    </w:p>
    <w:p>
      <w:r>
        <w:t>acquisition powers under Part 3 of the IPA 2016.</w:t>
      </w:r>
    </w:p>
    <w:p>
      <w:r>
        <w:t>(80) Since the adoption of Implementing Decision (EU) 2021/1772, the IPA 2016, together</w:t>
      </w:r>
    </w:p>
    <w:p>
      <w:r>
        <w:t>with the Regulation of Investigatory Powers Act 2000 (RIPA) for England, Wales and</w:t>
      </w:r>
    </w:p>
    <w:p>
      <w:r>
        <w:t>Northern Ireland and the Regulation of Investigatory Powers (Scotland) Act 2000</w:t>
      </w:r>
    </w:p>
    <w:p>
      <w:r>
        <w:t>(RIPSA) for Scotland, continues to provide for the legal basis and to set out the</w:t>
      </w:r>
    </w:p>
    <w:p>
      <w:r>
        <w:t>applicable limitations and safeguards for the use of such powers, as described in</w:t>
      </w:r>
    </w:p>
    <w:p>
      <w:r>
        <w:t>Implementing Decision (EU) 2021/1772. Importantly, the legal framework continues to</w:t>
      </w:r>
    </w:p>
    <w:p>
      <w:r>
        <w:t>EN EN</w:t>
      </w:r>
    </w:p>
    <w:p>
      <w:r>
        <w:t>20</w:t>
      </w:r>
    </w:p>
    <w:p>
      <w:r>
        <w:t>require that in order to exercise these powers, the authorities need to obtain a warrant</w:t>
      </w:r>
    </w:p>
    <w:p>
      <w:r>
        <w:t>(111) issued by a competent authority (112) and approved by an independent Judicial</w:t>
      </w:r>
    </w:p>
    <w:p>
      <w:r>
        <w:t>Commissioner (113) (so-called “double-lock” procedure). The obtaining of such a</w:t>
      </w:r>
    </w:p>
    <w:p>
      <w:r>
        <w:t>warrant continues to be subject to a necessity and proportionality test (114).</w:t>
      </w:r>
    </w:p>
    <w:p>
      <w:r>
        <w:t>(81) At the same time, since the adoption of Implementing Decision (EU) 2021/1772, the</w:t>
      </w:r>
    </w:p>
    <w:p>
      <w:r>
        <w:t>Investigatory Powers (Amendment) Act 2024, which received Royal Assent in April</w:t>
      </w:r>
    </w:p>
    <w:p>
      <w:r>
        <w:t>2024, amended certain specific elements of the IPA 2016 (115). To the extent these</w:t>
      </w:r>
    </w:p>
    <w:p>
      <w:r>
        <w:t>amendments and other relevant developments relate to the conditions, limitations and</w:t>
      </w:r>
    </w:p>
    <w:p>
      <w:r>
        <w:t>safeguards around the use of the abovementioned specific investigatory powers by</w:t>
      </w:r>
    </w:p>
    <w:p>
      <w:r>
        <w:t>public authorities in the United Kingdom for criminal law enforcement purposes, as</w:t>
      </w:r>
    </w:p>
    <w:p>
      <w:r>
        <w:t>(109) Schedule 3 paragraph 2(1), Schedule 4 paragraph 1, Schedule 5 paragraph 1 to the National Security Act</w:t>
      </w:r>
    </w:p>
    <w:p>
      <w:r>
        <w:t>2023.</w:t>
      </w:r>
    </w:p>
    <w:p>
      <w:r>
        <w:t>(110) The Investigatory Powers Act 2016 (see:</w:t>
      </w:r>
    </w:p>
    <w:p>
      <w:r>
        <w:t>https://www.legislation.gov.uk/ukpga/2016/25/contents/enacted) replaced a different laws concerning the</w:t>
      </w:r>
    </w:p>
    <w:p>
      <w:r>
        <w:t>interception of communications, equipment interference and the acquisition of communication data, in</w:t>
      </w:r>
    </w:p>
    <w:p>
      <w:r>
        <w:t>particular Part I of the RIPA 2000 that provided the previous general legislative framework for the use of</w:t>
      </w:r>
    </w:p>
    <w:p>
      <w:r>
        <w:t>investigatory powers by law enforcement and national security authorities.</w:t>
      </w:r>
    </w:p>
    <w:p>
      <w:r>
        <w:t>(111) Chapter 2 of Part 2 of the IPA 2016 provides for a limited number of cases where interceptions can be</w:t>
      </w:r>
    </w:p>
    <w:p>
      <w:r>
        <w:t>performed without a warrant. This includes: interception with the consent of the sender or the recipient,</w:t>
      </w:r>
    </w:p>
    <w:p>
      <w:r>
        <w:t>interception for administrative or enforcement purposes, interception taking place in certain institutions</w:t>
      </w:r>
    </w:p>
    <w:p>
      <w:r>
        <w:t>(prisons, psychiatric hospitals and immigration detention facilities) as well as interception carried out in</w:t>
      </w:r>
    </w:p>
    <w:p>
      <w:r>
        <w:t>accordance with a relevant international agreement.</w:t>
      </w:r>
    </w:p>
    <w:p>
      <w:r>
        <w:t>(112) In most of the cases, the Secretary of State is the authority that issues the warrants under the IPA 2016,</w:t>
      </w:r>
    </w:p>
    <w:p>
      <w:r>
        <w:t>while Scottish Ministers are empowered to issue targeted interception warrants, mutual assistance warrant</w:t>
      </w:r>
    </w:p>
    <w:p>
      <w:r>
        <w:t>and targeted equipment interference warrants when the persons or premises to be intercepted and the</w:t>
      </w:r>
    </w:p>
    <w:p>
      <w:r>
        <w:t>equipment to be interfered are located in Scotland (see Sections 22 and 103 of the IPA 2016). In case of</w:t>
      </w:r>
    </w:p>
    <w:p>
      <w:r>
        <w:t>targeted equipment interference, a law enforcement chief (described in Part 1 and Part 2 of Schedule 6 to</w:t>
      </w:r>
    </w:p>
    <w:p>
      <w:r>
        <w:t>the IPA 2016) can issue the warrant under the conditions of Section 106 of the IPA 2016.</w:t>
      </w:r>
    </w:p>
    <w:p>
      <w:r>
        <w:t>(113) Judicial Commissioners assist the Investigatory Powers Commissioner (IPC), an independent body which</w:t>
      </w:r>
    </w:p>
    <w:p>
      <w:r>
        <w:t>exercises oversight functions over the use of investigative powers by intelligence agencies.</w:t>
      </w:r>
    </w:p>
    <w:p>
      <w:r>
        <w:t>(114) See in particular Section 19 and 23 of the IPA 2016.</w:t>
      </w:r>
    </w:p>
    <w:p>
      <w:r>
        <w:t>(115) Available at the following link: https://www.legislation.gov.uk/ukpga/2024/9/contents/2025-04-25.</w:t>
      </w:r>
    </w:p>
    <w:p>
      <w:r>
        <w:t>assessed in recitals (177) to (215) of Implementing Decision (EU) 2021/1772, they are</w:t>
      </w:r>
    </w:p>
    <w:p>
      <w:r>
        <w:t>analysed in the following paragraphs. With respect to elements of the United Kingdom’s</w:t>
      </w:r>
    </w:p>
    <w:p>
      <w:r>
        <w:t>framework that have not been amended by the abovementioned Act or affected by other</w:t>
      </w:r>
    </w:p>
    <w:p>
      <w:r>
        <w:t>relevant developments, the analysis carried out in Implementing Decision (EU)</w:t>
      </w:r>
    </w:p>
    <w:p>
      <w:r>
        <w:t>2021/1772 continues to be valid.</w:t>
      </w:r>
    </w:p>
    <w:p>
      <w:r>
        <w:t>(82) Concerning the targeted acquisition and retention of communications data (116), the</w:t>
      </w:r>
    </w:p>
    <w:p>
      <w:r>
        <w:t>conditions and safeguards governing these powers, as assessed in Implementing</w:t>
      </w:r>
    </w:p>
    <w:p>
      <w:r>
        <w:t>Decision (EU) 2021/1772, remain in place. Investigatory Powers (Amendment) Act</w:t>
      </w:r>
    </w:p>
    <w:p>
      <w:r>
        <w:t>2024 clarified the existing safeguards by introducing into section 11 of the IPA 2016</w:t>
      </w:r>
    </w:p>
    <w:p>
      <w:r>
        <w:t>(which creates an offence for unlawfully obtaining communications data from a</w:t>
      </w:r>
    </w:p>
    <w:p>
      <w:r>
        <w:t>telecommunications operator) a list of examples of what is understood as being covered</w:t>
      </w:r>
    </w:p>
    <w:p>
      <w:r>
        <w:t>by “lawful authority” in that provision (117). In addition, the Investigatory Powers</w:t>
      </w:r>
    </w:p>
    <w:p>
      <w:r>
        <w:t>(Amendment) Act 2024 further clarified the definition of communications data in</w:t>
      </w:r>
    </w:p>
    <w:p>
      <w:r>
        <w:t>section 261 of the IPA 2016 by explicitly specifying that subscriber details qualify as</w:t>
      </w:r>
    </w:p>
    <w:p>
      <w:r>
        <w:t>communications data (118).</w:t>
      </w:r>
    </w:p>
    <w:p>
      <w:r>
        <w:t>(83) The issuing of notices requiring the retention of communications data (119) continues to</w:t>
      </w:r>
    </w:p>
    <w:p>
      <w:r>
        <w:t>be subject to limitations and safeguards, as described in recitals (208) and (209) of</w:t>
      </w:r>
    </w:p>
    <w:p>
      <w:r>
        <w:t>Implementing Decision (EU) 2021/1772, in particular requirements of necessity and</w:t>
      </w:r>
    </w:p>
    <w:p>
      <w:r>
        <w:t>EN EN</w:t>
      </w:r>
    </w:p>
    <w:p>
      <w:r>
        <w:t>21</w:t>
      </w:r>
    </w:p>
    <w:p>
      <w:r>
        <w:t>proportionality and approval by an independent Judicial Commissioner. While the</w:t>
      </w:r>
    </w:p>
    <w:p>
      <w:r>
        <w:t>Investigatory Powers (Amendment) Act 2024 introduced the possibility to renew such</w:t>
      </w:r>
    </w:p>
    <w:p>
      <w:r>
        <w:t>notices, any renewal is subject to the same conditions of necessity and proportionality</w:t>
      </w:r>
    </w:p>
    <w:p>
      <w:r>
        <w:t>and approval by the Judicial Commissioner (120).</w:t>
      </w:r>
    </w:p>
    <w:p>
      <w:r>
        <w:t>(84) With respect to communications data, the Investigatory Powers (Amendment) Act 2024</w:t>
      </w:r>
    </w:p>
    <w:p>
      <w:r>
        <w:t>also amended the definition of a telecommunications operator, i.e. the possible</w:t>
      </w:r>
    </w:p>
    <w:p>
      <w:r>
        <w:t>addressees of a retention notice, in order to clarify that large companies with complex</w:t>
      </w:r>
    </w:p>
    <w:p>
      <w:r>
        <w:t>corporate structures are covered in their totality by the IPA 2016 (121). Pursuant to the</w:t>
      </w:r>
    </w:p>
    <w:p>
      <w:r>
        <w:t>(116) The term “communications data” covers the “who”, “when”, “where” and “how” of a communication,</w:t>
      </w:r>
    </w:p>
    <w:p>
      <w:r>
        <w:t>but not the content, i.e. what was said or written. Communications data could include the time and</w:t>
      </w:r>
    </w:p>
    <w:p>
      <w:r>
        <w:t>duration of communication, the number or email address of the originator and recipient and sometimes</w:t>
      </w:r>
    </w:p>
    <w:p>
      <w:r>
        <w:t>the location of the devices from which the telecommunication was made, see section 261(5) of the IPA</w:t>
      </w:r>
    </w:p>
    <w:p>
      <w:r>
        <w:t>2016 The IPA 2016 permits the Secretary of State to require telecommunications operators to retain</w:t>
      </w:r>
    </w:p>
    <w:p>
      <w:r>
        <w:t>communications data for the purpose of targeted access by a range of public authorities, including law</w:t>
      </w:r>
    </w:p>
    <w:p>
      <w:r>
        <w:t>enforcement and intelligence agencies. Part 4 of the IPA 2016 provides for the retention of</w:t>
      </w:r>
    </w:p>
    <w:p>
      <w:r>
        <w:t>communications data, while Part 3 provides for targeted acquisition of communications data. Part 3 and</w:t>
      </w:r>
    </w:p>
    <w:p>
      <w:r>
        <w:t>Part 4 of the IPA 2016 also set out specific limitations on the use of these powers and provide for specific</w:t>
      </w:r>
    </w:p>
    <w:p>
      <w:r>
        <w:t>safeguards.</w:t>
      </w:r>
    </w:p>
    <w:p>
      <w:r>
        <w:t>(117) For example, where the relevant person obtains the communications data in the exercise of a statutory</w:t>
      </w:r>
    </w:p>
    <w:p>
      <w:r>
        <w:t>power of the relevant public authority or where the communications data is obtained in accordance with</w:t>
      </w:r>
    </w:p>
    <w:p>
      <w:r>
        <w:t>a court order or other judicial authorisation. Section 11(3A) of the IPA 2016, as introduced by section</w:t>
      </w:r>
    </w:p>
    <w:p>
      <w:r>
        <w:t>12(3) of the Investigatory Powers (Amendment) Act 2024.</w:t>
      </w:r>
    </w:p>
    <w:p>
      <w:r>
        <w:t>(118) Section 261(5A) and (5B), as introduced by section 13(3) of the Investigatory Powers (Amendment) Act</w:t>
      </w:r>
    </w:p>
    <w:p>
      <w:r>
        <w:t>2024.</w:t>
      </w:r>
    </w:p>
    <w:p>
      <w:r>
        <w:t>(119) The issuance of such retention notices pursuant to sections 87 to 89 of the IPA 2016 aims at securing that</w:t>
      </w:r>
    </w:p>
    <w:p>
      <w:r>
        <w:t>telecommunication operators retain, for a maximum period of 12 months, relevant communications data</w:t>
      </w:r>
    </w:p>
    <w:p>
      <w:r>
        <w:t>that would otherwise be deleted once no longer required for business purpose. The data retained are to</w:t>
      </w:r>
    </w:p>
    <w:p>
      <w:r>
        <w:t>remain available for the period required should it subsequently be necessary for a public authority to</w:t>
      </w:r>
    </w:p>
    <w:p>
      <w:r>
        <w:t>acquire it under an authorisation for a targeted acquisition of communication data provided by Part 3 of</w:t>
      </w:r>
    </w:p>
    <w:p>
      <w:r>
        <w:t>the IPA 2016.</w:t>
      </w:r>
    </w:p>
    <w:p>
      <w:r>
        <w:t>(120) Section 94A of the IPA 2016, as introduced by section 20(4) of the Investigatory Powers (Amendment)</w:t>
      </w:r>
    </w:p>
    <w:p>
      <w:r>
        <w:t>Act 2024.</w:t>
      </w:r>
    </w:p>
    <w:p>
      <w:r>
        <w:t>(121) Section 261(10) of the IPA 2016, as amended by section 19 of the Investigatory Powers (Amendment)</w:t>
      </w:r>
    </w:p>
    <w:p>
      <w:r>
        <w:t>Act 2024.</w:t>
      </w:r>
    </w:p>
    <w:p>
      <w:r>
        <w:t>Explanatory Notes on the Investigatory Powers (Amendment) Act 2024, this</w:t>
      </w:r>
    </w:p>
    <w:p>
      <w:r>
        <w:t>amendment is not intended to bring additional companies within the scope of the</w:t>
      </w:r>
    </w:p>
    <w:p>
      <w:r>
        <w:t>relevant powers under the IPA 2016 (122) but has essentially a clarification function.</w:t>
      </w:r>
    </w:p>
    <w:p>
      <w:r>
        <w:t>(85) Finally, the Investigatory Powers (Amendment) Act 2024 introduced some targeted</w:t>
      </w:r>
    </w:p>
    <w:p>
      <w:r>
        <w:t>modifications to the procedure for the issuing of warrants, including with respect to</w:t>
      </w:r>
    </w:p>
    <w:p>
      <w:r>
        <w:t>targeted interception and targeted equipment interference, i.e. powers which can also be</w:t>
      </w:r>
    </w:p>
    <w:p>
      <w:r>
        <w:t>used by specific law enforcement authorities in the United Kingdom for purposes of</w:t>
      </w:r>
    </w:p>
    <w:p>
      <w:r>
        <w:t>preventing or detecting serious crimes. The modifications concern only the specific</w:t>
      </w:r>
    </w:p>
    <w:p>
      <w:r>
        <w:t>situation where these powers are used to obtain communications of, or private</w:t>
      </w:r>
    </w:p>
    <w:p>
      <w:r>
        <w:t>information about a person who is Member of a relevant legislature (123). While warrants</w:t>
      </w:r>
    </w:p>
    <w:p>
      <w:r>
        <w:t>in relation to targeted interception and equipment interference can normally be issued</w:t>
      </w:r>
    </w:p>
    <w:p>
      <w:r>
        <w:t>by the Secretary of State and are approved by a Judicial Commissioner (see recitals</w:t>
      </w:r>
    </w:p>
    <w:p>
      <w:r>
        <w:t>(186) to (196) and (210) to (215) of Implementing Decision (EU) 2021/1772), sections</w:t>
      </w:r>
    </w:p>
    <w:p>
      <w:r>
        <w:t>26 and 111 of the IPA require in addition approval by the Prime Minister when the</w:t>
      </w:r>
    </w:p>
    <w:p>
      <w:r>
        <w:t>warrant concerns a Member of Parliament or another relevant legislature (socalled</w:t>
      </w:r>
    </w:p>
    <w:p>
      <w:r>
        <w:t>“triple-lock” procedure). The Investigatory Powers (Amendment) Act 2024 now allows</w:t>
      </w:r>
    </w:p>
    <w:p>
      <w:r>
        <w:t>the Prime Minister to nominate five Secretaries of State who will be empowered to</w:t>
      </w:r>
    </w:p>
    <w:p>
      <w:r>
        <w:t>exercise the Prime Minister’s power to authorise these warrants, provided that the need</w:t>
      </w:r>
    </w:p>
    <w:p>
      <w:r>
        <w:t>EN EN</w:t>
      </w:r>
    </w:p>
    <w:p>
      <w:r>
        <w:t>22</w:t>
      </w:r>
    </w:p>
    <w:p>
      <w:r>
        <w:t>for authorisation is urgent and the Prime Minister is unable to authorise it because of</w:t>
      </w:r>
    </w:p>
    <w:p>
      <w:r>
        <w:t>medical incapacity or lack of access to secure communications. Importantly, the</w:t>
      </w:r>
    </w:p>
    <w:p>
      <w:r>
        <w:t>limitations and safeguards with respect to the issuing of these warrants, as described in</w:t>
      </w:r>
    </w:p>
    <w:p>
      <w:r>
        <w:t>the abovementioned recitals of Implementing Decision 2021/1772, remain in place.</w:t>
      </w:r>
    </w:p>
    <w:p>
      <w:r>
        <w:t>3.2.2. Further use of the information collected</w:t>
      </w:r>
    </w:p>
    <w:p>
      <w:r>
        <w:t>(86) The sharing of data by a law enforcement authority with a different authority for</w:t>
      </w:r>
    </w:p>
    <w:p>
      <w:r>
        <w:t>purposes other than the ones for which it was originally collected (so-called “onward</w:t>
      </w:r>
    </w:p>
    <w:p>
      <w:r>
        <w:t>sharing”), continues to be subject to the conditions analysed in recitals (142) to (156) of</w:t>
      </w:r>
    </w:p>
    <w:p>
      <w:r>
        <w:t>Implementing Decision (EU) 2021/1772.</w:t>
      </w:r>
    </w:p>
    <w:p>
      <w:r>
        <w:t>(87) As regards the specific situation of onward transfers from the United Kingdom to the</w:t>
      </w:r>
    </w:p>
    <w:p>
      <w:r>
        <w:t>United States, the “Agreement between the Government of the United Kingdom of Great</w:t>
      </w:r>
    </w:p>
    <w:p>
      <w:r>
        <w:t>Britain and Northern Ireland and the Government of the United States of America on</w:t>
      </w:r>
    </w:p>
    <w:p>
      <w:r>
        <w:t>Access to Electronic Data for the Purpose of Countering Serious Crime (the UK-US</w:t>
      </w:r>
    </w:p>
    <w:p>
      <w:r>
        <w:t>Agreement) (124), which was concluded in October 2019, has entered into force and been</w:t>
      </w:r>
    </w:p>
    <w:p>
      <w:r>
        <w:t>implemented since October 2022. Under the UK-US Agreement, data transferred from</w:t>
      </w:r>
    </w:p>
    <w:p>
      <w:r>
        <w:t>the EU to service providers in the United Kingdom could be subject to orders for the</w:t>
      </w:r>
    </w:p>
    <w:p>
      <w:r>
        <w:t>production of evidence issued by competent US law enforcement authorities and made</w:t>
      </w:r>
    </w:p>
    <w:p>
      <w:r>
        <w:t>applicable in the United Kingdom.</w:t>
      </w:r>
    </w:p>
    <w:p>
      <w:r>
        <w:t>(88) Importantly, the conditions and safeguards under which such orders can be issued and</w:t>
      </w:r>
    </w:p>
    <w:p>
      <w:r>
        <w:t>executed, as assessed in recital (154) of Implementing Decision (EU) 2021/1772,</w:t>
      </w:r>
    </w:p>
    <w:p>
      <w:r>
        <w:t>(122) Explanatory Notes on the Investigatory Powers (Amendment) Act 2024, paragraph 359, available at the</w:t>
      </w:r>
    </w:p>
    <w:p>
      <w:r>
        <w:t>following link: https://www.legislation.gov.uk/ukpga/2024/9/pdfs/ukpgaen_20240009_en.pdf (123) See sections 26</w:t>
      </w:r>
    </w:p>
    <w:p>
      <w:r>
        <w:t>and 111 of the IPA 2016.</w:t>
      </w:r>
    </w:p>
    <w:p>
      <w:r>
        <w:t>(124) Agreement between the Government of the United Kingdom of Great Britain and Northern Ireland and the</w:t>
      </w:r>
    </w:p>
    <w:p>
      <w:r>
        <w:t>Government of the United States of America on Access to Electronic Data for the Purpose of</w:t>
      </w:r>
    </w:p>
    <w:p>
      <w:r>
        <w:t>Countering Serious Crime, available at the following link:</w:t>
      </w:r>
    </w:p>
    <w:p>
      <w:r>
        <w:t>https://assets.publishing.service.gov.uk/government/uploads/system/uploads/attachment_data/file/83696</w:t>
      </w:r>
    </w:p>
    <w:p>
      <w:r>
        <w:t>9/CS_USA_6.2019_Agreement_between_the_United_Kingdom_and_the_USA_on_Access_to_Electro</w:t>
      </w:r>
    </w:p>
    <w:p>
      <w:r>
        <w:t>nic_Data_for_the_Purpose_of_Countering_Serious_Crime.pdf</w:t>
      </w:r>
    </w:p>
    <w:p>
      <w:r>
        <w:t>continue to apply. In particular, data obtained under the Agreement benefits from</w:t>
      </w:r>
    </w:p>
    <w:p>
      <w:r>
        <w:t>equivalent protections to the specific safeguards provided by the so-called “EU-US</w:t>
      </w:r>
    </w:p>
    <w:p>
      <w:r>
        <w:t>Umbrella Agreement” (125) which are all incorporated into the UK-US Agreement by</w:t>
      </w:r>
    </w:p>
    <w:p>
      <w:r>
        <w:t>reference on a mutatis mutandis basis (126).</w:t>
      </w:r>
    </w:p>
    <w:p>
      <w:r>
        <w:t>(89) Since the adoption of Implementing Decision (EU) 2021/1772, the United Kingdom has</w:t>
      </w:r>
    </w:p>
    <w:p>
      <w:r>
        <w:t>explained that it has clarified, including via engagement with the relevant parties in the</w:t>
      </w:r>
    </w:p>
    <w:p>
      <w:r>
        <w:t>context of the implementation of the UK-US Agreement, how the specific safeguards of</w:t>
      </w:r>
    </w:p>
    <w:p>
      <w:r>
        <w:t>the Umbrella Agreement that were designed for a law enforcement-tolaw enforcement</w:t>
      </w:r>
    </w:p>
    <w:p>
      <w:r>
        <w:t>cooperation context are adapted and applied to the specific transfers covered by the UK-</w:t>
      </w:r>
    </w:p>
    <w:p>
      <w:r>
        <w:t>US Agreement. In particular, the United Kingdom has explained that the provisions of</w:t>
      </w:r>
    </w:p>
    <w:p>
      <w:r>
        <w:t>the Umbrella Agreement that foresee a role for the relevant Competent Authority (which</w:t>
      </w:r>
    </w:p>
    <w:p>
      <w:r>
        <w:t>does not exist in a situation of direct cooperation between a United Kingdom service</w:t>
      </w:r>
    </w:p>
    <w:p>
      <w:r>
        <w:t>provider and a law enforcement authority in the US) are interpreted mutatis mutandis to</w:t>
      </w:r>
    </w:p>
    <w:p>
      <w:r>
        <w:t>refer to the Designated Authority (as defined under the UK-US Agreement) (127) of the</w:t>
      </w:r>
    </w:p>
    <w:p>
      <w:r>
        <w:br/>
      </w:r>
    </w:p>
    <w:p>
      <w:r>
        <w:t>relevant Party.</w:t>
      </w:r>
    </w:p>
    <w:p>
      <w:r>
        <w:t>(90) For example, on the notification of an Information Security Incident pursuant to Article</w:t>
      </w:r>
    </w:p>
    <w:p>
      <w:r>
        <w:t>10 of the EU-US Umbrella Agreement, which requires a notification to the transferring</w:t>
      </w:r>
    </w:p>
    <w:p>
      <w:r>
        <w:t>Competent Authority, the United Kingdom has explained that this provision is applied</w:t>
      </w:r>
    </w:p>
    <w:p>
      <w:r>
        <w:t>EN EN</w:t>
      </w:r>
    </w:p>
    <w:p>
      <w:r>
        <w:t>23</w:t>
      </w:r>
    </w:p>
    <w:p>
      <w:r>
        <w:t>mutatis mutandis to mean that the notification should be made to the Designated</w:t>
      </w:r>
    </w:p>
    <w:p>
      <w:r>
        <w:t>Authority of that Party from which the data was transferred.</w:t>
      </w:r>
    </w:p>
    <w:p>
      <w:r>
        <w:t>(91) On the authorisation from the transferring Competent Authority prior to any onward</w:t>
      </w:r>
    </w:p>
    <w:p>
      <w:r>
        <w:t>transfer of personal information pursuant to Article 7 of the Umbrella Agreement, the</w:t>
      </w:r>
    </w:p>
    <w:p>
      <w:r>
        <w:t>United Kingdom has clarified that it will apply that provision mutatis mutandis to mean</w:t>
      </w:r>
    </w:p>
    <w:p>
      <w:r>
        <w:t>that the Designated Authority of the Party from which the data was transferred will need</w:t>
      </w:r>
    </w:p>
    <w:p>
      <w:r>
        <w:t>to authorise any onward transfer.</w:t>
      </w:r>
    </w:p>
    <w:p>
      <w:r>
        <w:t>(92) With respect to the obligations under Article 8 of the Umbrella Agreement on</w:t>
      </w:r>
    </w:p>
    <w:p>
      <w:r>
        <w:t>maintaining the quality and integrity of information, a mutatis mutandis interpretation</w:t>
      </w:r>
    </w:p>
    <w:p>
      <w:r>
        <w:t>of the provision would make the Designated Authority of the Party who receives the</w:t>
      </w:r>
    </w:p>
    <w:p>
      <w:r>
        <w:t>data responsible for liaising with the provider who has transferred the data in case of</w:t>
      </w:r>
    </w:p>
    <w:p>
      <w:r>
        <w:t>any issues with respect to the data quality and integrity.</w:t>
      </w:r>
    </w:p>
    <w:p>
      <w:r>
        <w:t>(93) On judicial redress, the United Kingdom has highlighted that transfers under the UKUS</w:t>
      </w:r>
    </w:p>
    <w:p>
      <w:r>
        <w:t>Agreement will always involve the Designated Authority of each Party. Where the US</w:t>
      </w:r>
    </w:p>
    <w:p>
      <w:r>
        <w:t>is the Party that receives data from service providers in the United Kingdom, the US</w:t>
      </w:r>
    </w:p>
    <w:p>
      <w:r>
        <w:t>Department of Justice will act as the Designated Authority. Therefore, according to the</w:t>
      </w:r>
    </w:p>
    <w:p>
      <w:r>
        <w:t>United Kingdom’s interpretation, in each request issued on the basis of the UKUS</w:t>
      </w:r>
    </w:p>
    <w:p>
      <w:r>
        <w:t>Agreement, the Department of Justice as a federal authority designated under the US</w:t>
      </w:r>
    </w:p>
    <w:p>
      <w:r>
        <w:t>Judicial Redress Act will be involved, and judicial redress can thus be exercised against</w:t>
      </w:r>
    </w:p>
    <w:p>
      <w:r>
        <w:t>the Department of Justice in accordance with Article 19 of the Umbrella Agreement. In</w:t>
      </w:r>
    </w:p>
    <w:p>
      <w:r>
        <w:t>addition, the United Kingdom has confirmed to the Commission services that the</w:t>
      </w:r>
    </w:p>
    <w:p>
      <w:r>
        <w:t>Judicial Redress Act is not the only mechanism for seeking redress.</w:t>
      </w:r>
    </w:p>
    <w:p>
      <w:r>
        <w:t>(125) Agreement between the United States of America and the European Union on the protection of personal</w:t>
      </w:r>
    </w:p>
    <w:p>
      <w:r>
        <w:t>information relating to the prevention, investigation, detection, and prosecution of criminal offences OJ L 336,</w:t>
      </w:r>
    </w:p>
    <w:p>
      <w:r>
        <w:t>10.12.2016, p. 3–13, available at the following link: https://eur-</w:t>
      </w:r>
    </w:p>
    <w:p>
      <w:r>
        <w:t>lex.europa.eu/legalcontent/EN/TXT/PDF/?uri=CELEX:22016A1210(01)&amp;from=EN (126) Article 9(1) of the</w:t>
      </w:r>
    </w:p>
    <w:p>
      <w:r>
        <w:t>Agreement.</w:t>
      </w:r>
    </w:p>
    <w:p>
      <w:r>
        <w:t>(127) Pursuant to Article 1(8) of the UK-US Agreement, “Designated Authority” means the governmental entity</w:t>
      </w:r>
    </w:p>
    <w:p>
      <w:r>
        <w:t>designated, for the United Kingdom, by the Secretary of State for the Home Department, and for the</w:t>
      </w:r>
    </w:p>
    <w:p>
      <w:r>
        <w:t>United States, by the Attorney General.</w:t>
      </w:r>
    </w:p>
    <w:p>
      <w:r>
        <w:t>Depending upon the circumstances and context of the specific case, other applicable US</w:t>
      </w:r>
    </w:p>
    <w:p>
      <w:r>
        <w:t>laws provide alternative routes by which judicial redress might be sought.</w:t>
      </w:r>
    </w:p>
    <w:p>
      <w:r>
        <w:t>3.2.3. Oversight and redress</w:t>
      </w:r>
    </w:p>
    <w:p>
      <w:r>
        <w:t>(94) Depending on the powers used by the competent authorities when processing personal</w:t>
      </w:r>
    </w:p>
    <w:p>
      <w:r>
        <w:t>data for a law enforcement purpose (whether under the DPA 2018 or the IPA 2016),</w:t>
      </w:r>
    </w:p>
    <w:p>
      <w:r>
        <w:t>different bodies continue to ensure the oversight over the use of these powers, as</w:t>
      </w:r>
    </w:p>
    <w:p>
      <w:r>
        <w:t>assessed in recitals (158) to (174) of Implementing Decision (EU) 2021/1772, and</w:t>
      </w:r>
    </w:p>
    <w:p>
      <w:r>
        <w:t>redress mechanisms continue to be available under Part 3 of the DPA 2018, under the</w:t>
      </w:r>
    </w:p>
    <w:p>
      <w:r>
        <w:t>IPA 2016 and under the Human Rights Act 1998, as analysed in recitals (250) to (269)</w:t>
      </w:r>
    </w:p>
    <w:p>
      <w:r>
        <w:t>of Implementing Decision (EU) 2021/1772.</w:t>
      </w:r>
    </w:p>
    <w:p>
      <w:r>
        <w:t>(95) With respect to oversight over Part 3 of the DPA 2018, the functions and powers of the</w:t>
      </w:r>
    </w:p>
    <w:p>
      <w:r>
        <w:t>Information Commission are analysed in recitals (158) to (160) and (162) of</w:t>
      </w:r>
    </w:p>
    <w:p>
      <w:r>
        <w:t>Implementing Decision (EU) 2021/1772, subject to the amendments introduced by the</w:t>
      </w:r>
    </w:p>
    <w:p>
      <w:r>
        <w:t>Data (Use and Access) Act described in section 2.3.1 and 2.3.2 of this Decision.</w:t>
      </w:r>
    </w:p>
    <w:p>
      <w:r>
        <w:t>(96) In terms of the implementation of these powers, since the adoption of Implementing</w:t>
      </w:r>
    </w:p>
    <w:p>
      <w:r>
        <w:t>Decision (EU) 2021/1772 the Information Commissioner has handled numerous</w:t>
      </w:r>
    </w:p>
    <w:p>
      <w:r>
        <w:t>complaints (128) and conducted several investigations and taken enforcement measures</w:t>
      </w:r>
    </w:p>
    <w:p>
      <w:r>
        <w:t>EN EN</w:t>
      </w:r>
    </w:p>
    <w:p>
      <w:r>
        <w:t>24</w:t>
      </w:r>
    </w:p>
    <w:p>
      <w:r>
        <w:t>with respect to the processing of data by law enforcement authorities. Between 2021</w:t>
      </w:r>
    </w:p>
    <w:p>
      <w:r>
        <w:t>and 2025, the Information Commissioner conducted investigations and issued</w:t>
      </w:r>
    </w:p>
    <w:p>
      <w:r>
        <w:t>reprimands against various police bodies for different failures to comply with their data</w:t>
      </w:r>
    </w:p>
    <w:p>
      <w:r>
        <w:t>protection obligations, for instance when responding to requests for access to data, when</w:t>
      </w:r>
    </w:p>
    <w:p>
      <w:r>
        <w:t>putting in place security measures for video surveillance data, when dealing with</w:t>
      </w:r>
    </w:p>
    <w:p>
      <w:r>
        <w:t>sensitive criminal records, when merging the data of different individuals, or when</w:t>
      </w:r>
    </w:p>
    <w:p>
      <w:r>
        <w:t>disclosing personal data to third parties (129). The Information Commissioner also issued</w:t>
      </w:r>
    </w:p>
    <w:p>
      <w:r>
        <w:t>guidelines, opinions and guidance documents, for example on the right of access or on</w:t>
      </w:r>
    </w:p>
    <w:p>
      <w:r>
        <w:t>how to handle manifestly unfounded or excessive requests under Part 3 of the DPA 2018</w:t>
      </w:r>
    </w:p>
    <w:p>
      <w:r>
        <w:t>(130).</w:t>
      </w:r>
    </w:p>
    <w:p>
      <w:r>
        <w:t>(97) With respect to the use of investigatory powers under the IPA 2016, independent and</w:t>
      </w:r>
    </w:p>
    <w:p>
      <w:r>
        <w:t>judicial oversight continues to be ensured by the Investigatory Powers Commissioner</w:t>
      </w:r>
    </w:p>
    <w:p>
      <w:r>
        <w:t>(IPC), assisted by other Judicial Commissioners, which are collectively referred to as</w:t>
      </w:r>
    </w:p>
    <w:p>
      <w:r>
        <w:t>Judicial Commissioners (131). In this area, the Investigatory Powers (Amendments) Act</w:t>
      </w:r>
    </w:p>
    <w:p>
      <w:r>
        <w:t>2024 has made only limited and targeted modifications, which do not affect the</w:t>
      </w:r>
    </w:p>
    <w:p>
      <w:r>
        <w:t>independence, tasks and powers of the Judicial Commissioners, but are aimed at</w:t>
      </w:r>
    </w:p>
    <w:p>
      <w:r>
        <w:t>strengthening the functioning in practice of the existing oversight regime, in particular</w:t>
      </w:r>
    </w:p>
    <w:p>
      <w:r>
        <w:t>through the introduction of deputy IPCs to which the IPC can delegate specific powers</w:t>
      </w:r>
    </w:p>
    <w:p>
      <w:r>
        <w:t>(128) For example, the Information Commission in 2023-24 received 1890 complaints on the basis of the</w:t>
      </w:r>
    </w:p>
    <w:p>
      <w:r>
        <w:t>GDPR and/or the DPA 2018 about organisations within the subsectors ‘Police Authority’, ‘Police</w:t>
      </w:r>
    </w:p>
    <w:p>
      <w:r>
        <w:t>Forces’ and ‘Police Commissioners’. See also Information Commissioner’s Annual Report and Financial</w:t>
      </w:r>
    </w:p>
    <w:p>
      <w:r>
        <w:t>Statements 2023/24, available at the following link: https://ico.org.uk/media2/migrated/4030348/annual-</w:t>
      </w:r>
    </w:p>
    <w:p>
      <w:r>
        <w:t>report-2023-24.pdf.</w:t>
      </w:r>
    </w:p>
    <w:p>
      <w:r>
        <w:t>(129) Additional information is available at the following link:</w:t>
      </w:r>
    </w:p>
    <w:p>
      <w:r>
        <w:t>https://ico.org.uk/action-wevetaken/enforcement/?ensector=criminal-justice.</w:t>
      </w:r>
    </w:p>
    <w:p>
      <w:r>
        <w:t>(130) Available at the following link: https://ico.org.uk/for-organisations/law-enforcement/the-right-ofaccess-</w:t>
      </w:r>
    </w:p>
    <w:p>
      <w:r>
        <w:t>part-3-of-the-dpa-2018/ and https://ico.org.uk/for-organisations/law-enforcement/guide-to-</w:t>
      </w:r>
    </w:p>
    <w:p>
      <w:r>
        <w:t>leprocessing/individual-rights/manifestly-unfounded-and-excessive-requests/. (131) See recital (250) of</w:t>
      </w:r>
    </w:p>
    <w:p>
      <w:r>
        <w:t>Implementing Decision (EU) 2021/1772.</w:t>
      </w:r>
    </w:p>
    <w:p>
      <w:r>
        <w:t>when they are unable or unavailable to carry out their functions. Such deputy IPCs must</w:t>
      </w:r>
    </w:p>
    <w:p>
      <w:r>
        <w:t>be Judicial Commissioners and are appointed by the IPC (132).</w:t>
      </w:r>
    </w:p>
    <w:p>
      <w:r>
        <w:t>3.3. Relevant developments regarding access and use by United Kingdom public</w:t>
      </w:r>
    </w:p>
    <w:p>
      <w:r>
        <w:t>authorities for national security purposes</w:t>
      </w:r>
    </w:p>
    <w:p>
      <w:r>
        <w:t>(98) With respect to investigatory powers exercised in the context of national security, the</w:t>
      </w:r>
    </w:p>
    <w:p>
      <w:r>
        <w:t>IPA 2016 continues to provide the legal framework for the use of these powers. In</w:t>
      </w:r>
    </w:p>
    <w:p>
      <w:r>
        <w:t>addition to the amendments concerning targeted investigatory powers which can, subject</w:t>
      </w:r>
    </w:p>
    <w:p>
      <w:r>
        <w:t>to specific conditions, be relied upon also by certain law enforcement authorities, as</w:t>
      </w:r>
    </w:p>
    <w:p>
      <w:r>
        <w:t>described in recitals (77) to (85) of this Decision, the Investigatory Powers</w:t>
      </w:r>
    </w:p>
    <w:p>
      <w:r>
        <w:t>(Amendment) Act 2024 has also made modifications to one of the powers provided by</w:t>
      </w:r>
    </w:p>
    <w:p>
      <w:r>
        <w:t>the IPA 2016 that can be exercised in bulk.</w:t>
      </w:r>
    </w:p>
    <w:p>
      <w:r>
        <w:t>(99) More specifically, the Investigatory Powers (Amendment) Act 2024 has introduced in</w:t>
      </w:r>
    </w:p>
    <w:p>
      <w:r>
        <w:t>the new Part 7A of the IPA 2016 a specific regime for the retention and examination of</w:t>
      </w:r>
    </w:p>
    <w:p>
      <w:r>
        <w:t>a specific subset of bulk personal datasets (133), i.e. for those datasets for which the</w:t>
      </w:r>
    </w:p>
    <w:p>
      <w:r>
        <w:t>individuals to whom the personal data relates could have no, or only a low, reasonable</w:t>
      </w:r>
    </w:p>
    <w:p>
      <w:r>
        <w:t>expectation of privacy in relation to the data. Importantly, for the retention and</w:t>
      </w:r>
    </w:p>
    <w:p>
      <w:r>
        <w:t>examination of bulk personal datasets, the regime assessed in recitals (239) and (240) of</w:t>
      </w:r>
    </w:p>
    <w:p>
      <w:r>
        <w:t>EN EN</w:t>
      </w:r>
    </w:p>
    <w:p>
      <w:r>
        <w:t>25</w:t>
      </w:r>
    </w:p>
    <w:p>
      <w:r>
        <w:t>Implementing Decision (EU) 2021/1772 remains in place, in particular the need for a</w:t>
      </w:r>
    </w:p>
    <w:p>
      <w:r>
        <w:t>warrant that is approved first by the Secretary of State and then by the Judicial</w:t>
      </w:r>
    </w:p>
    <w:p>
      <w:r>
        <w:t>Commissioner, subject to the requirements of necessity and proportionality of the</w:t>
      </w:r>
    </w:p>
    <w:p>
      <w:r>
        <w:t>measure, as provided by Part 7 of the IPA 2016 (134).</w:t>
      </w:r>
    </w:p>
    <w:p>
      <w:r>
        <w:t>(100) The IPA 2016 thus continues to require in principle an individual authorisation by both</w:t>
      </w:r>
    </w:p>
    <w:p>
      <w:r>
        <w:t>the Secretary of State and the independent Judicial Commissioner, for datasets meeting</w:t>
      </w:r>
    </w:p>
    <w:p>
      <w:r>
        <w:t>specific conditions, the Investigatory Powers (Amendment) Act 2024 introduced the</w:t>
      </w:r>
    </w:p>
    <w:p>
      <w:r>
        <w:t>possibility of a ‘category’ approval, which removes the need to seek individual judicial</w:t>
      </w:r>
    </w:p>
    <w:p>
      <w:r>
        <w:t>approval by the Judicial Commissioner for datasets that match the pre-approved</w:t>
      </w:r>
    </w:p>
    <w:p>
      <w:r>
        <w:t>description (135).</w:t>
      </w:r>
    </w:p>
    <w:p>
      <w:r>
        <w:t>(101) Importantly, such category authorisation is subject to several substantive limitations and</w:t>
      </w:r>
    </w:p>
    <w:p>
      <w:r>
        <w:t>procedural safeguards. First, it can only be granted if the head of an intelligence service</w:t>
      </w:r>
    </w:p>
    <w:p>
      <w:r>
        <w:t>considers that the nature of any bulk personal dataset covered by the authorisation is</w:t>
      </w:r>
    </w:p>
    <w:p>
      <w:r>
        <w:t>such that the individuals to whom the personal data relates could have no, or only a low,</w:t>
      </w:r>
    </w:p>
    <w:p>
      <w:r>
        <w:t>reasonable expectation of privacy in relation to the data (136). Whether or not that is the</w:t>
      </w:r>
    </w:p>
    <w:p>
      <w:r>
        <w:t>case is to be determined on the basis of all circumstances, in particular (i) the nature of</w:t>
      </w:r>
    </w:p>
    <w:p>
      <w:r>
        <w:t>the data, (ii) the extent to which data has been made public</w:t>
      </w:r>
    </w:p>
    <w:p>
      <w:r>
        <w:t>(132) Section 227 of the IPA 2016, as introduced by section 7 of the Investigatory Powers (Amendment) Act.</w:t>
      </w:r>
    </w:p>
    <w:p>
      <w:r>
        <w:t>(133) Bulk Personal Dataset warrants issued pursuant to section 200 of the IPA 2016 authorise intelligence</w:t>
      </w:r>
    </w:p>
    <w:p>
      <w:r>
        <w:t>agencies to retain and examine sets of data that contain personal data relating to a number of individuals</w:t>
      </w:r>
    </w:p>
    <w:p>
      <w:r>
        <w:t>and the nature of the set is such that the majority of the individuals are not, and are unlikely to become,</w:t>
      </w:r>
    </w:p>
    <w:p>
      <w:r>
        <w:t>of interest to the intelligence service in the exercise of its functions, and that is retained electronically by</w:t>
      </w:r>
    </w:p>
    <w:p>
      <w:r>
        <w:t>an intelligence service and held for analysis in the exercise of its statutory functions, see also section 199</w:t>
      </w:r>
    </w:p>
    <w:p>
      <w:r>
        <w:t>of the IPA 2016.</w:t>
      </w:r>
    </w:p>
    <w:p>
      <w:r>
        <w:t>(134) The Investigatory Powers (Amendment) Act 2024 has amended section 213 of the IPA 2016 to the effect</w:t>
      </w:r>
    </w:p>
    <w:p>
      <w:r>
        <w:t>that bulk personal dataset warrants cease to have effect 12 months after they were issued. Previously, such</w:t>
      </w:r>
    </w:p>
    <w:p>
      <w:r>
        <w:t>warrants needed to be renewed every 6 months. See section 3 of the Investigatory Powers (Amendment)</w:t>
      </w:r>
    </w:p>
    <w:p>
      <w:r>
        <w:t>Act 2024.</w:t>
      </w:r>
    </w:p>
    <w:p>
      <w:r>
        <w:t>(135) Section 226BA of the IPA 2016, as introduced by section 2 of the Investigatory Powers (Amendment) Act</w:t>
      </w:r>
    </w:p>
    <w:p>
      <w:r>
        <w:t>2024.</w:t>
      </w:r>
    </w:p>
    <w:p>
      <w:r>
        <w:t>(136) Section 226BA(2)(a) of the IPA 2016, as introduced by section 2 of the Investigatory Powers</w:t>
      </w:r>
    </w:p>
    <w:p>
      <w:r>
        <w:t>(Amendment) Act 2024.</w:t>
      </w:r>
    </w:p>
    <w:p>
      <w:r>
        <w:t>by the individuals, or the individuals have consented to the data being made public, (iii)</w:t>
      </w:r>
    </w:p>
    <w:p>
      <w:r>
        <w:t>if the data has been published, the extent to which it was published subject to editorial</w:t>
      </w:r>
    </w:p>
    <w:p>
      <w:r>
        <w:t>control or by a person acting in accordance with professional standards, (iv) if the data</w:t>
      </w:r>
    </w:p>
    <w:p>
      <w:r>
        <w:t>has been published or is otherwise in the public domain, the extent to which the data is</w:t>
      </w:r>
    </w:p>
    <w:p>
      <w:r>
        <w:t>widely known about, and (v) the extent to which the data has already been used in the</w:t>
      </w:r>
    </w:p>
    <w:p>
      <w:r>
        <w:t>public domain (137). Second, the decision to grant the category authorisation must be</w:t>
      </w:r>
    </w:p>
    <w:p>
      <w:r>
        <w:t>approved by an independent Judicial Commissioner. In doing so, the Judicial</w:t>
      </w:r>
    </w:p>
    <w:p>
      <w:r>
        <w:t>Commissioner must “apply the same principles as would be applied by a court on an</w:t>
      </w:r>
    </w:p>
    <w:p>
      <w:r>
        <w:t>application for judicial review” (138) and consider these matters with a sufficient degree</w:t>
      </w:r>
    </w:p>
    <w:p>
      <w:r>
        <w:t>of care as to ensure that the Judicial Commissioner complies with the duties imposed by</w:t>
      </w:r>
    </w:p>
    <w:p>
      <w:r>
        <w:t>section 2 of the IPA 2016 (general duties in relation to privacy) (139). Third, the issuing</w:t>
      </w:r>
    </w:p>
    <w:p>
      <w:r>
        <w:t>of category authorisations is subject to strict ex-post oversight, in particular through</w:t>
      </w:r>
    </w:p>
    <w:p>
      <w:r>
        <w:t>annual reporting to the Secretary of State and the Intelligence and Security Committee</w:t>
      </w:r>
    </w:p>
    <w:p>
      <w:r>
        <w:t>of Parliament (140) and through regular inspections of the Office of the IPC (141).</w:t>
      </w:r>
    </w:p>
    <w:p>
      <w:r>
        <w:t>(102) In terms of relevant developments in the area of oversight, the Office of the IPC has</w:t>
      </w:r>
    </w:p>
    <w:p>
      <w:r>
        <w:t>published annual reports for the years 2021, 2022 and 2023, which provide detailed</w:t>
      </w:r>
    </w:p>
    <w:p>
      <w:r>
        <w:t>statistics and information about the use of investigatory powers by intelligence agencies</w:t>
      </w:r>
    </w:p>
    <w:p>
      <w:r>
        <w:t>EN EN</w:t>
      </w:r>
    </w:p>
    <w:p>
      <w:r>
        <w:t>26</w:t>
      </w:r>
    </w:p>
    <w:p>
      <w:r>
        <w:t>and law enforcement authorities in the United Kingdom (142). The reports also describe</w:t>
      </w:r>
    </w:p>
    <w:p>
      <w:r>
        <w:t>the Office’s audits and investigations, as well as their findings, confirming that the IPC</w:t>
      </w:r>
    </w:p>
    <w:p>
      <w:r>
        <w:t>continues to ensure its very important oversight function under the United Kingdom’s</w:t>
      </w:r>
    </w:p>
    <w:p>
      <w:r>
        <w:t>investigatory powers regime. For example, in 2023, it reviewed the necessity and</w:t>
      </w:r>
    </w:p>
    <w:p>
      <w:r>
        <w:t>proportionality justifications for the use of bulk interception powers (as assessed in</w:t>
      </w:r>
    </w:p>
    <w:p>
      <w:r>
        <w:t>recitals (218) to (225) of implementing Decision (EU) 2021/1772) by the Government</w:t>
      </w:r>
    </w:p>
    <w:p>
      <w:r>
        <w:t>Communications Headquarters (GCHQ), concluding that a significant majority of the</w:t>
      </w:r>
    </w:p>
    <w:p>
      <w:r>
        <w:t>statements were articulated with a sound rationale, while in some cases proportionality</w:t>
      </w:r>
    </w:p>
    <w:p>
      <w:r>
        <w:t>was not well expressed. These findings were discussed with the GCHQ Compliance</w:t>
      </w:r>
    </w:p>
    <w:p>
      <w:r>
        <w:t>Team, who undertook to commission additional internal awareness training to address</w:t>
      </w:r>
    </w:p>
    <w:p>
      <w:r>
        <w:t>this issue (143).</w:t>
      </w:r>
    </w:p>
    <w:p>
      <w:r>
        <w:t>4. CONCLUSION</w:t>
      </w:r>
    </w:p>
    <w:p>
      <w:r>
        <w:t>(103) The Commission considers that the UK GDPR and the DPA 2018, as amended by the</w:t>
      </w:r>
    </w:p>
    <w:p>
      <w:r>
        <w:t>Data (Use and Access) Act, continue to ensure a level of protection for personal data</w:t>
      </w:r>
    </w:p>
    <w:p>
      <w:r>
        <w:t>(137) Section 226A(3) of the IPA 2016, as introduced by section 2 of the Investigatory Powers (Amendment)</w:t>
      </w:r>
    </w:p>
    <w:p>
      <w:r>
        <w:t>Act 2024.</w:t>
      </w:r>
    </w:p>
    <w:p>
      <w:r>
        <w:t>(138) Section 226BB(2)(a) of the IPA 2016, as introduced by section 2 of the Investigatory Powers</w:t>
      </w:r>
    </w:p>
    <w:p>
      <w:r>
        <w:t>(Amendment) Act 2024.</w:t>
      </w:r>
    </w:p>
    <w:p>
      <w:r>
        <w:t>(139) Section 226BB(2)(b) of the IPA 2016, as introduced by section 2 of the Investigatory Powers</w:t>
      </w:r>
    </w:p>
    <w:p>
      <w:r>
        <w:t>(Amendment) Act 2024.</w:t>
      </w:r>
    </w:p>
    <w:p>
      <w:r>
        <w:t>(140) Sections 226DA and 226DB of the IPA 2016, as introduced by section 2 of the Investigatory Powers</w:t>
      </w:r>
    </w:p>
    <w:p>
      <w:r>
        <w:t>(Amendment) Act 2024.</w:t>
      </w:r>
    </w:p>
    <w:p>
      <w:r>
        <w:t>(141) See 2023 Annual Report of the Investigatory Powers Commissioner, available at the following link:</w:t>
      </w:r>
    </w:p>
    <w:p>
      <w:r>
        <w:t>https://ipco-wpmedia-prod-s3.s3.eu-west-2.amazonaws.com/E03270100-HC_603-IPCO-AnnualReport-</w:t>
      </w:r>
    </w:p>
    <w:p>
      <w:r>
        <w:t>2023-Web_Accessible.pdf, p.3.</w:t>
      </w:r>
    </w:p>
    <w:p>
      <w:r>
        <w:t>(142) The annual reports are available at the following link:</w:t>
      </w:r>
    </w:p>
    <w:p>
      <w:r>
        <w:t>https://www.ipco.org.uk/publications/annualreports/.</w:t>
      </w:r>
    </w:p>
    <w:p>
      <w:r>
        <w:t>(143) See paras. 6.39 to 6.43 of the Annual Report 2023, available at the following link: https://ipcowpmedia-</w:t>
      </w:r>
    </w:p>
    <w:p>
      <w:r>
        <w:t>prod-s3.s3.eu-west-2.amazonaws.com/E03270100-HC_603-IPCO-Annual-Report-</w:t>
      </w:r>
    </w:p>
    <w:p>
      <w:r>
        <w:t>2023Web_Accessible.pdf .</w:t>
      </w:r>
    </w:p>
    <w:p>
      <w:r>
        <w:t>transferred from the European Union that is essentially equivalent to the one guaranteed</w:t>
      </w:r>
    </w:p>
    <w:p>
      <w:r>
        <w:t>by Regulation (EU) 2016/679.</w:t>
      </w:r>
    </w:p>
    <w:p>
      <w:r>
        <w:t>(104) Moreover, the Commission considers that, taken as a whole, the oversight mechanisms</w:t>
      </w:r>
    </w:p>
    <w:p>
      <w:r>
        <w:t>and redress avenues in United Kingdom law continue to enable infringements to be</w:t>
      </w:r>
    </w:p>
    <w:p>
      <w:r>
        <w:t>identified and punished in practice and offer legal remedies to the data subject to obtain</w:t>
      </w:r>
    </w:p>
    <w:p>
      <w:r>
        <w:t>access to personal data relating to him/her and, eventually, the rectification or erasure of</w:t>
      </w:r>
    </w:p>
    <w:p>
      <w:r>
        <w:t>such data.</w:t>
      </w:r>
    </w:p>
    <w:p>
      <w:r>
        <w:t>(105) Finally, on the basis of the available information about the United Kingdom legal order,</w:t>
      </w:r>
    </w:p>
    <w:p>
      <w:r>
        <w:t>the Commission considers that any interference with the fundamental rights of the</w:t>
      </w:r>
    </w:p>
    <w:p>
      <w:r>
        <w:t>individuals whose personal data are transferred from the European Union to the United</w:t>
      </w:r>
    </w:p>
    <w:p>
      <w:r>
        <w:t>Kingdom by United Kingdom public authorities for public interest purposes, in</w:t>
      </w:r>
    </w:p>
    <w:p>
      <w:r>
        <w:t>particular law enforcement and national security purposes, continues to be limited to</w:t>
      </w:r>
    </w:p>
    <w:p>
      <w:r>
        <w:t>what is strictly necessary to achieve the legitimate objective in question and that</w:t>
      </w:r>
    </w:p>
    <w:p>
      <w:r>
        <w:t>effective legal protection against such interferences exists.</w:t>
      </w:r>
    </w:p>
    <w:p>
      <w:r>
        <w:t>(106) Therefore, in light of the findings of this Decision, it should be decided that the United</w:t>
      </w:r>
    </w:p>
    <w:p>
      <w:r>
        <w:t>Kingdom continues to ensure an adequate level of protection within the meaning of</w:t>
      </w:r>
    </w:p>
    <w:p>
      <w:r>
        <w:t>EN EN</w:t>
      </w:r>
    </w:p>
    <w:p>
      <w:r>
        <w:t>27</w:t>
      </w:r>
    </w:p>
    <w:p>
      <w:r>
        <w:t>Article 45 of Regulation (EU) 2016/679, interpreted in light of the Charter of</w:t>
      </w:r>
    </w:p>
    <w:p>
      <w:r>
        <w:t>Fundamental Rights of the European Union.</w:t>
      </w:r>
    </w:p>
    <w:p>
      <w:r>
        <w:t>(107) This conclusion is based on both the relevant United Kingdom domestic regime, as it</w:t>
      </w:r>
    </w:p>
    <w:p>
      <w:r>
        <w:t>has evolved since the adoption of Implementing Decision (EU) 2021/1772, and its</w:t>
      </w:r>
    </w:p>
    <w:p>
      <w:r>
        <w:t>international commitments, in particular the United Kingdom’s continued adherence to</w:t>
      </w:r>
    </w:p>
    <w:p>
      <w:r>
        <w:t>the European Convention of Human Rights and continued submission to the jurisdiction</w:t>
      </w:r>
    </w:p>
    <w:p>
      <w:r>
        <w:t>of the European Court of Human Rights. Continued adherence to such international</w:t>
      </w:r>
    </w:p>
    <w:p>
      <w:r>
        <w:t>obligations is therefore a particular important element of the assessment on which this</w:t>
      </w:r>
    </w:p>
    <w:p>
      <w:r>
        <w:t>Decision is based.</w:t>
      </w:r>
    </w:p>
    <w:p>
      <w:r>
        <w:t>5. REVIEW, DURATION AND RENEWAL OF THIS DECISION</w:t>
      </w:r>
    </w:p>
    <w:p>
      <w:r>
        <w:t>(108) In application of Article 45(3) of Regulation (EU) 2016/679, and in the light of the fact</w:t>
      </w:r>
    </w:p>
    <w:p>
      <w:r>
        <w:t>that the level of protection afforded by the UK’s legal framework may be liable to</w:t>
      </w:r>
    </w:p>
    <w:p>
      <w:r>
        <w:t>change, the Commission, following the adoption of this Decision, should periodically</w:t>
      </w:r>
    </w:p>
    <w:p>
      <w:r>
        <w:t>review whether the findings relating to the adequacy of the level of protection ensured</w:t>
      </w:r>
    </w:p>
    <w:p>
      <w:r>
        <w:t>by the UK are still factually and legally justified. Such evaluations should take place at</w:t>
      </w:r>
    </w:p>
    <w:p>
      <w:r>
        <w:t>least every four years and should cover all aspects of the functioning of this Decision,</w:t>
      </w:r>
    </w:p>
    <w:p>
      <w:r>
        <w:t>including the functioning of the relevant oversight and enforcement mechanisms.</w:t>
      </w:r>
    </w:p>
    <w:p>
      <w:r>
        <w:t>(109) To perform the review, the Commission should meet with relevant representatives from</w:t>
      </w:r>
    </w:p>
    <w:p>
      <w:r>
        <w:t>the UK authorities, including the Information Commission. Participation in that meeting</w:t>
      </w:r>
    </w:p>
    <w:p>
      <w:r>
        <w:t>should be open to representatives of the members of the European Data Protection</w:t>
      </w:r>
    </w:p>
    <w:p>
      <w:r>
        <w:t>Board. In the framework of the review, the Commission should request the UK to</w:t>
      </w:r>
    </w:p>
    <w:p>
      <w:r>
        <w:t>provide comprehensive information on all aspects relevant for the adequacy finding.</w:t>
      </w:r>
    </w:p>
    <w:p>
      <w:r>
        <w:t>The Commission should also seek explanations on any information relevant for this</w:t>
      </w:r>
    </w:p>
    <w:p>
      <w:r>
        <w:t>Decision that it has received, including from the EDPB, individual data protection</w:t>
      </w:r>
    </w:p>
    <w:p>
      <w:r>
        <w:t>authorities, civil society groups, public or media reports, or any other available source</w:t>
      </w:r>
    </w:p>
    <w:p>
      <w:r>
        <w:t>of information.</w:t>
      </w:r>
    </w:p>
    <w:p>
      <w:r>
        <w:t>(110) On the basis of the review, the Commission should prepare a public report to be</w:t>
      </w:r>
    </w:p>
    <w:p>
      <w:r>
        <w:t>submitted to the European Parliament and the Council.</w:t>
      </w:r>
    </w:p>
    <w:p>
      <w:r>
        <w:t>(111) The Commission must also take into account that the data protection framework</w:t>
      </w:r>
    </w:p>
    <w:p>
      <w:r>
        <w:t>assessed in this Decision and in Implementing Decision (EU) 2021/1772 may further</w:t>
      </w:r>
    </w:p>
    <w:p>
      <w:r>
        <w:t>evolve.</w:t>
      </w:r>
    </w:p>
    <w:p>
      <w:r>
        <w:t>(112) It is therefore appropriate to provide that this Decision will apply for a period of six</w:t>
      </w:r>
    </w:p>
    <w:p>
      <w:r>
        <w:t>years as of its entry into force.</w:t>
      </w:r>
    </w:p>
    <w:p>
      <w:r>
        <w:t>(113) Where in particular information resulting from the monitoring of this Decision reveals</w:t>
      </w:r>
    </w:p>
    <w:p>
      <w:r>
        <w:t>that the findings relating to the adequacy of the level of protection ensured in the United</w:t>
      </w:r>
    </w:p>
    <w:p>
      <w:r>
        <w:t>Kingdom are still factually and legally justified, the Commission should, at the latest six</w:t>
      </w:r>
    </w:p>
    <w:p>
      <w:r>
        <w:t>months before this Decision cease to apply, initiate the procedure to amend this Decision</w:t>
      </w:r>
    </w:p>
    <w:p>
      <w:r>
        <w:t>by extending its temporal scope, in principle, for an additional period of four years. Any</w:t>
      </w:r>
    </w:p>
    <w:p>
      <w:r>
        <w:t>such implementing act amending this Decision is to be adopted in accordance with the</w:t>
      </w:r>
    </w:p>
    <w:p>
      <w:r>
        <w:t>procedure referred to in Article 93(2) of Regulation (EU) 2016/679.</w:t>
      </w:r>
    </w:p>
    <w:p>
      <w:r>
        <w:t>6. FINAL CONSIDERATIONS</w:t>
      </w:r>
    </w:p>
    <w:p>
      <w:r>
        <w:t>(114) The European Data Protection Board published an opinion (144) which has been taken</w:t>
      </w:r>
    </w:p>
    <w:p>
      <w:r>
        <w:t>into consideration in the preparation of this Decision.</w:t>
      </w:r>
    </w:p>
    <w:p>
      <w:r>
        <w:t>(115) The measure provided for in this Decision is in accordance with the opinion of the</w:t>
      </w:r>
    </w:p>
    <w:p>
      <w:r>
        <w:t>EN EN</w:t>
      </w:r>
    </w:p>
    <w:p>
      <w:r>
        <w:t>28</w:t>
      </w:r>
    </w:p>
    <w:p>
      <w:r>
        <w:t>Committee established under Article 93 of Regulation (EU) 2016/679,</w:t>
      </w:r>
    </w:p>
    <w:p>
      <w:r>
        <w:t>(116) Implementing Decision (EU) 2021/1772 should therefore be amended accordingly.</w:t>
      </w:r>
    </w:p>
    <w:p>
      <w:r>
        <w:t>HAS ADOPTED THE FOLLOWING DECISION:</w:t>
      </w:r>
    </w:p>
    <w:p>
      <w:r>
        <w:t>Article 1</w:t>
      </w:r>
    </w:p>
    <w:p>
      <w:r>
        <w:t>Article 1(2) of Implementing Decision (EU) 2021/1772 is repealed.</w:t>
      </w:r>
    </w:p>
    <w:p>
      <w:r>
        <w:t>Article 2</w:t>
      </w:r>
    </w:p>
    <w:p>
      <w:r>
        <w:t>Article 4 of Implementing Decision (EU) 2021/1772 is replaced by the following:</w:t>
      </w:r>
    </w:p>
    <w:p>
      <w:r>
        <w:t>‘Article 4</w:t>
      </w:r>
    </w:p>
    <w:p>
      <w:r>
        <w:t>This Decision shall expire on 27 December 2031, unless extended in accordance with the</w:t>
      </w:r>
    </w:p>
    <w:p>
      <w:r>
        <w:t>procedure referred to in Article 93(2) of Regulation (EU) 2016/679.’</w:t>
      </w:r>
    </w:p>
    <w:p>
      <w:r>
        <w:t>Article 3 This</w:t>
      </w:r>
    </w:p>
    <w:p>
      <w:r>
        <w:t>Decision is addressed to the Member States.</w:t>
      </w:r>
    </w:p>
    <w:p>
      <w:r>
        <w:t>(144) Opinion X/2025 regarding the European Commission Draft Implementing Decision amending Commission</w:t>
      </w:r>
    </w:p>
    <w:p>
      <w:r>
        <w:t>Implementing Decision (EU) 2021/1772 of 28 June 2021 pursuant to Regulation (EU) 2016/679 of the European</w:t>
      </w:r>
    </w:p>
    <w:p>
      <w:r>
        <w:t>Parliament and of the Council on the adequate protection of personal data by the United Kingdom, available at</w:t>
      </w:r>
    </w:p>
    <w:p>
      <w:r>
        <w:t>the following link […].</w:t>
      </w:r>
    </w:p>
    <w:p>
      <w:r>
        <w:t>EN EN</w:t>
      </w:r>
    </w:p>
    <w:p>
      <w:r>
        <w:t>29</w:t>
      </w:r>
    </w:p>
    <w:p>
      <w:r>
        <w:t>Done at Brussels,</w:t>
      </w:r>
    </w:p>
    <w:p>
      <w:r>
        <w:t>For the Commission</w:t>
      </w:r>
    </w:p>
    <w:p>
      <w:r>
        <w:t>Michael McGrath Member of the Commission</w:t>
      </w:r>
    </w:p>
    <w:p>
      <w:r>
        <w:t>EN EN</w:t>
      </w:r>
    </w:p>
    <w:p>
      <w:r>
        <w:t>32</w:t>
      </w:r>
    </w:p>
    <w:p>
      <w:r>
        <w:t>Electronically signed on 21/07/2025 18:33 (UTC+02) in accordance with Article 11 of Commission Decision (EU) 2021/2121</w:t>
      </w:r>
    </w:p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phi disclosure</w:t>
      </w:r>
    </w:p>
    <w:p>
      <w:r>
        <w:t>Description: HIPAA violation - unauthorized disclosure of protected health information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breach notification</w:t>
      </w:r>
    </w:p>
    <w:p>
      <w:r>
        <w:t>Description: GDPR requirement - must notify breaches within 72 hours</w:t>
      </w:r>
    </w:p>
    <w:p>
      <w:r>
        <w:t>Severity: High</w:t>
      </w:r>
    </w:p>
    <w:p>
      <w:r>
        <w:t>Recommended Action: Address this risk by adding appropriate clauses.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