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 EN</w:t>
      </w:r>
    </w:p>
    <w:p>
      <w:r>
        <w:t>p u</w:t>
      </w:r>
    </w:p>
    <w:p>
      <w:r>
        <w:t>o</w:t>
      </w:r>
    </w:p>
    <w:p>
      <w:r>
        <w:t>r sn u</w:t>
      </w:r>
    </w:p>
    <w:p>
      <w:r>
        <w:t>t</w:t>
      </w:r>
    </w:p>
    <w:p>
      <w:r>
        <w:t>ah ne t t o</w:t>
      </w:r>
    </w:p>
    <w:p>
      <w:r>
        <w:t>a d</w:t>
      </w:r>
    </w:p>
    <w:p>
      <w:r>
        <w:t>R</w:t>
      </w:r>
    </w:p>
    <w:p>
      <w:r>
        <w:t>e q</w:t>
      </w:r>
    </w:p>
    <w:p>
      <w:r>
        <w:t>eu ga ut</w:t>
      </w:r>
    </w:p>
    <w:p>
      <w:r>
        <w:t>e</w:t>
      </w:r>
    </w:p>
    <w:p>
      <w:r>
        <w:t>C O</w:t>
      </w:r>
    </w:p>
    <w:p>
      <w:r>
        <w:t>l a t i o</w:t>
      </w:r>
    </w:p>
    <w:p>
      <w:r>
        <w:t>p r o</w:t>
      </w:r>
    </w:p>
    <w:p>
      <w:r>
        <w:t>M</w:t>
      </w:r>
    </w:p>
    <w:p>
      <w:r>
        <w:t>n (</w:t>
      </w:r>
    </w:p>
    <w:p>
      <w:r>
        <w:t>t e c</w:t>
      </w:r>
    </w:p>
    <w:p>
      <w:r>
        <w:t>EC</w:t>
      </w:r>
    </w:p>
    <w:p>
      <w:r>
        <w:t>M</w:t>
      </w:r>
    </w:p>
    <w:p>
      <w:r>
        <w:t>Et</w:t>
      </w:r>
    </w:p>
    <w:p>
      <w:r>
        <w:t>UO</w:t>
      </w:r>
    </w:p>
    <w:p>
      <w:r>
        <w:t>I</w:t>
      </w:r>
    </w:p>
    <w:p>
      <w:r>
        <w:t>Ui</w:t>
      </w:r>
    </w:p>
    <w:p>
      <w:r>
        <w:t>o</w:t>
      </w:r>
    </w:p>
    <w:p>
      <w:r>
        <w:t>RM</w:t>
      </w:r>
    </w:p>
    <w:p>
      <w:r>
        <w:t>S</w:t>
      </w:r>
    </w:p>
    <w:p>
      <w:r>
        <w:t>)n</w:t>
      </w:r>
    </w:p>
    <w:p>
      <w:r>
        <w:t>O P E A N</w:t>
      </w:r>
    </w:p>
    <w:p>
      <w:r>
        <w:t>M I S S I O N</w:t>
      </w:r>
    </w:p>
    <w:p>
      <w:r>
        <w:t>BC</w:t>
      </w:r>
    </w:p>
    <w:p>
      <w:r>
        <w:t>S I O N I M P L E M E N T</w:t>
      </w:r>
    </w:p>
    <w:p>
      <w:r>
        <w:t>o f 1 5 .7 .2 0 2 5</w:t>
      </w:r>
    </w:p>
    <w:p>
      <w:r>
        <w:t>2 0 1 6 / 6 7 9 o f t h e E u r o</w:t>
      </w:r>
    </w:p>
    <w:p>
      <w:r>
        <w:t>o f p e r s o n a l d a t a b y t</w:t>
      </w:r>
    </w:p>
    <w:p>
      <w:r>
        <w:t>( T e x t w i t h E E A r e l e v</w:t>
      </w:r>
    </w:p>
    <w:p>
      <w:r>
        <w:t>r u s s e l s , 1 5 .7 .2 0</w:t>
      </w:r>
    </w:p>
    <w:p>
      <w:r>
        <w:t>( 2 0 2 5 ) 4 6 2 6 f i n</w:t>
      </w:r>
    </w:p>
    <w:p>
      <w:r>
        <w:t>I N G D E C I S I O</w:t>
      </w:r>
    </w:p>
    <w:p>
      <w:r>
        <w:t>p e a n P a r l i a m e</w:t>
      </w:r>
    </w:p>
    <w:p>
      <w:r>
        <w:t>h e E u r o p e a n P</w:t>
      </w:r>
    </w:p>
    <w:p>
      <w:r>
        <w:t>a n c e )</w:t>
      </w:r>
    </w:p>
    <w:p>
      <w:r>
        <w:t>2a</w:t>
      </w:r>
    </w:p>
    <w:p>
      <w:r>
        <w:t>N</w:t>
      </w:r>
    </w:p>
    <w:p>
      <w:r>
        <w:t>na</w:t>
      </w:r>
    </w:p>
    <w:p>
      <w:r>
        <w:t>5</w:t>
      </w:r>
    </w:p>
    <w:p>
      <w:r>
        <w:t>l</w:t>
      </w:r>
    </w:p>
    <w:p>
      <w:r>
        <w:t>t a n</w:t>
      </w:r>
    </w:p>
    <w:p>
      <w:r>
        <w:t>t e n</w:t>
      </w:r>
    </w:p>
    <w:p>
      <w:r>
        <w:t>d o</w:t>
      </w:r>
    </w:p>
    <w:p>
      <w:r>
        <w:t>t O</w:t>
      </w:r>
    </w:p>
    <w:p>
      <w:r>
        <w:t>fr t h</w:t>
      </w:r>
    </w:p>
    <w:p>
      <w:r>
        <w:t>g a</w:t>
      </w:r>
    </w:p>
    <w:p>
      <w:r>
        <w:t>en C</w:t>
      </w:r>
    </w:p>
    <w:p>
      <w:r>
        <w:t>i s a</w:t>
      </w:r>
    </w:p>
    <w:p>
      <w:r>
        <w:t>ot ui</w:t>
      </w:r>
    </w:p>
    <w:p>
      <w:r>
        <w:t>o</w:t>
      </w:r>
    </w:p>
    <w:p>
      <w:r>
        <w:t>nn c i l</w:t>
      </w:r>
    </w:p>
    <w:p>
      <w:r>
        <w:t>COMMISSION IMPLEMENTING DECISION</w:t>
      </w:r>
    </w:p>
    <w:p>
      <w:r>
        <w:t>of 15.7.2025</w:t>
      </w:r>
    </w:p>
    <w:p>
      <w:r>
        <w:t>pursuant to Regulation (EU) 2016/679 of the European Parliament and of the Council</w:t>
      </w:r>
    </w:p>
    <w:p>
      <w:r>
        <w:t>on the adequate protection of personal data by the European Patent Organisation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(Text with EEA relevance)</w:t>
      </w:r>
    </w:p>
    <w:p>
      <w:r>
        <w:t>THE EUROPEAN COMMISSION,</w:t>
      </w:r>
    </w:p>
    <w:p>
      <w:r>
        <w:t>Having regard to the Treaty on the Functioning of the European Union,</w:t>
      </w:r>
    </w:p>
    <w:p>
      <w:r>
        <w:t>Having regard to Regulation (EU) 2016/679 of the European Parliament and of the Council of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27 April 2016 on the protection of natural persons with regard to the processing of personal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data and on the free movement of such data, and repealing Directive 95/46/EC (General Data</w:t>
      </w:r>
    </w:p>
    <w:p>
      <w:r>
        <w:t>Protection Regulation)1, and in particular Article 45(3) thereof,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Whereas:</w:t>
      </w:r>
    </w:p>
    <w:p>
      <w:r>
        <w:t>1. INTRODUCTION</w:t>
      </w:r>
    </w:p>
    <w:p>
      <w:r>
        <w:br/>
      </w:r>
    </w:p>
    <w:p>
      <w:r>
        <w:br/>
      </w:r>
    </w:p>
    <w:p>
      <w:r>
        <w:t>(1) Regulation (EU) 2016/679 sets out the rules for the transfer of personal data from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controllers or processors in the Union to third countries and international organisations</w:t>
      </w:r>
    </w:p>
    <w:p>
      <w:r>
        <w:t>to the extent that such transfers fall within its scope of application. The rules on</w:t>
      </w:r>
    </w:p>
    <w:p>
      <w:r>
        <w:t>international data transfers are laid down in Chapter V (Articles 44 to 50) of that</w:t>
      </w:r>
    </w:p>
    <w:p>
      <w:r>
        <w:t>Regulation. While the flow of personal data to and from countries and international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organisations outside the Union is essential for the expansion of cross-border trade and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international cooperation, the level of protection afforded to personal data in the Union</w:t>
      </w:r>
    </w:p>
    <w:p>
      <w:r>
        <w:t>must not be undermined by transfers to third countries and international</w:t>
      </w:r>
    </w:p>
    <w:p>
      <w:r>
        <w:t>organisations2.</w:t>
      </w:r>
    </w:p>
    <w:p>
      <w:r>
        <w:t>(2) Pursuant to Article 45(3) of Regulation (EU) 2016/679, the Commission may decide,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by means of an implementing act, that a third country, a territory or one or more</w:t>
      </w:r>
    </w:p>
    <w:p>
      <w:r>
        <w:t>specified sectors within a third country, or an international organisation ensure(s) an</w:t>
      </w:r>
    </w:p>
    <w:p>
      <w:r>
        <w:t>adequate level of protection. Under that condition, transfers of personal data to an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international organisation may take place without the need to obtain any further</w:t>
      </w:r>
    </w:p>
    <w:p>
      <w:r>
        <w:t>authorisation, as provided for in Article 45(1) and set out recital 103 of Regulation</w:t>
      </w:r>
    </w:p>
    <w:p>
      <w:r>
        <w:t>(EU) 2016/679.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(3) As specified in Article 45(2) of Regulation (EU) 2016/679, the adoption of an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adequacy decision is to be based on a comprehensive analysis of the international</w:t>
      </w:r>
    </w:p>
    <w:p>
      <w:r>
        <w:br/>
      </w:r>
    </w:p>
    <w:p>
      <w:r>
        <w:t>organisation’s legal regime, covering both the rules applicable to data importers and</w:t>
      </w:r>
    </w:p>
    <w:p>
      <w:r>
        <w:t>the limitations and safeguards as regards access to personal data by public authorities.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In its assessment, the Commission must determine whether the international</w:t>
      </w:r>
    </w:p>
    <w:p>
      <w:r>
        <w:t>organisation in question guarantees a level of protection ‘essentially equivalent’ to that</w:t>
      </w:r>
    </w:p>
    <w:p>
      <w:r>
        <w:t>1</w:t>
      </w:r>
    </w:p>
    <w:p>
      <w:r>
        <w:br/>
      </w:r>
    </w:p>
    <w:p>
      <w:r>
        <w:t>OJ L 119, 4.5.2016, p. 1, ELI: http://data.europa.eu/eli/reg/2016/679/oj.</w:t>
      </w:r>
    </w:p>
    <w:p>
      <w:r>
        <w:t>2 See recital 101 of Regulation (EU) 2016/679.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EN EN</w:t>
      </w:r>
    </w:p>
    <w:p>
      <w:r>
        <w:br/>
      </w:r>
    </w:p>
    <w:p>
      <w:r>
        <w:t>1</w:t>
      </w:r>
    </w:p>
    <w:p>
      <w:r>
        <w:br/>
      </w:r>
    </w:p>
    <w:p>
      <w:r>
        <w:t>ensured within the Union3. The standard against which the ‘essential equivalence’ is</w:t>
      </w:r>
    </w:p>
    <w:p>
      <w:r>
        <w:t>assessed is that set by Union legislation, notably Regulation (EU) 2016/679, as well as</w:t>
      </w:r>
    </w:p>
    <w:p>
      <w:r>
        <w:t>the case law of the Court of Justice of the European Union4. The European Data</w:t>
      </w:r>
    </w:p>
    <w:p>
      <w:r>
        <w:t>Protection Board’s (EDPB) ‘adequacy referential’ is also of significance in this regard</w:t>
      </w:r>
    </w:p>
    <w:p>
      <w:r>
        <w:br/>
      </w:r>
    </w:p>
    <w:p>
      <w:r>
        <w:t>to further clarify that standard and provide guidance5.</w:t>
      </w:r>
    </w:p>
    <w:p>
      <w:r>
        <w:t>(4) As clarified by the Court of Justice, a third country, or international organisation,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cannot be required to ensure a level of protection identical to that guaranteed in the</w:t>
      </w:r>
    </w:p>
    <w:p>
      <w:r>
        <w:t>Union legal order6. In particular, the means to which the third country or international</w:t>
      </w:r>
    </w:p>
    <w:p>
      <w:r>
        <w:t>organisation in question has recourse for protecting personal data may differ from the</w:t>
      </w:r>
    </w:p>
    <w:p>
      <w:r>
        <w:br/>
      </w:r>
    </w:p>
    <w:p>
      <w:r>
        <w:t>ones employed in the Union, as long as they prove, in practice, effective for ensuring</w:t>
      </w:r>
    </w:p>
    <w:p>
      <w:r>
        <w:t>an adequate level of protection7. The adequacy standard therefore does not require a</w:t>
      </w:r>
    </w:p>
    <w:p>
      <w:r>
        <w:t>point-to-point replication of Union rules. Rather, the test lies in whether, through the</w:t>
      </w:r>
    </w:p>
    <w:p>
      <w:r>
        <w:t>substance of privacy rights and data protection safeguards (including their effective</w:t>
      </w:r>
    </w:p>
    <w:p>
      <w:r>
        <w:t>implementation, supervision and enforcement), as well as through the circumstances</w:t>
      </w:r>
    </w:p>
    <w:p>
      <w:r>
        <w:t>surrounding a transfer of personal data, the foreign system as a whole delivers the</w:t>
      </w:r>
    </w:p>
    <w:p>
      <w:r>
        <w:t>required level of protection8.</w:t>
      </w:r>
    </w:p>
    <w:p>
      <w:r>
        <w:t>(5) The Commission has analysed the legal framework and practice of the European</w:t>
      </w:r>
    </w:p>
    <w:p>
      <w:r>
        <w:t>Patent Organisation. Based on the findings set out in recitals 7 to 100, the Commission</w:t>
      </w:r>
    </w:p>
    <w:p>
      <w:r>
        <w:t>concludes that the European Patent Organisation (EPO) ensures an adequate level of</w:t>
      </w:r>
    </w:p>
    <w:p>
      <w:r>
        <w:t>protection for personal data transferred within the scope of Regulation (EU) 2016/679</w:t>
      </w:r>
    </w:p>
    <w:p>
      <w:r>
        <w:br/>
      </w:r>
    </w:p>
    <w:p>
      <w:r>
        <w:t>from the Union to the EPO.</w:t>
      </w:r>
    </w:p>
    <w:p>
      <w:r>
        <w:t>(6) Pursuant to this Decision, transfers from controllers and processors in the Union to the</w:t>
      </w:r>
    </w:p>
    <w:p>
      <w:r>
        <w:t>European Patent Organisation may take place without the need to obtain any further</w:t>
      </w:r>
    </w:p>
    <w:p>
      <w:r>
        <w:t>authorisation. This Decision should not affect the direct application of Regulation</w:t>
      </w:r>
    </w:p>
    <w:p>
      <w:r>
        <w:t>(EU) 2016/679 to such entities where the conditions regarding the territorial scope laid</w:t>
      </w:r>
    </w:p>
    <w:p>
      <w:r>
        <w:t>down in Article 3 of that Regulation are fulfilled.</w:t>
      </w:r>
    </w:p>
    <w:p>
      <w:r>
        <w:t>2. RULES APPLYING TO THE PROCESSING OF PERSONAL DATA</w:t>
      </w:r>
    </w:p>
    <w:p>
      <w:r>
        <w:t>2.1. Organisation and tasks of the European Patent Organisation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(7) The European Patent Organisation is an intergovernmental organisation that was set</w:t>
      </w:r>
    </w:p>
    <w:p>
      <w:r>
        <w:t>up on 7 October 1977 on the basis of the European Patent Convention (EPC). The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Organisation has its seat in Munich and has 39 contracting States, comprising all</w:t>
      </w:r>
    </w:p>
    <w:p>
      <w:r>
        <w:t>Member States of the Union, Iceland, Norway, and Liechtenstein, as well as Albania,</w:t>
      </w:r>
    </w:p>
    <w:p>
      <w:r>
        <w:t>North Macedonia, Monaco, San Marino, Serbia, Switzerland, Montenegro, the United</w:t>
      </w:r>
    </w:p>
    <w:p>
      <w:r>
        <w:t>Kingdom, and Türkiye9.</w:t>
      </w:r>
    </w:p>
    <w:p>
      <w:r>
        <w:t>(8) The Organisation has legal personality10 and consists of two organs11: the European</w:t>
      </w:r>
    </w:p>
    <w:p>
      <w:r>
        <w:t>Patent Office (Office) and the Administrative Council. The EPO’s main task is the</w:t>
      </w:r>
    </w:p>
    <w:p>
      <w:r>
        <w:t>3 See recital 104 of Regulation (EU) 2016/679.</w:t>
      </w:r>
    </w:p>
    <w:p>
      <w:r>
        <w:t>4 See Case C-311/18, Facebook Ireland and Schrems (‘Schrems II’) ECLI:EU:C:2020:559, paragraph 94.</w:t>
      </w:r>
    </w:p>
    <w:p>
      <w:r>
        <w:t>5 European Data Protection Board, Adequacy Referential, WP 254 rev. 01, available at</w:t>
      </w:r>
    </w:p>
    <w:p>
      <w:r>
        <w:t>https://ec.europa.eu/newsroom/article29/item-detail.cfm?item_id=614108</w:t>
      </w:r>
    </w:p>
    <w:p>
      <w:r>
        <w:t>6 Case C-362/14, Schrems (‘Schrems I’), ECLI:EU:C:2015:650, paragraph 73.</w:t>
      </w:r>
    </w:p>
    <w:p>
      <w:r>
        <w:t>7 Schrems I, paragraph 74.</w:t>
      </w:r>
    </w:p>
    <w:p>
      <w:r>
        <w:t>8 Schrems I, paragraph 75.</w:t>
      </w:r>
    </w:p>
    <w:p>
      <w:r>
        <w:t>9 This reflects the number of contracting States as of February 2025.</w:t>
      </w:r>
    </w:p>
    <w:p>
      <w:r>
        <w:t>10 Article 5(1) of the EPC.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11 Article 4(2) of the EPC.</w:t>
      </w:r>
    </w:p>
    <w:p>
      <w:r>
        <w:t>EN EN</w:t>
      </w:r>
    </w:p>
    <w:p>
      <w:r>
        <w:br/>
      </w:r>
    </w:p>
    <w:p>
      <w:r>
        <w:t>2</w:t>
      </w:r>
    </w:p>
    <w:p>
      <w:r>
        <w:t>granting of European patents12 in accordance with the EPC, which is done by the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Office under the supervision of the Administrative Council. The Administrative</w:t>
      </w:r>
    </w:p>
    <w:p>
      <w:r>
        <w:t>Council consists of representatives of the contracting States and it exercises legislative</w:t>
      </w:r>
    </w:p>
    <w:p>
      <w:r>
        <w:t>powers on behalf of the EPO. It is also responsible for policy issues and supervises the</w:t>
      </w:r>
    </w:p>
    <w:p>
      <w:r>
        <w:t>Office’s activities13. The Office, which acts as the executive arm of the EPO, is headed</w:t>
      </w:r>
    </w:p>
    <w:p>
      <w:r>
        <w:t>by a President14 who manages the Office (President) and is accountable to the</w:t>
      </w:r>
    </w:p>
    <w:p>
      <w:r>
        <w:t>Administrative Council15. The President, among other things, prepares and implements</w:t>
      </w:r>
    </w:p>
    <w:p>
      <w:r>
        <w:t>the Office’s budget, appoints, and supervises the Office’s staff, exercises disciplinary</w:t>
      </w:r>
    </w:p>
    <w:p>
      <w:r>
        <w:t>authority over staff, ensures the functioning of the Office including the adoption of</w:t>
      </w:r>
    </w:p>
    <w:p>
      <w:r>
        <w:t>internal administrative instructions and information to the public, and may submit to</w:t>
      </w:r>
    </w:p>
    <w:p>
      <w:r>
        <w:t>the Administrative Council any proposal for amending the Convention, general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regulations, or decisions that fall within its competence16. The Office consists of</w:t>
      </w:r>
    </w:p>
    <w:p>
      <w:r>
        <w:t>different departments, including a Receiving Section, a Legal Division, Examining</w:t>
      </w:r>
    </w:p>
    <w:p>
      <w:r>
        <w:t>and Opposition Divisions, and the Boards of Appeal (an internal independent body</w:t>
      </w:r>
    </w:p>
    <w:p>
      <w:r>
        <w:t>before which decisions taken by the EPO in the context of the patent granting</w:t>
      </w:r>
    </w:p>
    <w:p>
      <w:r>
        <w:br/>
      </w:r>
    </w:p>
    <w:p>
      <w:r>
        <w:t>procedure can be appealed)17.</w:t>
      </w:r>
    </w:p>
    <w:p>
      <w:r>
        <w:t>(9) In the performance of its tasks, the EPO receives personal data from a number of</w:t>
      </w:r>
    </w:p>
    <w:p>
      <w:r>
        <w:t>different actors in the Union. On a continuous basis, European patent applications18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are filed at EPO by patent applicants or transmitted to the EPO by national patent</w:t>
      </w:r>
    </w:p>
    <w:p>
      <w:r>
        <w:t>offices in Member States19. The EPO also receives and processes personal data in the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context of the tasks entrusted to it under Regulation (EU) No 1257/2012 of the</w:t>
      </w:r>
    </w:p>
    <w:p>
      <w:r>
        <w:t>European Parliament and of the Council20. Those tasks include receiving and</w:t>
      </w:r>
    </w:p>
    <w:p>
      <w:r>
        <w:t>examining requests for unitary effect of European patents, collecting annual fees, and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registering unitary effect21. In this context, the EPO also receives requests about</w:t>
      </w:r>
    </w:p>
    <w:p>
      <w:r>
        <w:br/>
      </w:r>
    </w:p>
    <w:p>
      <w:r>
        <w:t>12 In each of the contracting States for which it is granted, a European patent in principle has the effect of</w:t>
      </w:r>
    </w:p>
    <w:p>
      <w:r>
        <w:t>and is subject to the same conditions as national patent granted by that state (see Article 2(2) of the</w:t>
      </w:r>
    </w:p>
    <w:p>
      <w:r>
        <w:t>EPC).</w:t>
      </w:r>
    </w:p>
    <w:p>
      <w:r>
        <w:t>13 Articles 26 and 33 of the EPC.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14 The President is appointed by the Administrative Council and represents the EPO externally (Article</w:t>
      </w:r>
    </w:p>
    <w:p>
      <w:r>
        <w:t>5(3) of the EPC).</w:t>
      </w:r>
    </w:p>
    <w:p>
      <w:r>
        <w:t>15 Article 10(1) of the EPC.</w:t>
      </w:r>
    </w:p>
    <w:p>
      <w:r>
        <w:t>16 Article 10(2) of the EPC.</w:t>
      </w:r>
    </w:p>
    <w:p>
      <w:r>
        <w:t>17 Members of the Boards of Appeal are appointed by the Administrative Council (on a proposal from the</w:t>
      </w:r>
    </w:p>
    <w:p>
      <w:r>
        <w:t>President) and operate independently (Articles 11(3) and 23 of the EPC).</w:t>
      </w:r>
    </w:p>
    <w:p>
      <w:r>
        <w:t>18 This includes for example the name, address, nationality, and telephone number of applicants; name and</w:t>
      </w:r>
    </w:p>
    <w:p>
      <w:r>
        <w:t>address of inventors and patent representatives; name and financial information of the person making</w:t>
      </w:r>
    </w:p>
    <w:p>
      <w:r>
        <w:br/>
      </w:r>
    </w:p>
    <w:p>
      <w:r>
        <w:t>payments, etc. The EPO may obtain additional personal data if a third party opposes the granting of a</w:t>
      </w:r>
    </w:p>
    <w:p>
      <w:r>
        <w:t>patent, in which case additional information, such as third party observations, evidence and written</w:t>
      </w:r>
    </w:p>
    <w:p>
      <w:r>
        <w:br/>
      </w:r>
    </w:p>
    <w:p>
      <w:r>
        <w:t>statements may be shared with the EPO (see the Implementing Regulations to the EPC, for example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R41(2), R143(1)(h), R92(2)(c), R19(1), R53(1), etc.). See also Article 9 of the President Decision on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the patent-granting procedure.</w:t>
      </w:r>
    </w:p>
    <w:p>
      <w:r>
        <w:t>19 A European patent application can be filed with the central industrial property office or other competent</w:t>
      </w:r>
    </w:p>
    <w:p>
      <w:r>
        <w:t>authority of a contracting State. After checking the application for security or other national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requirements, the national authority forwards it to the EPO.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20 Regulation (EU) No 1257/2012 of the European Parliament and of the Council of 17 December 2012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implementing enhanced cooperation in the area of the creation of unitary patent protection (OJ L 361,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31.12.2012, p. 1, ELI: http://data.europa.eu/eli/reg/2012/1257/oj).</w:t>
      </w:r>
    </w:p>
    <w:p>
      <w:r>
        <w:t>21 Unitary Patents having unitary effect for all the participating Member States are registered centrally at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the EPO, without the need for further administrative steps at national level (as is required for European</w:t>
      </w:r>
    </w:p>
    <w:p>
      <w:r>
        <w:t>patents).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EN EN</w:t>
      </w:r>
    </w:p>
    <w:p>
      <w:r>
        <w:t>3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ongoing appeals before the Office’s Board of Appeals22 from the Unified Patent Court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(UPC), which may include personal data necessary to identify the relevant case23.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(10) Similarly, the EPO receives personal data contained in international patent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applications when it acts under the Patent Cooperation Treaty (PCT), an international</w:t>
      </w:r>
    </w:p>
    <w:p>
      <w:r>
        <w:t>treaty that allows applicants to obtain patents with effects for all PCT contracting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States24. The EPO acts as an International Search Authority under the PCT and in this</w:t>
      </w:r>
    </w:p>
    <w:p>
      <w:r>
        <w:t>capacity reviews patentability of inventions disclosed in international applications,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which help applicants to determine whether or not to file an application for substantive</w:t>
      </w:r>
    </w:p>
    <w:p>
      <w:r>
        <w:t>examination at national/Union level25.</w:t>
      </w:r>
    </w:p>
    <w:p>
      <w:r>
        <w:t>(11) In addition, the EPO cooperates closely with national patent offices in all Member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States in the context of a ‘European Patent Network’, and, in that context, exchanges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personal data with them, for example when providing trainings courses and IT services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to support and strengthen cooperation under the EPC. Similarly, it has concluded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bilateral cooperation agreements with Member States that involve the exchange of</w:t>
      </w:r>
    </w:p>
    <w:p>
      <w:r>
        <w:t>personal data, for example in the context of the establishment of working groups,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secondment and deployment of technical experts, etc. It also cooperates closely with</w:t>
      </w:r>
    </w:p>
    <w:p>
      <w:r>
        <w:t>the European Union Intellectual Property Office (EUIPO), for example by conducting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joint trainings courses and awareness raising events, and seconding experts.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(12) Finally, the EPO has contracts with several service providers in the Union that act as a</w:t>
      </w:r>
    </w:p>
    <w:p>
      <w:r>
        <w:br/>
      </w:r>
    </w:p>
    <w:p>
      <w:r>
        <w:t>processor within the meaning of Article 4, point (8) of Regulation (EU) 2016/679 and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transfer personal data to the EPO.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2.2. Applicable legal framework and data protection rules</w:t>
      </w:r>
    </w:p>
    <w:p>
      <w:r>
        <w:br/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(13) The primary legislation that governs the activities of the EPO is established by an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international treaty, that is to say the European Patent Convention and, where the EPO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acts under the Patent Cooperation Treaty, by the latter. At a second level of the</w:t>
      </w:r>
    </w:p>
    <w:p>
      <w:r>
        <w:br/>
      </w:r>
    </w:p>
    <w:p>
      <w:r>
        <w:t>hierarchy of norms applicable to the EPO are legal acts adopted by the Administrative</w:t>
      </w:r>
    </w:p>
    <w:p>
      <w:r>
        <w:t>Council or, as far as the PCT is concerned, by the PCT Assembly. Secondary</w:t>
      </w:r>
    </w:p>
    <w:p>
      <w:r>
        <w:t>legislation of the EPO includes Implementing Regulations to the EPC and so-called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Service Regulations (which regulate aspects relating to the EPO’s staff, including staff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22 In December 2024, EPO adopted rule on an independent oversight mechanism for the processing of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personal data by the Board of Appeal in their judicial capacity. Available at</w:t>
      </w:r>
    </w:p>
    <w:p>
      <w:r>
        <w:br/>
      </w:r>
    </w:p>
    <w:p>
      <w:r>
        <w:t>https://www.epo.org/en/about-us/transparency-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portal?search_description=CA%2FD+19%2F24&amp;op=&amp;sort_by=most&amp;items_per_page=10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23 The UPC has been established on the basis of the Agreement on a Unified Patent Court (OJ C 175,</w:t>
      </w:r>
    </w:p>
    <w:p>
      <w:r>
        <w:br/>
      </w:r>
    </w:p>
    <w:p>
      <w:r>
        <w:br/>
      </w:r>
    </w:p>
    <w:p>
      <w:r>
        <w:t>20.6.2013, p. 1) and has exclusive jurisdiction inter alia with respect to European patents (subject to a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transitional period) and European patents with unitary effect (for example as regards actions for actual</w:t>
      </w:r>
    </w:p>
    <w:p>
      <w:r>
        <w:br/>
      </w:r>
    </w:p>
    <w:p>
      <w:r>
        <w:t>or threatened infringements and related defences, actions for declaration of non-infringement, actions</w:t>
      </w:r>
    </w:p>
    <w:p>
      <w:r>
        <w:t>for provisional and protective measures and injunctions, actions for revocation and counterclaims for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revocation). The UPC also has exclusive jurisdiction concerning decisions of the EPO in carrying out</w:t>
      </w:r>
    </w:p>
    <w:p>
      <w:r>
        <w:br/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its tasks on Unitary Patent Protection.</w:t>
      </w:r>
    </w:p>
    <w:p>
      <w:r>
        <w:t>24 For an overview of the PCT procedure, see the PCT Applicant’s Guide – Introduction to the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International Phase, available at https://www.wipo.int/pct/en/guide/index.html, in particular chapter 3,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and the Guide for applicants: PCT procedure before the EPO (Euro-PCT Guide), 16th edition, 1 January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2023, available at https://www.epo.org/en/legal/guide-europct/2023/index.html. For the categories of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personal data processed by the EPO in the context of proceedings under the PCT see, in particular,</w:t>
      </w:r>
    </w:p>
    <w:p>
      <w:r>
        <w:t>section 9(a), (d), (h), (i), (j), (l), (m), (n) and (p) of the Annex to the Decision of the President of the</w:t>
      </w:r>
    </w:p>
    <w:p>
      <w:r>
        <w:br/>
      </w:r>
    </w:p>
    <w:p>
      <w:r>
        <w:t>European Patent Office dated 13 December 2021 concerning the processing of personal data in patent-</w:t>
      </w:r>
    </w:p>
    <w:p>
      <w:r>
        <w:t>grant and related proceedings (OJ European Patent Office 2021, A98).</w:t>
      </w:r>
    </w:p>
    <w:p>
      <w:r>
        <w:br/>
      </w:r>
    </w:p>
    <w:p>
      <w:r>
        <w:t>25 Also, here a patent application may have to be transferred from the central industrial property office or</w:t>
      </w:r>
    </w:p>
    <w:p>
      <w:r>
        <w:br/>
      </w:r>
    </w:p>
    <w:p>
      <w:r>
        <w:t>other competent authority of a PCT contracting State to the EPO.</w:t>
      </w:r>
    </w:p>
    <w:p>
      <w:r>
        <w:br/>
      </w:r>
    </w:p>
    <w:p>
      <w:r>
        <w:t>EN EN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4</w:t>
      </w:r>
    </w:p>
    <w:p>
      <w:r>
        <w:br/>
      </w:r>
    </w:p>
    <w:p>
      <w:r>
        <w:t>rights and obligations)26. The right to the protection of personal data is set out in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Article 1B of the Service Regulations27, which also contains some core provisions of</w:t>
      </w:r>
    </w:p>
    <w:p>
      <w:r>
        <w:t>the EPO’s data protection framework, that is to say concerning the scope of</w:t>
      </w:r>
    </w:p>
    <w:p>
      <w:r>
        <w:t>application of the data protection framework, the protection of special categories of</w:t>
      </w:r>
    </w:p>
    <w:p>
      <w:r>
        <w:t>data and the exercise of rights by individuals. Article 2(1) and 32A of the Service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Regulations establish independent oversight mechanisms (the Data Protection Officer</w:t>
      </w:r>
    </w:p>
    <w:p>
      <w:r>
        <w:br/>
      </w:r>
    </w:p>
    <w:p>
      <w:r>
        <w:t>(DPO) and the Data Protection Board (DPB)) to supervise compliance with the data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protection rules28.</w:t>
      </w:r>
    </w:p>
    <w:p>
      <w:r>
        <w:br/>
      </w:r>
    </w:p>
    <w:p>
      <w:r>
        <w:t>(14) The same substantive requirements governing the protection of personal data apply to</w:t>
      </w:r>
    </w:p>
    <w:p>
      <w:r>
        <w:br/>
      </w:r>
    </w:p>
    <w:p>
      <w:r>
        <w:t>the Administrative Council and the Office, as well as all their departments. In</w:t>
      </w:r>
    </w:p>
    <w:p>
      <w:r>
        <w:t>particular, the processing of personal data by the Office is regulated by the</w:t>
      </w:r>
    </w:p>
    <w:p>
      <w:r>
        <w:br/>
      </w:r>
    </w:p>
    <w:p>
      <w:r>
        <w:br/>
      </w:r>
    </w:p>
    <w:p>
      <w:r>
        <w:br/>
      </w:r>
    </w:p>
    <w:p>
      <w:r>
        <w:t>Implementing Rules for Articles 1B and 32A of the Service Regulations for Permanent</w:t>
      </w:r>
    </w:p>
    <w:p>
      <w:r>
        <w:br/>
      </w:r>
    </w:p>
    <w:p>
      <w:r>
        <w:t>and Other Employees of the European Patent Office on the Protection of Personal</w:t>
      </w:r>
    </w:p>
    <w:p>
      <w:r>
        <w:t>Data (Data Protection Rules (DPR)), which have been adopted by the Administrative</w:t>
      </w:r>
    </w:p>
    <w:p>
      <w:r>
        <w:t>Council29. The processing of personal data by the Administrative Council is subject to</w:t>
      </w:r>
    </w:p>
    <w:p>
      <w:r>
        <w:t>the Administrative Council Data Protection Rules (AC DPR), which apply the DPR</w:t>
      </w:r>
    </w:p>
    <w:p>
      <w:r>
        <w:t>mutatis mutandis30. Where this Decision refers to the DPR, the references include the</w:t>
      </w:r>
    </w:p>
    <w:p>
      <w:r>
        <w:t>corresponding requirements that apply to the Administrative Council, its Secretariat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and its committees. The structure and content of the DPR is closely aligned with the</w:t>
      </w:r>
    </w:p>
    <w:p>
      <w:r>
        <w:br/>
      </w:r>
    </w:p>
    <w:p>
      <w:r>
        <w:t>Union data protection framework31. In particular, it shares many commonalities with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Regulation (EU) 2018/1725 of the European Parliament and of the Council32 which</w:t>
      </w:r>
    </w:p>
    <w:p>
      <w:r>
        <w:t>26 Article 33 of the EPC.</w:t>
      </w:r>
    </w:p>
    <w:p>
      <w:r>
        <w:t>27 See in particular Article 1B(1) of the Service Regulations, which provides that ‘the Office endeavours</w:t>
      </w:r>
    </w:p>
    <w:p>
      <w:r>
        <w:t>to ensure respect for the fundamental rights to privacy and to the protection of personal data of all</w:t>
      </w:r>
    </w:p>
    <w:p>
      <w:r>
        <w:t>individuals whose data are processed by the Office, and to guarantee accountability in this regard.’ See</w:t>
      </w:r>
    </w:p>
    <w:p>
      <w:r>
        <w:t>also Article 1(1) of the DPR, which explains that the DPR provide the legal framework necessary to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br/>
      </w:r>
    </w:p>
    <w:p>
      <w:r>
        <w:t>ensure that ‘the fundamental rights of natural persons to privacy and to the protection of their personal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data processed by the Office are observed’.</w:t>
      </w:r>
    </w:p>
    <w:p>
      <w:r>
        <w:t>28 See also Articles 47 and 48 of the DPR.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29 Data Protection Rules (from p. 495), available at https://report-</w:t>
      </w:r>
    </w:p>
    <w:p>
      <w:r>
        <w:br/>
      </w:r>
    </w:p>
    <w:p>
      <w:r>
        <w:br/>
      </w:r>
    </w:p>
    <w:p>
      <w:r>
        <w:t>archive.epo.org/files/babylon/service_regulations_en.pdf. The DPR also applies to the Office’s Boards</w:t>
      </w:r>
    </w:p>
    <w:p>
      <w:r>
        <w:t>of Appeal, with the exception of the redress procedure before the Data Protection Board, which does not</w:t>
      </w:r>
    </w:p>
    <w:p>
      <w:r>
        <w:t>apply to the processing of personal data by the Boards in their judicial capacity (Article 2(6) of the</w:t>
      </w:r>
    </w:p>
    <w:p>
      <w:r>
        <w:t>DPR). For those activities, the DPR requires the Boards to establish a separate independent review</w:t>
      </w:r>
    </w:p>
    <w:p>
      <w:r>
        <w:br/>
      </w:r>
    </w:p>
    <w:p>
      <w:r>
        <w:t>mechanism.</w:t>
      </w:r>
    </w:p>
    <w:p>
      <w:r>
        <w:t>30 Administrative Council Data Protection Rules, available at https://link.epo.org/ac-</w:t>
      </w:r>
    </w:p>
    <w:p>
      <w:r>
        <w:t>document/CA/D%202/23%20-%20En.pdf. The only aspect on which the Administrative Council Data</w:t>
      </w:r>
    </w:p>
    <w:p>
      <w:r>
        <w:t>Protection Rules differ from the DPR concerns adaptations to the specific set-up of the Administrative</w:t>
      </w:r>
    </w:p>
    <w:p>
      <w:r>
        <w:br/>
      </w:r>
    </w:p>
    <w:p>
      <w:r>
        <w:br/>
      </w:r>
    </w:p>
    <w:p>
      <w:r>
        <w:t>Council, that is to say by replacing references to the President with references to the Chair of the</w:t>
      </w:r>
    </w:p>
    <w:p>
      <w:r>
        <w:br/>
      </w:r>
    </w:p>
    <w:p>
      <w:r>
        <w:t>Administrative Council. In addition, separate rules - the Select Committee Data Protection Rules (SC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DPR) - have been adopted for the so-called Select Committee of the Administrative Council. This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Committee is composed of EPO’s contracting States and user organisations and has been established by</w:t>
      </w:r>
    </w:p>
    <w:p>
      <w:r>
        <w:t>Article 9(2) of Regulation (EU) No 1257/2012 and Article 145 EPC to supervise the Office’s activities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in the context of the unitary patent procedure. The Select Committee Data Protection Rules apply the</w:t>
      </w:r>
    </w:p>
    <w:p>
      <w:r>
        <w:br/>
      </w:r>
    </w:p>
    <w:p>
      <w:r>
        <w:t>Administrative Council Data Protection Rules (which in turn apply the DPR) to the processing of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personal data by the Select Committee (see https://link.epo.org/web/about-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us/governance/SC_D_1_23_en.pdf). Also here, the Select Committee Data Protection Rules only differ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from the rules for the Administrative Council and Office by referring to the Chair of the Committee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(instead of the Chair of the Council or the President).</w:t>
      </w:r>
    </w:p>
    <w:p>
      <w:r>
        <w:t>31 EPO’s Data Protection Rules: https://www.epo.org/en/about-us/office/data-protection-and-privacy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32 Regulation (EU) 2018/1725 of the European Parliament and of the Council of 23 October 2018 on the</w:t>
      </w:r>
    </w:p>
    <w:p>
      <w:r>
        <w:t>protection of natural persons with regard to the processing of personal data by the Union institutions,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bodies, offices and agencies and on the free movement of such data, and repealing Regulation (EC) No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EN EN</w:t>
      </w:r>
    </w:p>
    <w:p>
      <w:r>
        <w:t>5</w:t>
      </w:r>
    </w:p>
    <w:p>
      <w:r>
        <w:t>lays down data protection requirements for the Union institutions and bodies and is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thus well suited to the specific structure and features of international organisations,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br/>
      </w:r>
    </w:p>
    <w:p>
      <w:r>
        <w:t>while closely mirroring Regulation (EU) 2016/679.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(15) As regards data processing by the Office, further legally binding instruments have</w:t>
      </w:r>
    </w:p>
    <w:p>
      <w:r>
        <w:t>been issued by the President, such as circulars, decisions, and internal administrative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instructions33. In particular, the DPR is complemented by Decision of 13 December</w:t>
      </w:r>
    </w:p>
    <w:p>
      <w:r>
        <w:t>2021 of the President concerning the processing of personal data in patent-grant and</w:t>
      </w:r>
    </w:p>
    <w:p>
      <w:r>
        <w:br/>
      </w:r>
    </w:p>
    <w:p>
      <w:r>
        <w:t>related proceedings (PGP Decision)34; Decision of 7 December 2022 concerning the</w:t>
      </w:r>
    </w:p>
    <w:p>
      <w:r>
        <w:t>processing of personal data in proceedings related to European patents with unitary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effect (UP Decision)35; Decision of 17 November 2022 concerning countries and</w:t>
      </w:r>
    </w:p>
    <w:p>
      <w:r>
        <w:t>entities considered to ensure adequate protection of personal data36; Decision of 2 May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2024 identifying the operational units of the Office acting as delegated controllers37;</w:t>
      </w:r>
    </w:p>
    <w:p>
      <w:r>
        <w:t>and Circular No. 420 Implementing Article 25 of the DPR on restrictions to data</w:t>
      </w:r>
    </w:p>
    <w:p>
      <w:r>
        <w:t>subject rights (Circular 420)38. Specifically for the processing of data in the context of</w:t>
      </w:r>
    </w:p>
    <w:p>
      <w:r>
        <w:t>patent granting proceedings, it is important to note that requirements for the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processing of personal data provided for directly in the EPC and PCT prevail over the</w:t>
      </w:r>
    </w:p>
    <w:p>
      <w:r>
        <w:t>DPR. The interplay between the EPC and PCT on the one hand and the DPR on the</w:t>
      </w:r>
    </w:p>
    <w:p>
      <w:r>
        <w:t>other is clarified in the PGP Decision39 and the UP Decision. The specific data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protection requirements following directly from the EPC and PCT are assessed in</w:t>
      </w:r>
    </w:p>
    <w:p>
      <w:r>
        <w:t>recitals 55 to 59. The DPR and its complementary instruments are legally binding and</w:t>
      </w:r>
    </w:p>
    <w:p>
      <w:r>
        <w:t>enforceable and can be invoked by individuals before independent redress</w:t>
      </w:r>
    </w:p>
    <w:p>
      <w:r>
        <w:t>mechanisms, as described in recitals 89 to 96.</w:t>
      </w:r>
    </w:p>
    <w:p>
      <w:r>
        <w:t>(16) The rules provided for in the legal instruments mentioned in recital 15 are further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operationalised in instruments issued by the Data Protection Officer (see recitals 83 to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88)40, which apply to the Administrative Council and the Office, as well as all of their</w:t>
      </w:r>
    </w:p>
    <w:p>
      <w:r>
        <w:t>departments41.</w:t>
      </w:r>
    </w:p>
    <w:p>
      <w:r>
        <w:t>2.3. Material and personal scope of the Data Protection Rules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45/2001 and Decision No 1247/2002/EC (OJ L 295, 21.11.2018, p. 39, ELI:</w:t>
      </w:r>
    </w:p>
    <w:p>
      <w:r>
        <w:br/>
      </w:r>
    </w:p>
    <w:p>
      <w:r>
        <w:t>http://data.europa.eu/eli/reg/2018/1725/oj).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33 Article 10 EPC. See also Article 1(2)(a) of the DPR.</w:t>
      </w:r>
    </w:p>
    <w:p>
      <w:r>
        <w:t>34 https://www.epo.org/en/legal/official-journal/2021/12/a98.html. A similar decision has been adopted as</w:t>
      </w:r>
    </w:p>
    <w:p>
      <w:r>
        <w:t>regards the processing of data in appeal proceedings before the Boards of Appeal by the President of the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Boards of Appeal, that is to say the Decision dated 14 July 2023 concerning the processing of personal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data in appeal proceedings before the Boards of Appeal, available here</w:t>
      </w:r>
    </w:p>
    <w:p>
      <w:r>
        <w:t>https://www.epo.org/en/legal/official-journal/2023/07/a73.html.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35 Decision of 7 December 2022 concerning the processing of personal data in proceedings related to</w:t>
      </w:r>
    </w:p>
    <w:p>
      <w:r>
        <w:t>European patents with unitary effect, available at https://www.epo.org/en/legal/official-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journal/2022/12/a112.html.</w:t>
      </w:r>
    </w:p>
    <w:p>
      <w:r>
        <w:t>36 https://epo.org/en/legal/official-journal/2022/12/a111.html. As amended by Decision of 11 May 2023,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(OJ European Patent Office 2023, A57) available at https://www.epo.org/en/legal/official-</w:t>
      </w:r>
    </w:p>
    <w:p>
      <w:r>
        <w:t>journal/2023/06/a57.html.</w:t>
      </w:r>
    </w:p>
    <w:p>
      <w:r>
        <w:t>37 https://link.epo.org/web/en-decision-of-the-president-on-delegated-controllers.pdf. This Decision is</w:t>
      </w:r>
    </w:p>
    <w:p>
      <w:r>
        <w:br/>
      </w:r>
    </w:p>
    <w:p>
      <w:r>
        <w:t>updated at least annually.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38 Circular 420 Implementing Article 25 of the Data Protection Rules, available at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https://link.epo.org/web/circular_420_en.pdf.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39 As regards the processing of personal data by the Boards of Appeal in appeal proceedings, this interplay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br/>
      </w:r>
    </w:p>
    <w:p>
      <w:r>
        <w:t>is clarified in the Decision of the President of the Boards of Appeal concerning the processing of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personal data in appeal proceedings before the Boards of Appeal.</w:t>
      </w:r>
    </w:p>
    <w:p>
      <w:r>
        <w:t>40 See for example the reference to operational documents issued by the DPO in Article 1(2)(c) DPR,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which have been approved by the President and have thereby become binding.</w:t>
      </w:r>
    </w:p>
    <w:p>
      <w:r>
        <w:t>41 See Article 1(6) and Article 12(5) of the Administrative Council DPR.</w:t>
      </w:r>
    </w:p>
    <w:p>
      <w:r>
        <w:br/>
      </w:r>
    </w:p>
    <w:p>
      <w:r>
        <w:t>EN EN</w:t>
      </w:r>
    </w:p>
    <w:p>
      <w:r>
        <w:t>6</w:t>
      </w:r>
    </w:p>
    <w:p>
      <w:r>
        <w:br/>
      </w:r>
    </w:p>
    <w:p>
      <w:r>
        <w:t>(17) Pursuant to the DPR and the Service Regulations42, all employees of the EPO are</w:t>
      </w:r>
    </w:p>
    <w:p>
      <w:r>
        <w:t>required to comply with the DPR when processing personal data. The material and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personal scope of application of the DPR is determined by the terms ‘personal data,’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‘processing,’ ‘controller’, ‘delegated controller’ and ‘processor’ therein defined.</w:t>
      </w:r>
    </w:p>
    <w:p>
      <w:r>
        <w:t>2.3.1. Definition of personal data and processing</w:t>
      </w:r>
    </w:p>
    <w:p>
      <w:r>
        <w:t>(18) The definitions of ‘personal data’ and ‘processing’ in the DPR are identical to the ones</w:t>
      </w:r>
    </w:p>
    <w:p>
      <w:r>
        <w:t>in Regulation (EU) 2016/67943. The DPR applies to any processing of personal data by</w:t>
      </w:r>
    </w:p>
    <w:p>
      <w:r>
        <w:t>the EPO, regardless of whether such processing concerns personal data of its own</w:t>
      </w:r>
    </w:p>
    <w:p>
      <w:r>
        <w:t>employees or data of other individuals44. Data that has undergone pseudonymisation45</w:t>
      </w:r>
    </w:p>
    <w:p>
      <w:r>
        <w:t>is also considered personal data, whereas data of deceased persons or legal persons, or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anonymous information46 is not treated as personal data under the DPR47.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(19) The DPR applies to the processing of personal data by the EPO wholly or partly by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automated means and to processing other than by automated means of personal data</w:t>
      </w:r>
    </w:p>
    <w:p>
      <w:r>
        <w:t>which form or are intended to form part of a filing system48.</w:t>
      </w:r>
    </w:p>
    <w:p>
      <w:r>
        <w:t>2.3.2. Controller, delegated controller, and processor</w:t>
      </w:r>
    </w:p>
    <w:p>
      <w:r>
        <w:t>(20) The DPR defines a ‘controller’ as an ‘an entity, namely the European Patent Office,</w:t>
      </w:r>
    </w:p>
    <w:p>
      <w:r>
        <w:t>which, alone or jointly with others, determines the purposes and means of the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processing of personal data’49. In principle, the President acts as a controller for the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data processing operations carried out by the Office50. The same applies to the</w:t>
      </w:r>
    </w:p>
    <w:p>
      <w:r>
        <w:t>Administrative Council (where the Chair acts as controller), the Boards of Appeal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42 Article 2(2) of the DPR and Article 1 of the Service Regulations.</w:t>
      </w:r>
    </w:p>
    <w:p>
      <w:r>
        <w:br/>
      </w:r>
    </w:p>
    <w:p>
      <w:r>
        <w:br/>
      </w:r>
    </w:p>
    <w:p>
      <w:r>
        <w:br/>
      </w:r>
    </w:p>
    <w:p>
      <w:r>
        <w:t>43 Article 3(1)(a) and (b) of the DPR and Article 4(1) and (2) of the GDPR.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44 Article 1B(2) of the Service Regulations and Article 2(2) and (3) of the DPR. See also the definition of</w:t>
      </w:r>
    </w:p>
    <w:p>
      <w:r>
        <w:t>‘data subject’ (Article 3(1)(w) of the DPR), that is to say ‘any identified or identifiable natural person,</w:t>
      </w:r>
    </w:p>
    <w:p>
      <w:r>
        <w:br/>
      </w:r>
    </w:p>
    <w:p>
      <w:r>
        <w:t>irrespective of whether that person is an employee of the Office or not’. To determine whether an</w:t>
      </w:r>
    </w:p>
    <w:p>
      <w:r>
        <w:t>individual is identifiable, account must be taken of all the means reasonably likely to be used, such as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singling out, either by the controller or by another person, to identify the natural person directly or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indirectly.</w:t>
      </w:r>
    </w:p>
    <w:p>
      <w:r>
        <w:br/>
      </w:r>
    </w:p>
    <w:p>
      <w:r>
        <w:t>45 That is to say ‘the processing of personal data in such a manner that the personal data can no longer be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attributed to a specific data subject without the use of additional information, provided that such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additional information is kept separately and is subject to technical and organisational measures to</w:t>
      </w:r>
    </w:p>
    <w:p>
      <w:r>
        <w:t>ensure that the personal data are not attributed to an identified or identifiable natural person’, see Article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3(1)(e) of the DPR.</w:t>
      </w:r>
    </w:p>
    <w:p>
      <w:r>
        <w:br/>
      </w:r>
    </w:p>
    <w:p>
      <w:r>
        <w:br/>
      </w:r>
    </w:p>
    <w:p>
      <w:r>
        <w:br/>
      </w:r>
    </w:p>
    <w:p>
      <w:r>
        <w:t>46 That is to say ‘information which does not relate to an identified or identifiable natural person or to</w:t>
      </w:r>
    </w:p>
    <w:p>
      <w:r>
        <w:t>personal data rendered anonymous in such a manner that the data subject is not or no longer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identifiable’, see Article 3(1)(r) of the DPR. Pursuant to Article 13(1) of the DPR, the controller is not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required to maintain, acquire or process additional information to identify an individual for the sole</w:t>
      </w:r>
    </w:p>
    <w:p>
      <w:r>
        <w:t>purpose of complying with the DPR, where the purposes for which the data are processed do not or no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longer require identification of an individual.</w:t>
      </w:r>
    </w:p>
    <w:p>
      <w:r>
        <w:t>47 Article 2(4) of the DPR. With respect to the processing of personal data for archiving purposes (in the</w:t>
      </w:r>
    </w:p>
    <w:p>
      <w:r>
        <w:br/>
      </w:r>
    </w:p>
    <w:p>
      <w:r>
        <w:t>legitimate exercise of the EPO’s official authority), scientific or historical research purposes or</w:t>
      </w:r>
    </w:p>
    <w:p>
      <w:r>
        <w:t>statistical purposes, the DPR requires that technical and organisational measures are in place, inter alia</w:t>
      </w:r>
    </w:p>
    <w:p>
      <w:r>
        <w:t>to ensure respect for the principle of data minimisation and, where the purpose of processing can be</w:t>
      </w:r>
    </w:p>
    <w:p>
      <w:r>
        <w:t>achieved in that manner, process data in a way that no longer permits identification of the individual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Breach Response Procedure]</w:t>
        <w:br/>
        <w:t>Breach Response Procedure: Upon discovery of a security breach, the parties agree to immediately implement their respective breach response procedures, including notification to supervisory authorities and affected individuals.</w:t>
      </w:r>
    </w:p>
    <w:p>
      <w:r>
        <w:t>(Article 14 of the DPR).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48 Article 1B(3) of the Service Regulations and Article 2(1) of the DPR. ‘Filing system’ is defined as ‘any</w:t>
      </w:r>
    </w:p>
    <w:p>
      <w:r>
        <w:br/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structured set of personal data which are accessible according to specific criteria, whether centralised,</w:t>
      </w:r>
    </w:p>
    <w:p>
      <w:r>
        <w:t>decentralised or dispersed on a functional or geographical basis’, see Article 3(1)(f) of the DPR.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49 Article 3(1)(g) of the DPR. When using the term ‘controller’ in this Decision, this refers either to the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EPO itself or to delegated controllers.</w:t>
      </w:r>
    </w:p>
    <w:p>
      <w:r>
        <w:t>50 Article 10(2) of the EPC and article 28(1) of the DPR.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EN EN</w:t>
      </w:r>
    </w:p>
    <w:p>
      <w:r>
        <w:t>7</w:t>
      </w:r>
    </w:p>
    <w:p>
      <w:r>
        <w:br/>
      </w:r>
    </w:p>
    <w:p>
      <w:r>
        <w:t>acting in its judicial capacity (where its President acts as controller51) and the Select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Committee (where the Chair acts as controller52). The controller can delegate this</w:t>
      </w:r>
    </w:p>
    <w:p>
      <w:r>
        <w:t>power to operational units, represented by a manager at senior level53. In such cases,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operational units act as ‘delegated controllers’54 that define the purpose (for example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reason, rationale and business needs), the means of a processing operation, and ensure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that all processing operations involving personal data comply with the rules of the</w:t>
      </w:r>
    </w:p>
    <w:p>
      <w:r>
        <w:t>DPR55. In such cases, the controller remains responsible for the processing of personal</w:t>
      </w:r>
    </w:p>
    <w:p>
      <w:r>
        <w:br/>
      </w:r>
    </w:p>
    <w:p>
      <w:r>
        <w:br/>
      </w:r>
    </w:p>
    <w:p>
      <w:r>
        <w:t>data. The DPR also provides for a scenario of ‘joint controllership,’ where a controller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determines the purpose and means of processing together with one or more controllers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outside the EPO56.</w:t>
      </w:r>
    </w:p>
    <w:p>
      <w:r>
        <w:t>(21) The definition of ‘processor’ in the DPR is identical to the one in Article 4(8) of</w:t>
      </w:r>
    </w:p>
    <w:p>
      <w:r>
        <w:br/>
      </w:r>
    </w:p>
    <w:p>
      <w:r>
        <w:t>Regulation (EU) 2016/679, that is to say a natural or legal person, public authority,</w:t>
      </w:r>
    </w:p>
    <w:p>
      <w:r>
        <w:t>agency, or any other entity which processes personal data on behalf of the controller57.</w:t>
      </w:r>
    </w:p>
    <w:p>
      <w:r>
        <w:t>The controller is only allowed to use processors providing sufficient guarantees that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appropriate technical and organisational measures will be implemented to ensure that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the processing meets the requirements of DPR58. The relationship between the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controller and a processor must be governed by a contract or legal act that is binding</w:t>
      </w:r>
    </w:p>
    <w:p>
      <w:r>
        <w:t>on the processor and, among other things, sets out the subject-matter, duration, nature</w:t>
      </w:r>
    </w:p>
    <w:p>
      <w:r>
        <w:br/>
      </w:r>
    </w:p>
    <w:p>
      <w:r>
        <w:t>and purpose of the processing59. The processor is only allowed to process the data on</w:t>
      </w:r>
    </w:p>
    <w:p>
      <w:r>
        <w:t>documented instructions of the controller. The processor is required to assist the</w:t>
      </w:r>
    </w:p>
    <w:p>
      <w:r>
        <w:br/>
      </w:r>
    </w:p>
    <w:p>
      <w:r>
        <w:br/>
      </w:r>
    </w:p>
    <w:p>
      <w:r>
        <w:t>controller with fulfilling its obligations under the DPR The processor is prohibited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from engaging sub-processors without the prior authorisation of the controller60. A</w:t>
      </w:r>
    </w:p>
    <w:p>
      <w:r>
        <w:t>standard data processing agreement is available to delegated controllers61. Moreover,</w:t>
      </w:r>
    </w:p>
    <w:p>
      <w:r>
        <w:br/>
      </w:r>
    </w:p>
    <w:p>
      <w:r>
        <w:t>if a processor is located in a third country, any sharing of personal data with that</w:t>
      </w:r>
    </w:p>
    <w:p>
      <w:r>
        <w:t>processor must also comply with the DPR’s requirements for international transfers, as</w:t>
      </w:r>
    </w:p>
    <w:p>
      <w:r>
        <w:br/>
      </w:r>
    </w:p>
    <w:p>
      <w:r>
        <w:t>described in recitals 68 to 73 of this Decision62.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2.4. Safeguards, rights and obligations</w:t>
      </w:r>
    </w:p>
    <w:p>
      <w:r>
        <w:t>51 Article 28(2) of the DPR. This follows specifically from a delegation of power from the Office’s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President, see https://www.epo.org/en/legal/official-journal/2021/etc/se1/p175.html. For other activities</w:t>
      </w:r>
    </w:p>
    <w:p>
      <w:r>
        <w:br/>
      </w:r>
    </w:p>
    <w:p>
      <w:r>
        <w:t>(where the Boards do not act in their judicial capacity), the Boards’ President acts as delegated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controller for the President of the Office.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52 See Article 1(4)(5) of the AC DPR and Article 13a(2) of the Rules of Procedure of the Select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Committee.</w:t>
      </w:r>
    </w:p>
    <w:p>
      <w:r>
        <w:t>53 Article 28(3) of the DPR.</w:t>
      </w:r>
    </w:p>
    <w:p>
      <w:r>
        <w:t>54 See Article 3(1)(h) of the DPR. The person representing the operational unit must be a manager at</w:t>
      </w:r>
    </w:p>
    <w:p>
      <w:r>
        <w:t>senior level, normally at least a principal director. The list of delegated controllers is made public (see</w:t>
      </w:r>
    </w:p>
    <w:p>
      <w:r>
        <w:t>for example, https://link.epo.org/web/en-decision-of-the-president-on-delegated-controllers.pdf and</w:t>
      </w:r>
    </w:p>
    <w:p>
      <w:r>
        <w:t>https://link.epo.org/web/decision_of_the_president_of_the_boards_of_appeal_appointing_a_delegated_</w:t>
      </w:r>
    </w:p>
    <w:p>
      <w:r>
        <w:t>controller_en.pdf) and is updated regularly.</w:t>
      </w:r>
    </w:p>
    <w:p>
      <w:r>
        <w:t>55 When this Decision refers to a ‘controller’, this includes relevant delegated controllers.</w:t>
      </w:r>
    </w:p>
    <w:p>
      <w:r>
        <w:br/>
      </w:r>
    </w:p>
    <w:p>
      <w:r>
        <w:br/>
      </w:r>
    </w:p>
    <w:p>
      <w:r>
        <w:t>56 In this case, Article 29 of the DPR requires the (delegated) controller to determine, in a transparent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manner, the respective responsibilities of both parties for compliance with their data protection</w:t>
      </w:r>
    </w:p>
    <w:p>
      <w:r>
        <w:br/>
      </w:r>
    </w:p>
    <w:p>
      <w:r>
        <w:t>obligations, in particular as regards the exercise of rights of individuals and transparency obligations.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57 Article 3(1)(j) of the DPR.</w:t>
      </w:r>
    </w:p>
    <w:p>
      <w:r>
        <w:t>58 Article 30(1) of the DPR.</w:t>
      </w:r>
    </w:p>
    <w:p>
      <w:r>
        <w:br/>
      </w:r>
    </w:p>
    <w:p>
      <w:r>
        <w:br/>
      </w:r>
    </w:p>
    <w:p>
      <w:r>
        <w:br/>
      </w:r>
    </w:p>
    <w:p>
      <w:r>
        <w:t>59 Article 30(3) of the DPR.</w:t>
      </w:r>
    </w:p>
    <w:p>
      <w:r>
        <w:t>60 Article 30(2)-(3) of the DPR. A processor engaging a sub-processor is (contractually) required to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impose the same data protection obligations on the sub-processor as the ones provided in the contract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between the controller and processor (Article 30(4) of the DPR).</w:t>
      </w:r>
    </w:p>
    <w:p>
      <w:r>
        <w:br/>
      </w:r>
    </w:p>
    <w:p>
      <w:r>
        <w:t>61 Annex E of the general conditions of contract for the EPO,</w:t>
      </w:r>
    </w:p>
    <w:p>
      <w:r>
        <w:br/>
      </w:r>
    </w:p>
    <w:p>
      <w:r>
        <w:t>https://link.epo.org/web/general_conditions_of_contract_en.pdf.</w:t>
      </w:r>
    </w:p>
    <w:p>
      <w:r>
        <w:br/>
      </w:r>
    </w:p>
    <w:p>
      <w:r>
        <w:t>62 Article 8(1), (2) and (5), in conjunction with Article 9(1) of the DPR.</w:t>
      </w:r>
    </w:p>
    <w:p>
      <w:r>
        <w:br/>
      </w:r>
    </w:p>
    <w:p>
      <w:r>
        <w:br/>
      </w:r>
    </w:p>
    <w:p>
      <w:r>
        <w:br/>
      </w:r>
    </w:p>
    <w:p>
      <w:r>
        <w:t>EN EN</w:t>
      </w:r>
    </w:p>
    <w:p>
      <w:r>
        <w:t>8</w:t>
      </w:r>
    </w:p>
    <w:p>
      <w:r>
        <w:t>2.4.1. Lawfulness and fairness of processing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(22) Personal data should be processed lawfully and fairly.</w:t>
      </w:r>
    </w:p>
    <w:p>
      <w:r>
        <w:t>(23) Those general principles are laid down in Article 4(2)(a) DPR in a way that can be</w:t>
      </w:r>
    </w:p>
    <w:p>
      <w:r>
        <w:t>considered identical to Article 5(1)(a) of Regulation (EU) 2016/679.</w:t>
      </w:r>
    </w:p>
    <w:p>
      <w:r>
        <w:t>(24) The principle of lawfulness is further developed in Article 5 DPR, which lists the legal</w:t>
      </w:r>
    </w:p>
    <w:p>
      <w:r>
        <w:br/>
      </w:r>
    </w:p>
    <w:p>
      <w:r>
        <w:t>bases on which personal data may be processed. Those legal bases are (a) the necessity</w:t>
      </w:r>
    </w:p>
    <w:p>
      <w:r>
        <w:br/>
      </w:r>
    </w:p>
    <w:p>
      <w:r>
        <w:t>to carry out a task in the exercise of the official activities of the EPO63 or in the</w:t>
      </w:r>
    </w:p>
    <w:p>
      <w:r>
        <w:br/>
      </w:r>
    </w:p>
    <w:p>
      <w:r>
        <w:t>legitimate exercise of the official authority vested in the controller, which includes the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processing necessary for the Office’s management and functioning64; (b) the necessity</w:t>
      </w:r>
    </w:p>
    <w:p>
      <w:r>
        <w:t>to comply with a legal obligation to which the controller is subject (for example to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publish information mentioned in a patent application in the European Patent</w:t>
      </w:r>
    </w:p>
    <w:p>
      <w:r>
        <w:t>Register)65; (c) the necessity to perform a contract to which the data subject is a party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or to take steps at request of the data subject prior to entering a contract; (d) the data</w:t>
      </w:r>
    </w:p>
    <w:p>
      <w:r>
        <w:t>subject’s consent; or (e) the necessity to protect the vital interests of the data subject or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another natural person.</w:t>
      </w:r>
    </w:p>
    <w:p>
      <w:r>
        <w:t>(25) Consent is defined in the DPR in the same way as in Regulation (EU) 2016/679, that is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to say ‘any freely given, specific, informed and unambiguous indication of the data</w:t>
      </w:r>
    </w:p>
    <w:p>
      <w:r>
        <w:t>subject's wishes by which the data subject, by a statement or by a clear affirmative</w:t>
      </w:r>
    </w:p>
    <w:p>
      <w:r>
        <w:t>action, signifies agreement to processing of personal data relating to him or her’66. It is</w:t>
      </w:r>
    </w:p>
    <w:p>
      <w:r>
        <w:t>for the controller to demonstrate that the data subject has consented67. When assessing</w:t>
      </w:r>
    </w:p>
    <w:p>
      <w:r>
        <w:t>whether consent is freely given, account should be taken of whether the performance</w:t>
      </w:r>
    </w:p>
    <w:p>
      <w:r>
        <w:t>of a contract is conditional on consent to the processing of data that is not necessary</w:t>
      </w:r>
    </w:p>
    <w:p>
      <w:r>
        <w:br/>
      </w:r>
    </w:p>
    <w:p>
      <w:r>
        <w:br/>
      </w:r>
    </w:p>
    <w:p>
      <w:r>
        <w:t>for the performance of that contract68. Consent cannot be regarded as freely given if</w:t>
      </w:r>
    </w:p>
    <w:p>
      <w:r>
        <w:t>the data subject has no genuine or free choice or is unable to refuse or withdraw</w:t>
      </w:r>
    </w:p>
    <w:p>
      <w:r>
        <w:t>consent without detriment69. Moreover, for consent to be informed, the DPR requires</w:t>
      </w:r>
    </w:p>
    <w:p>
      <w:r>
        <w:br/>
      </w:r>
    </w:p>
    <w:p>
      <w:r>
        <w:t>the data subject to be aware at least of the identity of the controller and the purposes of</w:t>
      </w:r>
    </w:p>
    <w:p>
      <w:r>
        <w:t>63 This refers to tasks carried out under the EPC and the PCT or rules adopted on that basis (for example</w:t>
      </w:r>
    </w:p>
    <w:p>
      <w:r>
        <w:br/>
      </w:r>
    </w:p>
    <w:p>
      <w:r>
        <w:t>the Service Regulations) that are necessary to perform the EPO’s tasks in the patent granting procedure.</w:t>
      </w:r>
    </w:p>
    <w:p>
      <w:r>
        <w:t>See also paragraph 5(1) of the Annex to the PGP Decision and relevant provisions of the EPC, such as</w:t>
      </w:r>
    </w:p>
    <w:p>
      <w:r>
        <w:br/>
      </w:r>
    </w:p>
    <w:p>
      <w:r>
        <w:t>its Part IV and V. For the performance of the EPO’s tasks in the context of the patent granting</w:t>
      </w:r>
    </w:p>
    <w:p>
      <w:r>
        <w:t>procedure, the EPO processes personal data for processing applications and patents; conducting</w:t>
      </w:r>
    </w:p>
    <w:p>
      <w:r>
        <w:t>opposition proceedings; communicating with the parties to the proceedings (and where applicable, third</w:t>
      </w:r>
    </w:p>
    <w:p>
      <w:r>
        <w:t>parties); maintaining the European Patent Register; drawing up reports and statistics and exchanging</w:t>
      </w:r>
    </w:p>
    <w:p>
      <w:r>
        <w:t>data with contracting States and the World Intellectual Property Organization (paragraph 6 of the Annex</w:t>
      </w:r>
    </w:p>
    <w:p>
      <w:r>
        <w:br/>
      </w:r>
    </w:p>
    <w:p>
      <w:r>
        <w:br/>
      </w:r>
    </w:p>
    <w:p>
      <w:r>
        <w:t>to the PGP Decision).</w:t>
      </w:r>
    </w:p>
    <w:p>
      <w:r>
        <w:br/>
      </w:r>
    </w:p>
    <w:p>
      <w:r>
        <w:br/>
      </w:r>
    </w:p>
    <w:p>
      <w:r>
        <w:t>64 This captures the tasks assigned to the Office’s President to ensure the effective functioning and</w:t>
      </w:r>
    </w:p>
    <w:p>
      <w:r>
        <w:br/>
      </w:r>
    </w:p>
    <w:p>
      <w:r>
        <w:br/>
      </w:r>
    </w:p>
    <w:p>
      <w:r>
        <w:t>management of the Office. See for example Article 10 of the EPC, which describes the tasks of the</w:t>
      </w:r>
    </w:p>
    <w:p>
      <w:r>
        <w:t>President as regards staff, (access to) buildings and equipment management. This approach is in line</w:t>
      </w:r>
    </w:p>
    <w:p>
      <w:r>
        <w:t>with Article 5(1)(a) and recital 22 of Regulation (EU) 2018/1725. Similarly, this refers to the</w:t>
      </w:r>
    </w:p>
    <w:p>
      <w:r>
        <w:t>Administrative Council’s tasks under the EPC, for example to establish rules on pensions and financial</w:t>
      </w:r>
    </w:p>
    <w:p>
      <w:r>
        <w:br/>
      </w:r>
    </w:p>
    <w:p>
      <w:r>
        <w:br/>
      </w:r>
    </w:p>
    <w:p>
      <w:r>
        <w:t>regulations, see Article 33 EPC, Rules 9(2), 12(c) and 122(4) of the Implementing Regulations to the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EPC. As regards the Select Committee, this refers to the supervisory tasks under Article 145 of the</w:t>
      </w:r>
    </w:p>
    <w:p>
      <w:r>
        <w:br/>
      </w:r>
    </w:p>
    <w:p>
      <w:r>
        <w:t>EPC. Finally, for the Boards of Appeal, this for instance refers to its responsibility for examining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appeals against decisions of other parts of the Office, see Article 21(1) of the EPC.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65 See for example Rule 20 Implementing Regulations to the EPC.</w:t>
      </w:r>
    </w:p>
    <w:p>
      <w:r>
        <w:t>66 Article 3(1)(m) of the DPR. See also Article 7(2) of the DPR.</w:t>
      </w:r>
    </w:p>
    <w:p>
      <w:r>
        <w:t>67 Article 7(1) of the DPR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68 Article 7(1), (5), (6) and (7) of the DPR.</w:t>
      </w:r>
    </w:p>
    <w:p>
      <w:r>
        <w:br/>
      </w:r>
    </w:p>
    <w:p>
      <w:r>
        <w:br/>
      </w:r>
    </w:p>
    <w:p>
      <w:r>
        <w:t>69 Article 7(4) of the DPR.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EN EN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9</w:t>
      </w:r>
    </w:p>
    <w:p>
      <w:r>
        <w:br/>
      </w:r>
    </w:p>
    <w:p>
      <w:r>
        <w:t>the processing for which personal data are intended70. Finally, a data subject has the</w:t>
      </w:r>
    </w:p>
    <w:p>
      <w:r>
        <w:br/>
      </w:r>
    </w:p>
    <w:p>
      <w:r>
        <w:br/>
      </w:r>
    </w:p>
    <w:p>
      <w:r>
        <w:t>right to withdraw consent at any time71.</w:t>
      </w:r>
    </w:p>
    <w:p>
      <w:r>
        <w:br/>
      </w:r>
    </w:p>
    <w:p>
      <w:r>
        <w:t>2.4.2. Processing of special categories of data</w:t>
      </w:r>
    </w:p>
    <w:p>
      <w:r>
        <w:t>(26) Specific safeguards should exist where ‘special categories’ of data are being</w:t>
      </w:r>
    </w:p>
    <w:p>
      <w:r>
        <w:t>processed.</w:t>
      </w:r>
    </w:p>
    <w:p>
      <w:r>
        <w:t>(27) The DPR contains specific rules as regards the processing of special categories of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personal data72, which are defined in the same way as under Regulation (EU)</w:t>
      </w:r>
    </w:p>
    <w:p>
      <w:r>
        <w:t>2016/679, that is to say ‘personal data revealing racial or ethnic origin, political</w:t>
      </w:r>
    </w:p>
    <w:p>
      <w:r>
        <w:br/>
      </w:r>
    </w:p>
    <w:p>
      <w:r>
        <w:t>opinions, religious or philosophical beliefs or trade-union membership, genetic data73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or biometric data74 for the purpose of uniquely identifying a natural person and of data</w:t>
      </w:r>
    </w:p>
    <w:p>
      <w:r>
        <w:t>concerning health75 or data concerning a natural person's sex life or sexual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orientation’76. Pursuant to the DPR, the processing of special categories of data is in</w:t>
      </w:r>
    </w:p>
    <w:p>
      <w:r>
        <w:br/>
      </w:r>
    </w:p>
    <w:p>
      <w:r>
        <w:t>principle prohibited unless a specific exception applies77.</w:t>
      </w:r>
    </w:p>
    <w:p>
      <w:r>
        <w:br/>
      </w:r>
    </w:p>
    <w:p>
      <w:r>
        <w:br/>
      </w:r>
    </w:p>
    <w:p>
      <w:r>
        <w:t>(28) The specific exceptions listed in Article 11(2) DPR are similar to those in Article 9(2)</w:t>
      </w:r>
    </w:p>
    <w:p>
      <w:r>
        <w:t>and (3) of Regulation (EU) 2016/679, with a few adaptions to the legal framework in</w:t>
      </w:r>
    </w:p>
    <w:p>
      <w:r>
        <w:t>which the EPO operates. The processing of special categories of personal data is only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permitted in specific and limited circumstances78, that is to say where (1) the data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subject has given explicit consent; (2) the processing is necessary to protect the vital</w:t>
      </w:r>
    </w:p>
    <w:p>
      <w:r>
        <w:br/>
      </w:r>
    </w:p>
    <w:p>
      <w:r>
        <w:t>70 Article 7(4) of the DPR.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71 Article 7(5) of the DPR.</w:t>
      </w:r>
    </w:p>
    <w:p>
      <w:r>
        <w:t>72 See for example Article 11 of the DPR.</w:t>
      </w:r>
    </w:p>
    <w:p>
      <w:r>
        <w:br/>
      </w:r>
    </w:p>
    <w:p>
      <w:r>
        <w:t>73 Defined as ‘personal data relating to the inherited or acquired genetic characteristics of a natural person</w:t>
      </w:r>
    </w:p>
    <w:p>
      <w:r>
        <w:t>which give unique information about the physiology or the health of that natural person and which</w:t>
      </w:r>
    </w:p>
    <w:p>
      <w:r>
        <w:br/>
      </w:r>
    </w:p>
    <w:p>
      <w:r>
        <w:t>result, in particular, from an analysis of a biological sample from that natural person’, see Article</w:t>
      </w:r>
    </w:p>
    <w:p>
      <w:r>
        <w:t>3(1)(o) of the DPR.</w:t>
      </w:r>
    </w:p>
    <w:p>
      <w:r>
        <w:t>74 Defined as ‘personal data resulting from specific technical processing relating to the physical,</w:t>
      </w:r>
    </w:p>
    <w:p>
      <w:r>
        <w:t>physiological or behavioural characteristics of a natural person which allow or confirm the unique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identification of that natural person, such as facial images or dactyloscopic data’, see Article 3(1)(p) of</w:t>
      </w:r>
    </w:p>
    <w:p>
      <w:r>
        <w:br/>
      </w:r>
    </w:p>
    <w:p>
      <w:r>
        <w:t>the DPR.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75 That is to say personal data related to the physical or mental health of a natural person, including the</w:t>
      </w:r>
    </w:p>
    <w:p>
      <w:r>
        <w:t>provision of healthcare services, which reveal information about his or her health status, see Article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3(1)(q) of the DPR.</w:t>
      </w:r>
    </w:p>
    <w:p>
      <w:r>
        <w:t>76 Article 11(1) DPR.</w:t>
      </w:r>
    </w:p>
    <w:p>
      <w:r>
        <w:t>77 Article 11(1) and (2) of the DPR.</w:t>
      </w:r>
    </w:p>
    <w:p>
      <w:r>
        <w:t>78 The DPR also allow the processing of special categories of data in specific scenario’s that mostly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concern the EPO’s staff and are therefore less relevant for data transferred on the basis of this decision.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In particular, special categories of data may be processed where authorised by a legally binding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provision that applies to the European Patent Organisation (for example the EPC and instruments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adopted by the Administrative Council and the President, see Article 3(1)(y) of the DPR) that provides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for appropriate safeguards for the fundamental rights and interests of the data subject (Article 11(2)(b)</w:t>
      </w:r>
    </w:p>
    <w:p>
      <w:r>
        <w:t>of the DPR) and is necessary for the purposes of carrying out the obligations and exercising specific</w:t>
      </w:r>
    </w:p>
    <w:p>
      <w:r>
        <w:br/>
      </w:r>
    </w:p>
    <w:p>
      <w:r>
        <w:t>rights of the controller or of the data subject in the field of employment and social security law.</w:t>
      </w:r>
    </w:p>
    <w:p>
      <w:r>
        <w:t>Similarly, the processing may take place where necessary for reasons of public interest in the area of</w:t>
      </w:r>
    </w:p>
    <w:p>
      <w:r>
        <w:t>public health (such as protecting against serious cross-border threats to health or ensuring high standards</w:t>
      </w:r>
    </w:p>
    <w:p>
      <w:r>
        <w:t>of quality and safety of healthcare, on the basis of national law which provides for suitable and specific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measures to safeguard the rights and freedoms of the data subject, in particular professional secrecy, see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Article 11(2)(g) of the DPR). Finally, processing may be required for preventive or occupational</w:t>
      </w:r>
    </w:p>
    <w:p>
      <w:r>
        <w:t>medicine, the assessment of an employee's working capacity, medical diagnosis, the provision of health</w:t>
      </w:r>
    </w:p>
    <w:p>
      <w:r>
        <w:t>or social care or treatment, the management of health or social care systems and services or medical</w:t>
      </w:r>
    </w:p>
    <w:p>
      <w:r>
        <w:t>examinations and opinions, where those data are processed by a health professional subject to the</w:t>
      </w:r>
    </w:p>
    <w:p>
      <w:r>
        <w:br/>
      </w:r>
    </w:p>
    <w:p>
      <w:r>
        <w:br/>
      </w:r>
    </w:p>
    <w:p>
      <w:r>
        <w:t>obligation of professional secrecy or by another person subject to an equivalent obligation of secrecy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(Article 11(3) of the DPR).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EN EN</w:t>
      </w:r>
    </w:p>
    <w:p>
      <w:r>
        <w:t>10</w:t>
      </w:r>
    </w:p>
    <w:p>
      <w:r>
        <w:t>interests of an individual (where the data subject is physically or legally incapable of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giving explicit consent); (3) the personal data has been manifestly made public by the</w:t>
      </w:r>
    </w:p>
    <w:p>
      <w:r>
        <w:t>data subject; (4) the processing is necessary for a specific purpose relating to the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exercise of the official activities of the EPO or in the exercise of legitimate authority</w:t>
      </w:r>
    </w:p>
    <w:p>
      <w:r>
        <w:t>vested in the controller79; or (5) the processing is necessary for the establishment,</w:t>
      </w:r>
    </w:p>
    <w:p>
      <w:r>
        <w:t>exercise or defence of legal claims.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(29) In addition to the special categories of personal data referred to in recital 27, the DPR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also requires specific protections for the processing of personal data relating to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criminal convictions and offences, that is to say by only allowing such processing after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prior consultation of the DPB or where the processing is required by a legally binding</w:t>
      </w:r>
    </w:p>
    <w:p>
      <w:r>
        <w:t>instrument that provides for appropriate safeguards for the rights and freedoms of</w:t>
      </w:r>
    </w:p>
    <w:p>
      <w:r>
        <w:br/>
      </w:r>
    </w:p>
    <w:p>
      <w:r>
        <w:t>individuals80.</w:t>
      </w:r>
    </w:p>
    <w:p>
      <w:r>
        <w:t>2.4.3. Purpose limitation</w:t>
      </w:r>
    </w:p>
    <w:p>
      <w:r>
        <w:t>(30) Personal data should be processed for a specific purpose and subsequently used only</w:t>
      </w:r>
    </w:p>
    <w:p>
      <w:r>
        <w:t>insofar as this is not incompatible with the purpose of processing.</w:t>
      </w:r>
    </w:p>
    <w:p>
      <w:r>
        <w:t>(31) That principle is ensured in Article 4(2)(b) DPR, pursuant to which personal data must</w:t>
      </w:r>
    </w:p>
    <w:p>
      <w:r>
        <w:t>be ‘collected for specified, explicit and legitimate purposes and not further processed</w:t>
      </w:r>
    </w:p>
    <w:p>
      <w:r>
        <w:t>in a way that is incompatible with these purposes’.</w:t>
      </w:r>
    </w:p>
    <w:p>
      <w:r>
        <w:t>(32) Similar to Regulation (EU) 2016/679, the DPR allows further processing (regardless</w:t>
      </w:r>
    </w:p>
    <w:p>
      <w:r>
        <w:t>of the compatibility of the purpose of the further processing with the original one) on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the basis of the data subject’s explicit consent or on the basis of applicable legal</w:t>
      </w:r>
    </w:p>
    <w:p>
      <w:r>
        <w:br/>
      </w:r>
    </w:p>
    <w:p>
      <w:r>
        <w:t>provisions of the EPO81. In the latter case, the DPR requires that the processing must</w:t>
      </w:r>
    </w:p>
    <w:p>
      <w:r>
        <w:t>be a necessary and proportionate measure to safeguard a general public interest</w:t>
      </w:r>
    </w:p>
    <w:p>
      <w:r>
        <w:t>objective82.</w:t>
      </w:r>
    </w:p>
    <w:p>
      <w:r>
        <w:t>(33) Where further processing is not based on those two grounds, the DPR provides for the</w:t>
      </w:r>
    </w:p>
    <w:p>
      <w:r>
        <w:t>factors to be taken into account when assessing the compatibility of the purpose for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further processing with the purpose for which the personal data were originally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collected83. This approach and the factors listed in the DPC are identical to those set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out in Article 6(4) of Regulation (EU) 2016/679 and Article 6 of Regulation (EU)</w:t>
      </w:r>
    </w:p>
    <w:p>
      <w:r>
        <w:t>2018/172584.</w:t>
      </w:r>
    </w:p>
    <w:p>
      <w:r>
        <w:t>79 For example, in the context of appeals against granted patent, sensitive data could be included in</w:t>
      </w:r>
    </w:p>
    <w:p>
      <w:r>
        <w:t>witness statements or submitted evidence. Processing under this provision may also take place if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substantially necessary for the management and functioning of the Office and for obligations arising</w:t>
      </w:r>
    </w:p>
    <w:p>
      <w:r>
        <w:t>from the EPO’s obligation of co-operation with the contracting States (for example the need to process</w:t>
      </w:r>
    </w:p>
    <w:p>
      <w:r>
        <w:t>health information of staff or visitors in accordance with requirements imposed by public health</w:t>
      </w:r>
    </w:p>
    <w:p>
      <w:r>
        <w:t>authorities of the EPO’s host State). In any event, the legal instrument on which the processing is based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must be proportionate to the aim pursued, respects the essence of the right to data protection and</w:t>
      </w:r>
    </w:p>
    <w:p>
      <w:r>
        <w:br/>
      </w:r>
    </w:p>
    <w:p>
      <w:r>
        <w:t>provides for suitable and specific measures to safeguard the fundamental rights and the interests of the</w:t>
      </w:r>
    </w:p>
    <w:p>
      <w:r>
        <w:t>data subject (Article 11(2)(f) of the DPR).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80 Article 12 of the DPR. A possible scenario where such data would be processed includes disciplinary</w:t>
      </w:r>
    </w:p>
    <w:p>
      <w:r>
        <w:br/>
      </w:r>
    </w:p>
    <w:p>
      <w:r>
        <w:t>proceedings concerning patent attorneys before the EPO’s Disciplinary Board (see for example para.</w:t>
      </w:r>
    </w:p>
    <w:p>
      <w:r>
        <w:br/>
      </w:r>
    </w:p>
    <w:p>
      <w:r>
        <w:t>A.7 Annex to the PGP Decision).</w:t>
      </w:r>
    </w:p>
    <w:p>
      <w:r>
        <w:t>81 Article 6 (2) of the DPR.</w:t>
      </w:r>
    </w:p>
    <w:p>
      <w:r>
        <w:t>82 For example, the Organisation’s security; the prevention, investigation, detection, and prosecution of</w:t>
      </w:r>
    </w:p>
    <w:p>
      <w:r>
        <w:t>criminal offences; the rights and freedoms of others, etc. (see Article 25(1) of the DPR).</w:t>
      </w:r>
    </w:p>
    <w:p>
      <w:r>
        <w:t>83 Article 6(3) of the DPR.</w:t>
      </w:r>
    </w:p>
    <w:p>
      <w:r>
        <w:t>84 In particular, any link between the purpose of collection and the purpose of the intended further</w:t>
      </w:r>
    </w:p>
    <w:p>
      <w:r>
        <w:t>processing; the context in which the data was collected; the nature of the data; and the possible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consequences of the further processing for individuals, see Article 6(3) of the DPR.</w:t>
      </w:r>
    </w:p>
    <w:p>
      <w:r>
        <w:t>EN EN</w:t>
      </w:r>
    </w:p>
    <w:p>
      <w:r>
        <w:t>11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2.4.4. Data accuracy and minimisation, storage limitation and data security</w:t>
      </w:r>
    </w:p>
    <w:p>
      <w:r>
        <w:br/>
      </w:r>
    </w:p>
    <w:p>
      <w:r>
        <w:t>(34) Personal data should be accurate and, where necessary, kept up to date. It should also</w:t>
      </w:r>
    </w:p>
    <w:p>
      <w:r>
        <w:t>be adequate, relevant and not excessive in relation to the purposes for which it is</w:t>
      </w:r>
    </w:p>
    <w:p>
      <w:r>
        <w:t>processed, and in principle be kept for no longer than is necessary for the purposes for</w:t>
      </w:r>
    </w:p>
    <w:p>
      <w:r>
        <w:t>which the personal data is processed.</w:t>
      </w:r>
    </w:p>
    <w:p>
      <w:r>
        <w:t>(35) Those principles are laid down in Article 4(2)(c), (d) and (e) of the DPR in the same</w:t>
      </w:r>
    </w:p>
    <w:p>
      <w:r>
        <w:t>way as in Regulation (EU) 2016/679.</w:t>
      </w:r>
    </w:p>
    <w:p>
      <w:r>
        <w:t>(36) Personal data should also be processed in a manner that ensures their security,</w:t>
      </w:r>
    </w:p>
    <w:p>
      <w:r>
        <w:t>including protection against unauthorised or unlawful processing and against</w:t>
      </w:r>
    </w:p>
    <w:p>
      <w:r>
        <w:t>accidental loss, destruction or damage. To that end, business operators should take</w:t>
      </w:r>
    </w:p>
    <w:p>
      <w:r>
        <w:br/>
      </w:r>
    </w:p>
    <w:p>
      <w:r>
        <w:br/>
      </w:r>
    </w:p>
    <w:p>
      <w:r>
        <w:br/>
      </w:r>
    </w:p>
    <w:p>
      <w:r>
        <w:t>appropriate technical or organisational measures to protect personal data from possible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threats. Those measures should be assessed taking into consideration the state of the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art and related costs.</w:t>
      </w:r>
    </w:p>
    <w:p>
      <w:r>
        <w:t>(37) Data security is enshrined in the legal framework of the EPO through the principle of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integrity and confidentiality laid down in Article 4(2)(f) and Article 33 of the DPR, in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an almost identical way as in Regulation (EU) 2016/679. In particular, the DPR</w:t>
      </w:r>
    </w:p>
    <w:p>
      <w:r>
        <w:br/>
      </w:r>
    </w:p>
    <w:p>
      <w:r>
        <w:br/>
      </w:r>
    </w:p>
    <w:p>
      <w:r>
        <w:t>requires that a level of security appropriate to the risk is ensured through appropriate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technical and organisational measures, taking into account the state of the art, the costs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of implementation and the nature, scope, context and purposes of processing as well as</w:t>
      </w:r>
    </w:p>
    <w:p>
      <w:r>
        <w:t>the varying likelihood and severity of any risks for the rights and freedoms of</w:t>
      </w:r>
    </w:p>
    <w:p>
      <w:r>
        <w:t>individuals.</w:t>
      </w:r>
    </w:p>
    <w:p>
      <w:r>
        <w:t>(38) In addition, the DPR contains specific requirements on the handling and notification of</w:t>
      </w:r>
    </w:p>
    <w:p>
      <w:r>
        <w:t>a data breach85. First, the controller is required to notify the DPO of a data breach</w:t>
      </w:r>
    </w:p>
    <w:p>
      <w:r>
        <w:t>without undue delay (and, where feasible, no later than 72 hours after having become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aware of it), unless the breach is unlikely to result in a risk to the rights and freedoms</w:t>
      </w:r>
    </w:p>
    <w:p>
      <w:r>
        <w:t>of individuals86. A processor is similarly required to notify the controller of a breach</w:t>
      </w:r>
    </w:p>
    <w:p>
      <w:r>
        <w:t>without undue delay87. The notification must, in particular, describe the nature of the</w:t>
      </w:r>
    </w:p>
    <w:p>
      <w:r>
        <w:t>breach, its likely consequences and the measures taken or proposed to be taken to</w:t>
      </w:r>
    </w:p>
    <w:p>
      <w:r>
        <w:t>address the breach88. Where a data breach is likely to result in a high risk to the rights</w:t>
      </w:r>
    </w:p>
    <w:p>
      <w:r>
        <w:t>and freedoms of individuals, the controller must also communicate the personal data</w:t>
      </w:r>
    </w:p>
    <w:p>
      <w:r>
        <w:br/>
      </w:r>
    </w:p>
    <w:p>
      <w:r>
        <w:t>breach to the data subject without delay89. The communication to the data subject must</w:t>
      </w:r>
    </w:p>
    <w:p>
      <w:r>
        <w:t>describe the nature of the personal data breach in clear and plain language90 and is not</w:t>
      </w:r>
    </w:p>
    <w:p>
      <w:r>
        <w:t>required if the controller has taken subsequent measures which ensure that the high</w:t>
      </w:r>
    </w:p>
    <w:p>
      <w:r>
        <w:t>risk to the rights and freedoms of data subjects is no longer to materialise91.</w:t>
      </w:r>
    </w:p>
    <w:p>
      <w:r>
        <w:t>2.4.5. Transparency</w:t>
      </w:r>
    </w:p>
    <w:p>
      <w:r>
        <w:t>(39) Data subjects should be informed of the main features of the processing of their</w:t>
      </w:r>
    </w:p>
    <w:p>
      <w:r>
        <w:t>personal data.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85 ‘Data breach’ is defined as ‘a breach of security leading to the accidental or unlawful destruction, loss,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alteration, unauthorised disclosure of, or access to, personal data transmitted, stored or otherwise</w:t>
      </w:r>
    </w:p>
    <w:p>
      <w:r>
        <w:t>processed’, see Article 3(1)(n) of the DPR.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86 Article 34(1) of the DPR.</w:t>
      </w:r>
    </w:p>
    <w:p>
      <w:r>
        <w:t>87 Article 34(2) of the DPR.</w:t>
      </w:r>
    </w:p>
    <w:p>
      <w:r>
        <w:br/>
      </w:r>
    </w:p>
    <w:p>
      <w:r>
        <w:t>88 Article 34(1) and 3 of the DPR.</w:t>
      </w:r>
    </w:p>
    <w:p>
      <w:r>
        <w:t>89 Article 34(6) of the DPR.</w:t>
      </w:r>
    </w:p>
    <w:p>
      <w:r>
        <w:br/>
      </w:r>
    </w:p>
    <w:p>
      <w:r>
        <w:t>90 Article 34(6) of the DPR.</w:t>
      </w:r>
    </w:p>
    <w:p>
      <w:r>
        <w:t>91 Article 34(8) of the DPR.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EN EN</w:t>
      </w:r>
    </w:p>
    <w:p>
      <w:r>
        <w:t>12</w:t>
      </w:r>
    </w:p>
    <w:p>
      <w:r>
        <w:br/>
      </w:r>
    </w:p>
    <w:p>
      <w:r>
        <w:t>(40) In accordance with the DPR, the controller is required to, at the time when obtaining</w:t>
      </w:r>
    </w:p>
    <w:p>
      <w:r>
        <w:t>personal data, provide individuals with information, in particular, on its identity and</w:t>
      </w:r>
    </w:p>
    <w:p>
      <w:r>
        <w:t>contact details (as well as the contact details of the DPO), the purpose of processing</w:t>
      </w:r>
    </w:p>
    <w:p>
      <w:r>
        <w:t>and the legal basis thereof, the recipients or categories of recipients, the fact that it</w:t>
      </w:r>
    </w:p>
    <w:p>
      <w:r>
        <w:t>intends to transfer the data outside of the EPO, as well as applicable rights and the</w:t>
      </w:r>
    </w:p>
    <w:p>
      <w:r>
        <w:t>possibility to obtain redress92. The same applies when personal data is processed for a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purpose other than that for which the data was collected93. Both obligations only apply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in as far as the concerned individual does not yet have the information94.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(41) The same information must be provided to the data subjects when personal data is not</w:t>
      </w:r>
    </w:p>
    <w:p>
      <w:r>
        <w:t>collected directly from them, together with additional information on the source of the</w:t>
      </w:r>
    </w:p>
    <w:p>
      <w:r>
        <w:t>personal data and the categories of data concerned95. Such information must be</w:t>
      </w:r>
    </w:p>
    <w:p>
      <w:r>
        <w:t>provided within a reasonable time after obtaining the data (but at the latest within one</w:t>
      </w:r>
    </w:p>
    <w:p>
      <w:r>
        <w:t>month), having regard to the specific circumstances in which the data is processed96.</w:t>
      </w:r>
    </w:p>
    <w:p>
      <w:r>
        <w:t>In case that personal data are to be used for communication with the data subject, the</w:t>
      </w:r>
    </w:p>
    <w:p>
      <w:r>
        <w:t>same information should be provided at the latest at the time of the first</w:t>
      </w:r>
    </w:p>
    <w:p>
      <w:r>
        <w:t>communication with the individual97. The information referred to in recital 40 must</w:t>
      </w:r>
    </w:p>
    <w:p>
      <w:r>
        <w:t>also be provided prior to any further processing or, if a disclosure to another recipient</w:t>
      </w:r>
    </w:p>
    <w:p>
      <w:r>
        <w:t>is envisaged, at the latest when personal data are disclosed to a third party98. That</w:t>
      </w:r>
    </w:p>
    <w:p>
      <w:r>
        <w:t>obligation does not apply in a number of cases, namely where a data subject already</w:t>
      </w:r>
    </w:p>
    <w:p>
      <w:r>
        <w:t>has the information concerned; where that information must remain confidential</w:t>
      </w:r>
    </w:p>
    <w:p>
      <w:r>
        <w:t>because of an obligation of professional secrecy regulated on the basis of the EPC</w:t>
      </w:r>
    </w:p>
    <w:p>
      <w:r>
        <w:t>and/or other legal provisions applicable to the EPO99; where the provision of that</w:t>
      </w:r>
    </w:p>
    <w:p>
      <w:r>
        <w:t>information proves impossible or would involve disproportionate effort, in particular</w:t>
      </w:r>
    </w:p>
    <w:p>
      <w:r>
        <w:t>for processing for archiving, scientific or historical research, or statistics, in so far as it</w:t>
      </w:r>
    </w:p>
    <w:p>
      <w:r>
        <w:t>would render impossible or seriously impair the achievement of the objectives of the</w:t>
      </w:r>
    </w:p>
    <w:p>
      <w:r>
        <w:t>processing; or where obtaining or disclosure of that information is expressly laid down</w:t>
      </w:r>
    </w:p>
    <w:p>
      <w:r>
        <w:t>in the EPC or other applicable legal provisions that provide appropriate measures to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protect the data subject’s legitimate interests100.</w:t>
      </w:r>
    </w:p>
    <w:p>
      <w:r>
        <w:t>2.4.6. Individual rights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(42) Data subjects should have certain rights which can be enforced against the controller</w:t>
      </w:r>
    </w:p>
    <w:p>
      <w:r>
        <w:t>or processor, in particular the right of access to data, the right to rectification, the right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to object to processing and the right to have data erased. At the same time, such rights</w:t>
      </w:r>
    </w:p>
    <w:p>
      <w:r>
        <w:t>92 Article 16(1)-(2) of the DPR.</w:t>
      </w:r>
    </w:p>
    <w:p>
      <w:r>
        <w:t>93 Article 16(3) of the DPR.</w:t>
      </w:r>
    </w:p>
    <w:p>
      <w:r>
        <w:t>94 Article 16(4) of the DPR.</w:t>
      </w:r>
    </w:p>
    <w:p>
      <w:r>
        <w:t>95 Article 17(1) and (2) of the DPR.</w:t>
      </w:r>
    </w:p>
    <w:p>
      <w:r>
        <w:t>96 Article 17(3)(a) of the DPR.</w:t>
      </w:r>
    </w:p>
    <w:p>
      <w:r>
        <w:t>97 Article 17(3)(b) of the DPR.</w:t>
      </w:r>
    </w:p>
    <w:p>
      <w:r>
        <w:br/>
      </w:r>
    </w:p>
    <w:p>
      <w:r>
        <w:t>98 Article 17(3)(c) and (4) of the DPR. A third party is defined in Article 3(1)(l) of the DPR as any natural</w:t>
      </w:r>
    </w:p>
    <w:p>
      <w:r>
        <w:br/>
      </w:r>
    </w:p>
    <w:p>
      <w:r>
        <w:br/>
      </w:r>
    </w:p>
    <w:p>
      <w:r>
        <w:t>or legal person, public authority, agency, or body other than the data subject, the controller, the</w:t>
      </w:r>
    </w:p>
    <w:p>
      <w:r>
        <w:t>processor, and the persons who, under the direct authority of the controller or the processor, are</w:t>
      </w:r>
    </w:p>
    <w:p>
      <w:r>
        <w:t>authorised to process personal data.</w:t>
      </w:r>
    </w:p>
    <w:p>
      <w:r>
        <w:br/>
      </w:r>
    </w:p>
    <w:p>
      <w:r>
        <w:t>99 Article 17(4) of the DPR. Such confidentiality requirements for instance apply in the context of the</w:t>
      </w:r>
    </w:p>
    <w:p>
      <w:r>
        <w:br/>
      </w:r>
    </w:p>
    <w:p>
      <w:r>
        <w:t>processing of personal data of staff by the EPO’s medical service (in which case the relevant medical</w:t>
      </w:r>
    </w:p>
    <w:p>
      <w:r>
        <w:t>practitioners may be under an obligation of professional secrecy, see for example Article 11(3) of the</w:t>
      </w:r>
    </w:p>
    <w:p>
      <w:r>
        <w:t>DPR and Implementing Rules for Articles 83a, 84 and 84a of the Service Regulations, paragraph E) or</w:t>
      </w:r>
    </w:p>
    <w:p>
      <w:r>
        <w:br/>
      </w:r>
    </w:p>
    <w:p>
      <w:r>
        <w:t>in the context of recruitment proceedings (section 6 of Annex II – Competition Procedures for Posts for</w:t>
      </w:r>
    </w:p>
    <w:p>
      <w:r>
        <w:t>which the President is the Appointing Authority).</w:t>
      </w:r>
    </w:p>
    <w:p>
      <w:r>
        <w:t>100 That is to say where the EPC or legal instruments adopted on its bases specifically regulate the</w:t>
      </w:r>
    </w:p>
    <w:p>
      <w:r>
        <w:t>information to be disclosed to individuals or the public, see in more detail section 1.4.6.7 below.</w:t>
      </w:r>
    </w:p>
    <w:p>
      <w:r>
        <w:t>EN EN</w:t>
      </w:r>
    </w:p>
    <w:p>
      <w:r>
        <w:br/>
      </w:r>
    </w:p>
    <w:p>
      <w:r>
        <w:t>13</w:t>
      </w:r>
    </w:p>
    <w:p>
      <w:r>
        <w:t>may be subject to restrictions, insofar as these restrictions are necessary and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proportionate to safeguard important objectives of general public interest.</w:t>
      </w:r>
    </w:p>
    <w:p>
      <w:r>
        <w:br/>
      </w:r>
    </w:p>
    <w:p>
      <w:r>
        <w:br/>
      </w:r>
    </w:p>
    <w:p>
      <w:r>
        <w:t>2.4.6.1. Rights provided by the DPR</w:t>
      </w:r>
    </w:p>
    <w:p>
      <w:r>
        <w:t>(43) The need to facilitate the exercise of individual rights is laid down in Article 1B(4) of</w:t>
      </w:r>
    </w:p>
    <w:p>
      <w:r>
        <w:t>the Service Regulations. To further implement this requirement, the DPR provides</w:t>
      </w:r>
    </w:p>
    <w:p>
      <w:r>
        <w:t>individuals with the same rights as those laid down in Regulation (EU) 2016/679,</w:t>
      </w:r>
    </w:p>
    <w:p>
      <w:r>
        <w:t>namely a right of access (Article 18 of the DPR), a right to rectification (Article 19 of</w:t>
      </w:r>
    </w:p>
    <w:p>
      <w:r>
        <w:t>the DPR), a right to erasure (Article 20 of the DPR), a right to restriction of processing</w:t>
      </w:r>
    </w:p>
    <w:p>
      <w:r>
        <w:t>(Article 21 of the DPR), a right to data portability (Article 22 of the DPR), a right to</w:t>
      </w:r>
    </w:p>
    <w:p>
      <w:r>
        <w:t>object (Article 23 of the DPR) and a right not to be subject to automated decision-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making (Article 24 of the DPR).</w:t>
      </w:r>
    </w:p>
    <w:p>
      <w:r>
        <w:t>(44) The DPR also lays down general provisions for the handling of requests for the</w:t>
      </w:r>
    </w:p>
    <w:p>
      <w:r>
        <w:t>exercise of rights from individuals, requiring the controller to communicate with data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subjects using clear and plain language, in a concise, transparent, intelligible, and</w:t>
      </w:r>
    </w:p>
    <w:p>
      <w:r>
        <w:t>easily accessible form (in writing or by other means)101. The controller must provide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individuals with information on the measures taken in response to a request without</w:t>
      </w:r>
    </w:p>
    <w:p>
      <w:r>
        <w:t>undue delay and in any event within one month of the receipt of the request (which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may be extended with two further months where necessary in view of the complexity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and number of requests)102. Where requests from a data subject are manifestly</w:t>
      </w:r>
    </w:p>
    <w:p>
      <w:r>
        <w:t>unfounded or excessive, in particular because of their repetitive character, the</w:t>
      </w:r>
    </w:p>
    <w:p>
      <w:r>
        <w:t>controller may refuse to act on the request103. When the controller does not act upon a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request, it must inform the individual thereof and provide information on the</w:t>
      </w:r>
    </w:p>
    <w:p>
      <w:r>
        <w:t>possibility to seek redress104.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(45) Firstly, as regards the right of access, the DPR provides individuals with the right to</w:t>
      </w:r>
    </w:p>
    <w:p>
      <w:r>
        <w:t>obtain from the EPO confirmation as to whether or not personal data concerning them</w:t>
      </w:r>
    </w:p>
    <w:p>
      <w:r>
        <w:br/>
      </w:r>
    </w:p>
    <w:p>
      <w:r>
        <w:br/>
      </w:r>
    </w:p>
    <w:p>
      <w:r>
        <w:t>are processed and, if so, to access the personal data easily105 and at reasonable</w:t>
      </w:r>
    </w:p>
    <w:p>
      <w:r>
        <w:t>intervals106. In addition, individuals have the right to obtain information, in particular,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on the purpose of processing, the categories of data concerned, the recipients with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whom data is shared, and the envisaged period for which data will be stored107.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(46) Secondly, the DPR provides that the right to rectification provided for under the DPR</w:t>
      </w:r>
    </w:p>
    <w:p>
      <w:r>
        <w:t>allows individuals to obtain the rectification of inaccurate data or the completion of</w:t>
      </w:r>
    </w:p>
    <w:p>
      <w:r>
        <w:t>incomplete data (for example by means of providing a supplementary statement)108.</w:t>
      </w:r>
    </w:p>
    <w:p>
      <w:r>
        <w:t>Once rectification takes place, the controller is required to communicate it to each</w:t>
      </w:r>
    </w:p>
    <w:p>
      <w:r>
        <w:t>101 Article 15(1) of the DPR.</w:t>
      </w:r>
    </w:p>
    <w:p>
      <w:r>
        <w:br/>
      </w:r>
    </w:p>
    <w:p>
      <w:r>
        <w:br/>
      </w:r>
    </w:p>
    <w:p>
      <w:r>
        <w:br/>
      </w:r>
    </w:p>
    <w:p>
      <w:r>
        <w:t>102 Article 15(2) of the DPR.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103 Article 15(4) of the DPR. In addition, Article 13(2) of the DPR makes clear that, if the controller is able</w:t>
      </w:r>
    </w:p>
    <w:p>
      <w:r>
        <w:t>to demonstrate that it is not in a position to identify the data subject, the provisions on individual rights</w:t>
      </w:r>
    </w:p>
    <w:p>
      <w:r>
        <w:t>do not apply (unless the data subject provides additional information enabling their identification).</w:t>
      </w:r>
    </w:p>
    <w:p>
      <w:r>
        <w:br/>
      </w:r>
    </w:p>
    <w:p>
      <w:r>
        <w:t>104 Article 15(3) of the DPR.</w:t>
      </w:r>
    </w:p>
    <w:p>
      <w:r>
        <w:t>105 In particular, the controller must provide a copy in an intelligible form of the data undergoing</w:t>
      </w:r>
    </w:p>
    <w:p>
      <w:r>
        <w:t>processing and of all available information (of any kind, regardless of its nature (objective or</w:t>
      </w:r>
    </w:p>
    <w:p>
      <w:r>
        <w:t>subjective), content (including any type of activity undertaken), or format (paper file, computer</w:t>
      </w:r>
    </w:p>
    <w:p>
      <w:r>
        <w:t>records, emails), see Article 18(3) of the DPR. At the same time, the right to obtain a copy of the data</w:t>
      </w:r>
    </w:p>
    <w:p>
      <w:r>
        <w:t>may not adversely affect the rights and freedoms of others (Article 18(5) of the DPR).</w:t>
      </w:r>
    </w:p>
    <w:p>
      <w:r>
        <w:t>106 Article 18(1) of the DPR.</w:t>
      </w:r>
    </w:p>
    <w:p>
      <w:r>
        <w:t>107 Article 18(2)-(3) of the DPR.</w:t>
      </w:r>
    </w:p>
    <w:p>
      <w:r>
        <w:t>108 Article 19(1) of the DPR.</w:t>
      </w:r>
    </w:p>
    <w:p>
      <w:r>
        <w:t>EN EN</w:t>
      </w:r>
    </w:p>
    <w:p>
      <w:r>
        <w:br/>
      </w:r>
    </w:p>
    <w:p>
      <w:r>
        <w:br/>
      </w:r>
    </w:p>
    <w:p>
      <w:r>
        <w:br/>
      </w:r>
    </w:p>
    <w:p>
      <w:r>
        <w:t>14</w:t>
      </w:r>
    </w:p>
    <w:p>
      <w:r>
        <w:t>recipient to whom the personal data have been disclosed109. Pursuant to the DPR, the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right to rectification applies to objective and factual data and not to subjective</w:t>
      </w:r>
    </w:p>
    <w:p>
      <w:r>
        <w:t>statements110, although in this case individuals are allowed to complement existing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data with a second opinion or counter-expertise or provide comments111.</w:t>
      </w:r>
    </w:p>
    <w:p>
      <w:r>
        <w:t>(47) Thirdly, the DPR also provides individuals with a right to erasure112, in particular if (a)</w:t>
      </w:r>
    </w:p>
    <w:p>
      <w:r>
        <w:t>personal data are no longer necessary for the purpose for which they are processed; (b)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the data subject withdraws consent and there is no other legal basis for the processing;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Breach Response Procedure]</w:t>
        <w:br/>
        <w:t>Breach Response Procedure: Upon discovery of a security breach, the parties agree to immediately implement their respective breach response procedures, including notification to supervisory authorities and affected individuals.</w:t>
      </w:r>
    </w:p>
    <w:p>
      <w:r>
        <w:t>(c) the data subject objects to the processing and there are no overriding legitimate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grounds for the processing; (d) the data was processed unlawfully; (e) or the data has</w:t>
      </w:r>
    </w:p>
    <w:p>
      <w:r>
        <w:t>to be erased to comply with a legal obligation that applies to the controller113. The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controller must communicate any erasure to each recipient with whom the data has</w:t>
      </w:r>
    </w:p>
    <w:p>
      <w:r>
        <w:t>been shared unless this proves impossible or involves disproportionate effort114.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Similarly, if the controller made the personal data public, it must take reasonable steps</w:t>
      </w:r>
    </w:p>
    <w:p>
      <w:r>
        <w:br/>
      </w:r>
    </w:p>
    <w:p>
      <w:r>
        <w:t>to inform other controllers that are processing it that erasure has been requested by the</w:t>
      </w:r>
    </w:p>
    <w:p>
      <w:r>
        <w:br/>
      </w:r>
    </w:p>
    <w:p>
      <w:r>
        <w:t>individual115. The right to erasure does not apply to the following scenarios, to the</w:t>
      </w:r>
    </w:p>
    <w:p>
      <w:r>
        <w:t>extent that the processing of the data is necessary, (a) for exercising the right of</w:t>
      </w:r>
    </w:p>
    <w:p>
      <w:r>
        <w:br/>
      </w:r>
    </w:p>
    <w:p>
      <w:r>
        <w:t>freedom of expression and information; (b) for compliance with a legal obligation of</w:t>
      </w:r>
    </w:p>
    <w:p>
      <w:r>
        <w:br/>
      </w:r>
    </w:p>
    <w:p>
      <w:r>
        <w:t>the EPO or an obligation deriving from the EPO’s duty to cooperate with its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contracting States116 or for the exercise of official authority vested in the EPO117; (c)</w:t>
      </w:r>
    </w:p>
    <w:p>
      <w:r>
        <w:t>for reasons of co-operation with the contracting States in the area of public health118;</w:t>
      </w:r>
    </w:p>
    <w:p>
      <w:r>
        <w:t>(d) for archiving, scientific or historical research and statistical purposes (in so far as</w:t>
      </w:r>
    </w:p>
    <w:p>
      <w:r>
        <w:t>erasure would likely render impossible or seriously impair the achievement of the</w:t>
      </w:r>
    </w:p>
    <w:p>
      <w:r>
        <w:t>objectives of the processing); or (e) for the establishment, exercise or defence of a</w:t>
      </w:r>
    </w:p>
    <w:p>
      <w:r>
        <w:t>legal claims119.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(48) Fourthly, Article 21 of the DPR provides a right to restriction of processing, that is to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say the marking of personal data with the aim of limiting their processing in the future</w:t>
      </w:r>
    </w:p>
    <w:p>
      <w:r>
        <w:t>(including programming measures to permanently prevent access to such data)120. That</w:t>
      </w:r>
    </w:p>
    <w:p>
      <w:r>
        <w:t>109 Article 19(3) of the DPR. If the data subject requests it, the controller has to inform about those</w:t>
      </w:r>
    </w:p>
    <w:p>
      <w:r>
        <w:t>recipients.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110 This interpretation was adopted in line with the EDPS Guidelines on the Rights of Individuals with</w:t>
      </w:r>
    </w:p>
    <w:p>
      <w:r>
        <w:t>regard to the Processing of Personal Data. https://www.edps.europa.eu/sites/default/files/publication/14-</w:t>
      </w:r>
    </w:p>
    <w:p>
      <w:r>
        <w:t>02-25_gl_ds_rights_en.pdf See in particular, p.18, guidance on the right to rectification referring to</w:t>
      </w:r>
    </w:p>
    <w:p>
      <w:r>
        <w:t>‘objective and factual data’ and ‘subjective statements’.</w:t>
      </w:r>
    </w:p>
    <w:p>
      <w:r>
        <w:t>111 Article 19(2) of the DPR.</w:t>
      </w:r>
    </w:p>
    <w:p>
      <w:r>
        <w:t>112 Erasure of data is defined as the ‘obliteration of stored data in such a way that reconstruction is not</w:t>
      </w:r>
    </w:p>
    <w:p>
      <w:r>
        <w:t>possible’ (Article 3(1)(v) of the DPR). The reference to ‘stored data’ covers all data collected and held</w:t>
      </w:r>
    </w:p>
    <w:p>
      <w:r>
        <w:br/>
      </w:r>
    </w:p>
    <w:p>
      <w:r>
        <w:t>by the controller (and any third parties on behalf of the controller).</w:t>
      </w:r>
    </w:p>
    <w:p>
      <w:r>
        <w:t>113 Article 20(1) of the DPR.</w:t>
      </w:r>
    </w:p>
    <w:p>
      <w:r>
        <w:t>114 Article 20(4) of the DPR.</w:t>
      </w:r>
    </w:p>
    <w:p>
      <w:r>
        <w:t>115 Article 20(2) of the DPR.</w:t>
      </w:r>
    </w:p>
    <w:p>
      <w:r>
        <w:t>116 Pursuant to Article 20 of the EPO Protocol on Privileges and Immunities, EPO may be required to</w:t>
      </w:r>
    </w:p>
    <w:p>
      <w:r>
        <w:t>provide personal data to its contracting States in the context of administrative or legal proceedings, for</w:t>
      </w:r>
    </w:p>
    <w:p>
      <w:r>
        <w:t>example for the calculation and transfer of pension rights of staff, for tax investigations, or in the</w:t>
      </w:r>
    </w:p>
    <w:p>
      <w:r>
        <w:t>context of civil trials concerning EPO’s staff.</w:t>
      </w:r>
    </w:p>
    <w:p>
      <w:r>
        <w:br/>
      </w:r>
    </w:p>
    <w:p>
      <w:r>
        <w:t>117 This refers to situations where the EPO is required under the EPC, PCT or legal instruments adopted on</w:t>
      </w:r>
    </w:p>
    <w:p>
      <w:r>
        <w:br/>
      </w:r>
    </w:p>
    <w:p>
      <w:r>
        <w:t>that basis to process personal data in relation to the patent granting procedure (for example maintaining</w:t>
      </w:r>
    </w:p>
    <w:p>
      <w:r>
        <w:t>information in the European Patent Register and the European Patent Bulletin under Article 127 and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129 of the EPC).</w:t>
      </w:r>
    </w:p>
    <w:p>
      <w:r>
        <w:t>118 Processing of health data for reasons of public interest in the area of public health must be in</w:t>
      </w:r>
    </w:p>
    <w:p>
      <w:r>
        <w:br/>
      </w:r>
    </w:p>
    <w:p>
      <w:r>
        <w:br/>
      </w:r>
    </w:p>
    <w:p>
      <w:r>
        <w:t>accordance with Article 11(2)(g) of the DPR.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119 Article 20(3) of the DPR.</w:t>
      </w:r>
    </w:p>
    <w:p>
      <w:r>
        <w:t>120 Article 3(1)(c) of the DPR.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EN EN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15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right can, in particular, be invoked where the accuracy of personal data is contested by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the individual (for a period required by the controller to verify the accuracy) or where</w:t>
      </w:r>
    </w:p>
    <w:p>
      <w:r>
        <w:br/>
      </w:r>
    </w:p>
    <w:p>
      <w:r>
        <w:t>the processing is unlawful, but the individual opposes to the erasure of the data121.</w:t>
      </w:r>
    </w:p>
    <w:p>
      <w:r>
        <w:br/>
      </w:r>
    </w:p>
    <w:p>
      <w:r>
        <w:t>Where processing is restricted, personal data may, with the exception of storage, only</w:t>
      </w:r>
    </w:p>
    <w:p>
      <w:r>
        <w:t>be processed with the individual’s explicit consent, for the establishment, exercise or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defence of legal claims, for the protection of the rights of others or for the performance</w:t>
      </w:r>
    </w:p>
    <w:p>
      <w:r>
        <w:t>of a task carried out in the exercise of the official activities of the EPO (that is to say a</w:t>
      </w:r>
    </w:p>
    <w:p>
      <w:r>
        <w:t>task which is necessary for the administrative and technical work that the EPO is</w:t>
      </w:r>
    </w:p>
    <w:p>
      <w:r>
        <w:t>required to perform in accordance with the EPC)122.</w:t>
      </w:r>
    </w:p>
    <w:p>
      <w:r>
        <w:t>(49) Fifthly, a right to object is set out in Article 1B(4) of the Service Regulations and</w:t>
      </w:r>
    </w:p>
    <w:p>
      <w:r>
        <w:br/>
      </w:r>
    </w:p>
    <w:p>
      <w:r>
        <w:t>Article 23 of the DPR. In particular, individuals have the right to object at any time to</w:t>
      </w:r>
    </w:p>
    <w:p>
      <w:r>
        <w:t>processing of personal data carried out for the performance of a task in the exercise of</w:t>
      </w:r>
    </w:p>
    <w:p>
      <w:r>
        <w:t>the official activities of the EPO or in the legitimate exercise of the official authority</w:t>
      </w:r>
    </w:p>
    <w:p>
      <w:r>
        <w:t>vested in the controller123. Individuals must be informed of the existence of such right</w:t>
      </w:r>
    </w:p>
    <w:p>
      <w:r>
        <w:t>in a clear manner and at the latest at the time of the first communication with them124.</w:t>
      </w:r>
    </w:p>
    <w:p>
      <w:r>
        <w:br/>
      </w:r>
    </w:p>
    <w:p>
      <w:r>
        <w:t>In case an individual object to the processing of personal data, the DPR requires the</w:t>
      </w:r>
    </w:p>
    <w:p>
      <w:r>
        <w:t>controller to cease the processing unless the controller is able to demonstrate</w:t>
      </w:r>
    </w:p>
    <w:p>
      <w:r>
        <w:t>compelling legitimate grounds for the processing which override the interests, rights,</w:t>
      </w:r>
    </w:p>
    <w:p>
      <w:r>
        <w:t>and freedoms of the data subject or for the establishment, exercise or defence of legal</w:t>
      </w:r>
    </w:p>
    <w:p>
      <w:r>
        <w:t>claims125.</w:t>
      </w:r>
    </w:p>
    <w:p>
      <w:r>
        <w:t>(50) Sixthly, the DPR establishes a right to data portability, providing individuals with the</w:t>
      </w:r>
    </w:p>
    <w:p>
      <w:r>
        <w:t>possibility to receive their personal data in a structured, commonly used and machine-</w:t>
      </w:r>
    </w:p>
    <w:p>
      <w:r>
        <w:br/>
      </w:r>
    </w:p>
    <w:p>
      <w:r>
        <w:t>readable format, and to transmit that data to another controller126. Such right applies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where the processing is carried out by automated means and takes place on the basis of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the consent of the individual, or for the performance of a contract with or in the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interest of the individual127.</w:t>
      </w:r>
    </w:p>
    <w:p>
      <w:r>
        <w:t>(51) Finally, pursuant to the DPR, individuals have a right not to be subject to automated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decision-making, that is to say a decision based solely on automated processing,</w:t>
      </w:r>
    </w:p>
    <w:p>
      <w:r>
        <w:br/>
      </w:r>
    </w:p>
    <w:p>
      <w:r>
        <w:br/>
      </w:r>
    </w:p>
    <w:p>
      <w:r>
        <w:t>including profiling, which produces legal effects concerning or similarly significantly</w:t>
      </w:r>
    </w:p>
    <w:p>
      <w:r>
        <w:t>affecting him or her128. The DPR sets out that automated decision-making may take</w:t>
      </w:r>
    </w:p>
    <w:p>
      <w:r>
        <w:t>121 Article 21(1) of the DPR.</w:t>
      </w:r>
    </w:p>
    <w:p>
      <w:r>
        <w:t>122 Article 21(2) of the DPR.</w:t>
      </w:r>
    </w:p>
    <w:p>
      <w:r>
        <w:t>123 Where the EPO is legally required to process personal data in the context of the patent granting</w:t>
      </w:r>
    </w:p>
    <w:p>
      <w:r>
        <w:br/>
      </w:r>
    </w:p>
    <w:p>
      <w:r>
        <w:t>procedure, that is to say under the EPC and the PCT, individuals cannot object to the processing, see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paragraph 28 of the Annex to the PGP Decision. Where personal data are processed for scientific or</w:t>
      </w:r>
    </w:p>
    <w:p>
      <w:r>
        <w:t>historical research purposes or statistical purposes, data subjects have the right to object, on grounds</w:t>
      </w:r>
    </w:p>
    <w:p>
      <w:r>
        <w:t>relating to their particular situation, to processing of personal data unless the processing is necessary for</w:t>
      </w:r>
    </w:p>
    <w:p>
      <w:r>
        <w:t>the performance of a task carried out in the legitimate exercise of the official authority vested in the</w:t>
      </w:r>
    </w:p>
    <w:p>
      <w:r>
        <w:br/>
      </w:r>
    </w:p>
    <w:p>
      <w:r>
        <w:br/>
      </w:r>
    </w:p>
    <w:p>
      <w:r>
        <w:t>controller, which includes the processing necessary for the Office's management and functioning</w:t>
      </w:r>
    </w:p>
    <w:p>
      <w:r>
        <w:t>(Article 23(4) of the DPR).</w:t>
      </w:r>
    </w:p>
    <w:p>
      <w:r>
        <w:t>124 Article 23(2) of the DPR.</w:t>
      </w:r>
    </w:p>
    <w:p>
      <w:r>
        <w:t>125 Article 23(1) of the DPR.</w:t>
      </w:r>
    </w:p>
    <w:p>
      <w:r>
        <w:t>126 Article 22(1) of the DPR.</w:t>
      </w:r>
    </w:p>
    <w:p>
      <w:r>
        <w:t>127 Since the processing of personal data in the context of the patent granting procedure is not based on</w:t>
      </w:r>
    </w:p>
    <w:p>
      <w:r>
        <w:t>either of those grounds, the right to data portability does not apply in such context, see paragraphs 29-</w:t>
      </w:r>
    </w:p>
    <w:p>
      <w:r>
        <w:t>30 Annex to the PGP Decision.</w:t>
      </w:r>
    </w:p>
    <w:p>
      <w:r>
        <w:br/>
      </w:r>
    </w:p>
    <w:p>
      <w:r>
        <w:t>128 Article 24(1) of the DPR. Profiling is defined in Article 3(1)(d) of the DPR as any form of automated</w:t>
      </w:r>
    </w:p>
    <w:p>
      <w:r>
        <w:t>processing of personal data consisting of the use of personal data to evaluate certain personal aspects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relating to a natural person, in particular to analyse or predict aspects concerning that natural person's</w:t>
      </w:r>
    </w:p>
    <w:p>
      <w:r>
        <w:br/>
      </w:r>
    </w:p>
    <w:p>
      <w:r>
        <w:t>performance at work, economic situation, health, personal preferences, interests, reliability, behaviour,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location or movements.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EN EN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16</w:t>
      </w:r>
    </w:p>
    <w:p>
      <w:r>
        <w:t>place where it is based on the data subject’s explicit consent or if it is necessary for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entering into, or the performance of, a contract with the individual, in which case the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controller must implement suitable safeguards, such as by providing the right to obtain</w:t>
      </w:r>
    </w:p>
    <w:p>
      <w:r>
        <w:br/>
      </w:r>
    </w:p>
    <w:p>
      <w:r>
        <w:t>human intervention, express the individuals’ point of view, and to contest the</w:t>
      </w:r>
    </w:p>
    <w:p>
      <w:r>
        <w:t>decision129. Automated decision-making may also be authorised by a legal act if that</w:t>
      </w:r>
    </w:p>
    <w:p>
      <w:r>
        <w:t>act lays down suitable measures to safeguard the rights of individuals130. If the</w:t>
      </w:r>
    </w:p>
    <w:p>
      <w:r>
        <w:t>controller engages in automated decision-making, including profiling, it must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proactively inform the individual thereof as part of its transparency obligations and</w:t>
      </w:r>
    </w:p>
    <w:p>
      <w:r>
        <w:t>provide meaningful information about the logic involved, as well as the significance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and the envisaged consequences of such processing for the data subject131. The same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information must be provided upon request132.</w:t>
      </w:r>
    </w:p>
    <w:p>
      <w:r>
        <w:t>2.4.6.2. Restrictions to individual rights</w:t>
      </w:r>
    </w:p>
    <w:p>
      <w:r>
        <w:t>(52) Similar to Article 23 of Regulation (EU) 2016/679 and Article 25 of Regulation (EU)</w:t>
      </w:r>
    </w:p>
    <w:p>
      <w:r>
        <w:br/>
      </w:r>
    </w:p>
    <w:p>
      <w:r>
        <w:t>2018/1725, Article 25 DPR provides that specific legal provisions in the EPO’s legal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framework may restrict the application of the rights referred to in recitals 43 to 51133</w:t>
      </w:r>
    </w:p>
    <w:p>
      <w:r>
        <w:br/>
      </w:r>
    </w:p>
    <w:p>
      <w:r>
        <w:t>(that is to say limit their application temporarily)134, when such a restriction respects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the essence of fundamental rights135 and freedoms and is a necessary and proportionate</w:t>
      </w:r>
    </w:p>
    <w:p>
      <w:r>
        <w:br/>
      </w:r>
    </w:p>
    <w:p>
      <w:r>
        <w:br/>
      </w:r>
    </w:p>
    <w:p>
      <w:r>
        <w:br/>
      </w:r>
    </w:p>
    <w:p>
      <w:r>
        <w:t>measure in a democratic society to safeguard specific objectives136. Furthermore, a</w:t>
      </w:r>
    </w:p>
    <w:p>
      <w:r>
        <w:t>restriction must be provided in ‘clear and precise’ provisions that are intended to</w:t>
      </w:r>
    </w:p>
    <w:p>
      <w:r>
        <w:t>produce legal effects vis-à-vis data subjects and that must be adopted at least at the</w:t>
      </w:r>
    </w:p>
    <w:p>
      <w:r>
        <w:t>level of the President137. Such provisions must, in particular, lay down the purpose of</w:t>
      </w:r>
    </w:p>
    <w:p>
      <w:r>
        <w:t>processing, the scope of the restriction, the safeguards to prevent abuse and the storage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periods and applicable safeguards138.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(53) Currently, the only legal instrument that provides for restrictions to individual rights is</w:t>
      </w:r>
    </w:p>
    <w:p>
      <w:r>
        <w:br/>
      </w:r>
    </w:p>
    <w:p>
      <w:r>
        <w:br/>
      </w:r>
    </w:p>
    <w:p>
      <w:r>
        <w:t>Circular 420 (a legally binding instrument adopted by the President). It clarifies how</w:t>
      </w:r>
    </w:p>
    <w:p>
      <w:r>
        <w:br/>
      </w:r>
    </w:p>
    <w:p>
      <w:r>
        <w:t>and under which conditions restrictions can be applied by the controller and lays</w:t>
      </w:r>
    </w:p>
    <w:p>
      <w:r>
        <w:br/>
      </w:r>
    </w:p>
    <w:p>
      <w:r>
        <w:t>down, in an exhaustive way, the specific scenarios in which rights can be restricted</w:t>
      </w:r>
    </w:p>
    <w:p>
      <w:r>
        <w:t>129 Article 24(3) of the DPR.</w:t>
      </w:r>
    </w:p>
    <w:p>
      <w:r>
        <w:t>130 Article 24(2)(b) of the DPR.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131 See Article 16(2)(f) and 17(2)(f) of the DPR.</w:t>
      </w:r>
    </w:p>
    <w:p>
      <w:r>
        <w:t>132 Article 18(1)(h) of the DPR.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133 With the exception of the right to object, for which Circular 420 does not provide for any restrictions,</w:t>
      </w:r>
    </w:p>
    <w:p>
      <w:r>
        <w:t>see Article 3(3). In addition, pursuant to Article 9 of Circular 420, the EPO may restrict the</w:t>
      </w:r>
    </w:p>
    <w:p>
      <w:r>
        <w:t>communication of a data breach to an individual.</w:t>
      </w:r>
    </w:p>
    <w:p>
      <w:r>
        <w:t>134 See the definition of restrictions in Article 2 of Circular 420.</w:t>
      </w:r>
    </w:p>
    <w:p>
      <w:r>
        <w:t>135 Restrictions that are so extensive and intrusive that, in effect, deprive a fundamental right of its basic</w:t>
      </w:r>
    </w:p>
    <w:p>
      <w:r>
        <w:t>substance and prevent the individual from exercising it, cannot be justified, see Article 4(3) of Circular</w:t>
      </w:r>
    </w:p>
    <w:p>
      <w:r>
        <w:t>420.</w:t>
      </w:r>
    </w:p>
    <w:p>
      <w:r>
        <w:t>136 That is to say the EPO’s security, public security or defence of the contracting States; the prevention,</w:t>
      </w:r>
    </w:p>
    <w:p>
      <w:r>
        <w:t>investigation, detection and prosecution of criminal offences or the enforcement of criminal penalties,</w:t>
      </w:r>
    </w:p>
    <w:p>
      <w:r>
        <w:t>including the safeguarding against and the prevention of threats to public security; other substantial</w:t>
      </w:r>
    </w:p>
    <w:p>
      <w:r>
        <w:t>interests of the EPO pertaining to its core mission, or in reason of obligations arising from the duty of</w:t>
      </w:r>
    </w:p>
    <w:p>
      <w:r>
        <w:br/>
      </w:r>
    </w:p>
    <w:p>
      <w:r>
        <w:t>co-operation with the contracting States, including monetary, budgetary and taxation matters, public</w:t>
      </w:r>
    </w:p>
    <w:p>
      <w:r>
        <w:br/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health and social security; the internal security of the Office, including of its electronic communications</w:t>
      </w:r>
    </w:p>
    <w:p>
      <w:r>
        <w:t>networks; the protection of judicial and quasi-judicial independence and judicial and quasi-judicial</w:t>
      </w:r>
    </w:p>
    <w:p>
      <w:r>
        <w:t>proceedings; the prevention, investigation, detection and sanction of breaches of ethics for regulated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br/>
      </w:r>
    </w:p>
    <w:p>
      <w:r>
        <w:t>professions; a monitoring, inspection or regulatory function connected, even occasionally, to the</w:t>
      </w:r>
    </w:p>
    <w:p>
      <w:r>
        <w:t>exercise of official authority; the protection of the data subject or the rights and freedoms of others and</w:t>
      </w:r>
    </w:p>
    <w:p>
      <w:r>
        <w:t>the enforcement of civil law claims (Article 25(1) of the DPR).</w:t>
      </w:r>
    </w:p>
    <w:p>
      <w:r>
        <w:t>137 Article 25(3) of the DPR.</w:t>
      </w:r>
    </w:p>
    <w:p>
      <w:r>
        <w:t>138 Article 25(2) of the DPR.</w:t>
      </w:r>
    </w:p>
    <w:p>
      <w:r>
        <w:t>EN EN</w:t>
      </w:r>
    </w:p>
    <w:p>
      <w:r>
        <w:t>17</w:t>
      </w:r>
    </w:p>
    <w:p>
      <w:r>
        <w:t>and for which objectives139. In particular, it provides that the EPO may restrict</w:t>
      </w:r>
    </w:p>
    <w:p>
      <w:r>
        <w:t>individual rights for certain specific objectives: (a and b) when conducting</w:t>
      </w:r>
    </w:p>
    <w:p>
      <w:r>
        <w:br/>
      </w:r>
    </w:p>
    <w:p>
      <w:r>
        <w:t>investigative or disciplinary proceedings in relation to its staff140; (c) in the context of</w:t>
      </w:r>
    </w:p>
    <w:p>
      <w:r>
        <w:t>internal dispute settlement or the establishment, exercise or defence of legal claims,</w:t>
      </w:r>
    </w:p>
    <w:p>
      <w:r>
        <w:t>including arbitration, to preserve confidential information and documents obtained</w:t>
      </w:r>
    </w:p>
    <w:p>
      <w:r>
        <w:t>from the parties, interveners or other legitimate sources; (d) when processing health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data in medical procedures and files, but only to protect the rights of individuals141; (e</w:t>
      </w:r>
    </w:p>
    <w:p>
      <w:r>
        <w:t>and f) when conducting internal audits and inspections (the latter are conducted by the</w:t>
      </w:r>
    </w:p>
    <w:p>
      <w:r>
        <w:t>DPO); (g) for the purposes of IT incident management and physical security incident</w:t>
      </w:r>
    </w:p>
    <w:p>
      <w:r>
        <w:t>reports; and (h) when providing or receiving assistance to or from competent public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authorities, including from the EPO’s contracting States and international</w:t>
      </w:r>
    </w:p>
    <w:p>
      <w:r>
        <w:br/>
      </w:r>
    </w:p>
    <w:p>
      <w:r>
        <w:t>organisations, or when co-operating with them on activities defined in relevant service</w:t>
      </w:r>
    </w:p>
    <w:p>
      <w:r>
        <w:br/>
      </w:r>
    </w:p>
    <w:p>
      <w:r>
        <w:t>level agreements, memoranda of understanding and co-operation agreements, either at</w:t>
      </w:r>
    </w:p>
    <w:p>
      <w:r>
        <w:br/>
      </w:r>
    </w:p>
    <w:p>
      <w:r>
        <w:br/>
      </w:r>
    </w:p>
    <w:p>
      <w:r>
        <w:t>their request or on the Office's own initiative142.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(54) Whether or not a restriction can be applied in a specific case is to be determined by the</w:t>
      </w:r>
    </w:p>
    <w:p>
      <w:r>
        <w:t>controller in individual cases in light of the relevant circumstances143. In deciding</w:t>
      </w:r>
    </w:p>
    <w:p>
      <w:r>
        <w:t>whether or not to apply a restriction, the controller first must assess the necessity and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proportionality thereof in the specific case, with the involvement of the DPO144. That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assessment involves weighing the potential risks to the rights and freedoms of the data</w:t>
      </w:r>
    </w:p>
    <w:p>
      <w:r>
        <w:t>subject against the risks and freedoms of other data subjects and the risks of hindering</w:t>
      </w:r>
    </w:p>
    <w:p>
      <w:r>
        <w:t>the purpose and outcome of the processing operation145. Restrictions must be</w:t>
      </w:r>
    </w:p>
    <w:p>
      <w:r>
        <w:t>documented, including by recording the assessment of the rights restricted, for how</w:t>
      </w:r>
    </w:p>
    <w:p>
      <w:r>
        <w:t>long, for what reasons and on which grounds146. In addition, as long as a restriction</w:t>
      </w:r>
    </w:p>
    <w:p>
      <w:r>
        <w:t>applies, appropriate technical and organisational measures must be put in place147.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Any restriction may only be applied for as long as the reasons for the restriction</w:t>
      </w:r>
    </w:p>
    <w:p>
      <w:r>
        <w:t>139 Article 1 of Circular 420.</w:t>
      </w:r>
    </w:p>
    <w:p>
      <w:r>
        <w:t>140 Article 4(1)(a)-(b) of Circular 420.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[ADDED CLAUSE - Data Processing Agreement]</w:t>
        <w:br/>
        <w:t>Data Processing Agreement: The processor shall process personal data only on documented instructions from the controller, including with regard to transfers of personal data to a third country or an international organization.</w:t>
      </w:r>
    </w:p>
    <w:p>
      <w:r>
        <w:t>141 This only concerns the processing of health data of EPO staff (and is not directly relevant for the</w:t>
      </w:r>
    </w:p>
    <w:p>
      <w:r>
        <w:t>purposes of an adequacy finding that concerns the processing of data transferred from a controller or</w:t>
      </w:r>
    </w:p>
    <w:p>
      <w:r>
        <w:t>processor subject to the GDPR). Article 8 of Circular 420 further clarifies how restrictions to the right</w:t>
      </w:r>
    </w:p>
    <w:p>
      <w:r>
        <w:t>of access to medical data/files may be applied. In particular, it specifies that such a restriction may only</w:t>
      </w:r>
    </w:p>
    <w:p>
      <w:r>
        <w:t>be applied to the right to directly access their personal medical data and/or files of a psychological or</w:t>
      </w:r>
    </w:p>
    <w:p>
      <w:r>
        <w:br/>
      </w:r>
    </w:p>
    <w:p>
      <w:r>
        <w:t>psychiatric nature which are processed by the Office but only if access to those data is likely to</w:t>
      </w:r>
    </w:p>
    <w:p>
      <w:r>
        <w:t>adversely affect and pose an immediate danger to the life and health of the data subject or others.</w:t>
      </w:r>
    </w:p>
    <w:p>
      <w:r>
        <w:br/>
      </w:r>
    </w:p>
    <w:p>
      <w:r>
        <w:t>142 Article 4(1) of Circular 420. This provision generally only concerns personal data of EPO staff. It refers</w:t>
      </w:r>
    </w:p>
    <w:p>
      <w:r>
        <w:t>to cases where the EPO is required to cooperate with national authorities of the contracting States under</w:t>
      </w:r>
    </w:p>
    <w:p>
      <w:r>
        <w:br/>
      </w:r>
    </w:p>
    <w:p>
      <w:r>
        <w:br/>
      </w:r>
    </w:p>
    <w:p>
      <w:r>
        <w:t>Article 131 of the EPC (which regulates cooperation between the EPO and national courts of the</w:t>
      </w:r>
    </w:p>
    <w:p>
      <w:r>
        <w:t>contracting States in investigations/proceedings relating to patent granting) and under Article 20(1) of</w:t>
      </w:r>
    </w:p>
    <w:p>
      <w:r>
        <w:t>its Protocol on Privileges and Immunities (see also paragraph 95). This may for example be the case</w:t>
      </w:r>
    </w:p>
    <w:p>
      <w:r>
        <w:t>where EPO staff is requested to testify in a national court of a contracting State in the context of</w:t>
      </w:r>
    </w:p>
    <w:p>
      <w:r>
        <w:t>national criminal proceedings, or EPO is asked to provide information on salary of its staff in civil</w:t>
      </w:r>
    </w:p>
    <w:p>
      <w:r>
        <w:t>(family law) proceedings, etc.</w:t>
      </w:r>
    </w:p>
    <w:p>
      <w:r>
        <w:t>143 Article 2 of Circular 420.</w:t>
      </w:r>
    </w:p>
    <w:p>
      <w:r>
        <w:t>144 Article 25(3)(a) of the DPR. See also Article 6 of Circular 420.</w:t>
      </w:r>
    </w:p>
    <w:p>
      <w:r>
        <w:t>145 Article 5(5) of Circular 420.</w:t>
      </w:r>
    </w:p>
    <w:p>
      <w:r>
        <w:t>146 Article 4(4) of Circular 420. These records must be made available to the DPB upon request (Article</w:t>
      </w:r>
    </w:p>
    <w:p>
      <w:r>
        <w:t>4(7) of Circular 420).</w:t>
      </w:r>
    </w:p>
    <w:p>
      <w:r>
        <w:t>147 The measures must include for example secure storage, a secure electronic environment which prevents</w:t>
      </w:r>
    </w:p>
    <w:p>
      <w:r>
        <w:t>unlawful and accidental access to or transfer of electronic data to unauthorised persons and the</w:t>
      </w:r>
    </w:p>
    <w:p>
      <w:r>
        <w:t>monitoring of restrictions and periodic review of their application, see Article 5(2) of Circular 420.</w:t>
      </w:r>
    </w:p>
    <w:p>
      <w:r>
        <w:t>EN EN</w:t>
      </w:r>
    </w:p>
    <w:p>
      <w:r>
        <w:t>18</w:t>
      </w:r>
    </w:p>
    <w:p>
      <w:r>
        <w:t>exist148. If a right is restricted, the controller must inform the individual of the</w:t>
      </w:r>
    </w:p>
    <w:p>
      <w:r>
        <w:t>principal reasons therefor and of the right to submit a complaint149.</w:t>
      </w:r>
    </w:p>
    <w:p>
      <w:r>
        <w:t>2.4.6.3. Specific rules in the context of the patent granting procedure</w:t>
      </w:r>
    </w:p>
    <w:p>
      <w:r>
        <w:t>(55) Provisions of the constitutive treaty of the EPO (that is to say the EPC), of the PCT,</w:t>
      </w:r>
    </w:p>
    <w:p>
      <w:r>
        <w:t>and provisions applicable under them (all constituting primary legislation for the EPO)</w:t>
      </w:r>
    </w:p>
    <w:p>
      <w:r>
        <w:t>contain certain specific requirements in the context of the patent granting procedure</w:t>
      </w:r>
    </w:p>
    <w:p>
      <w:r>
        <w:t>that may impact the exercise of certain rights under the DPR150. The PGP Decision</w:t>
      </w:r>
    </w:p>
    <w:p>
      <w:r>
        <w:t>provides an overview of those primary legislation requirements, explains how data</w:t>
      </w:r>
    </w:p>
    <w:p>
      <w:r>
        <w:t>subject rights can be exercised in that context, and clearly sets out possible</w:t>
      </w:r>
    </w:p>
    <w:p>
      <w:r>
        <w:t>exceptions151. Circular 420 establishes that those provisions that may limit the</w:t>
      </w:r>
    </w:p>
    <w:p>
      <w:r>
        <w:t>application of data protection rights must clearly identify the scope of any exemption,</w:t>
      </w:r>
    </w:p>
    <w:p>
      <w:r>
        <w:t>and therefore balance the different interest at stake152.</w:t>
      </w:r>
    </w:p>
    <w:p>
      <w:r>
        <w:t>(56) First, pursuant to Article 127 of the EPC, the Office is obliged to maintain the</w:t>
      </w:r>
    </w:p>
    <w:p>
      <w:r>
        <w:br/>
      </w:r>
    </w:p>
    <w:p>
      <w:r>
        <w:br/>
      </w:r>
    </w:p>
    <w:p>
      <w:r>
        <w:br/>
      </w:r>
    </w:p>
    <w:p>
      <w:r>
        <w:t>European Patent Register, where certain legally defined personal data are published.</w:t>
      </w:r>
    </w:p>
    <w:p>
      <w:r>
        <w:t>According to primary legislation, patent applications must be published during the</w:t>
      </w:r>
    </w:p>
    <w:p>
      <w:r>
        <w:t>patent granting procedure, generally, as soon as possible after expiry of a period of</w:t>
      </w:r>
    </w:p>
    <w:p>
      <w:r>
        <w:t>eighteen months from the date of filing. The EPC provides that personal data included</w:t>
      </w:r>
    </w:p>
    <w:p>
      <w:r>
        <w:t>in such patent applications can either be accessed by means of file inspection or</w:t>
      </w:r>
    </w:p>
    <w:p>
      <w:r>
        <w:t>inspecting the Register153. Before publication, patent applications are not available for</w:t>
      </w:r>
    </w:p>
    <w:p>
      <w:r>
        <w:t>inspection without the explicit consent of the applicant. Similar rules are laid down in</w:t>
      </w:r>
    </w:p>
    <w:p>
      <w:r>
        <w:t>the PCT154.</w:t>
      </w:r>
    </w:p>
    <w:p>
      <w:r>
        <w:t>148 Article 4(5) and 5(3) of Circular 420.</w:t>
      </w:r>
    </w:p>
    <w:p>
      <w:r>
        <w:t>149 Article 25(3)(b) of the DPR. This information may be deferred, omitted, or denied if it would cancel the</w:t>
      </w:r>
    </w:p>
    <w:p>
      <w:r>
        <w:br/>
      </w:r>
    </w:p>
    <w:p>
      <w:r>
        <w:t>effect of the restriction, see Article 25(4) of the DPR. This further restriction can only be applied in duly</w:t>
      </w:r>
    </w:p>
    <w:p>
      <w:r>
        <w:t>justified cases and as long as and to the extent necessary and proportionate (Article 7(4) of Circular</w:t>
      </w:r>
    </w:p>
    <w:p>
      <w:r>
        <w:t>420). The justification for such a restriction must be re-assessed on a regular basis. In addition to the</w:t>
      </w:r>
    </w:p>
    <w:p>
      <w:r>
        <w:br/>
      </w:r>
    </w:p>
    <w:p>
      <w:r>
        <w:t>specific requirement to inform individuals about a restriction of their rights, the EPO must provide</w:t>
      </w:r>
    </w:p>
    <w:p>
      <w:r>
        <w:t>general information on its intranet and/or website on the activities that may involve restrictions of rights</w:t>
      </w:r>
    </w:p>
    <w:p>
      <w:r>
        <w:br/>
      </w:r>
    </w:p>
    <w:p>
      <w:r>
        <w:br/>
      </w:r>
    </w:p>
    <w:p>
      <w:r>
        <w:t>(Article 7(1) of Circular 420).</w:t>
      </w:r>
    </w:p>
    <w:p>
      <w:r>
        <w:t>150 Article 2 of Circular 420 (legal provisions of EPO).</w:t>
      </w:r>
    </w:p>
    <w:p>
      <w:r>
        <w:br/>
      </w:r>
    </w:p>
    <w:p>
      <w:r>
        <w:t>151 Article 1 and Annex of the PGP Decision.</w:t>
      </w:r>
    </w:p>
    <w:p>
      <w:r>
        <w:t>152 Article 2 of Circular 420.</w:t>
      </w:r>
    </w:p>
    <w:p>
      <w:r>
        <w:br/>
      </w:r>
    </w:p>
    <w:p>
      <w:r>
        <w:br/>
      </w:r>
    </w:p>
    <w:p>
      <w:r>
        <w:t>153 Paragraph C.13 and C.14 Annex to the PGP Decision and Article 128 of the EPC. Certain parts of files</w:t>
      </w:r>
    </w:p>
    <w:p>
      <w:r>
        <w:br/>
      </w:r>
    </w:p>
    <w:p>
      <w:r>
        <w:t>are excluded from file inspection according to Article 128(4) and Rule 144 of the Implementing</w:t>
      </w:r>
    </w:p>
    <w:p>
      <w:r>
        <w:t>Regulations to the EPC and the decision of the President of the EPO of 12.07.2007 concerning</w:t>
      </w:r>
    </w:p>
    <w:p>
      <w:r>
        <w:t>documents excluded from file inspection (Special edition No. 3, OJ EPO 2007, J.3). Those excluded</w:t>
      </w:r>
    </w:p>
    <w:p>
      <w:r>
        <w:t>parts are the following: documents relating to the exclusion of or objections to members of the Boards</w:t>
      </w:r>
    </w:p>
    <w:p>
      <w:r>
        <w:t>of Appeal or of the Enlarged Board of Appeal; draft decisions and notices, and all other documents,</w:t>
      </w:r>
    </w:p>
    <w:p>
      <w:r>
        <w:t>used for the preparation of decisions and notices, which are not communicated to the parties; the</w:t>
      </w:r>
    </w:p>
    <w:p>
      <w:r>
        <w:t>designation of the inventor, if he has waived his right to be mentioned and any other document</w:t>
      </w:r>
    </w:p>
    <w:p>
      <w:r>
        <w:t>excluded from inspection by the President of the European Patent Office on the ground that such</w:t>
      </w:r>
    </w:p>
    <w:p>
      <w:r>
        <w:br/>
      </w:r>
    </w:p>
    <w:p>
      <w:r>
        <w:br/>
      </w:r>
    </w:p>
    <w:p>
      <w:r>
        <w:t>inspection would not serve the purpose of informing the public about the European patent application or</w:t>
      </w:r>
    </w:p>
    <w:p>
      <w:r>
        <w:br/>
      </w:r>
    </w:p>
    <w:p>
      <w:r>
        <w:br/>
      </w:r>
    </w:p>
    <w:p>
      <w:r>
        <w:br/>
      </w:r>
    </w:p>
    <w:p>
      <w:r>
        <w:t>the European patent, such as: medical certificates; requests for exclusion from file inspection and</w:t>
      </w:r>
    </w:p>
    <w:p>
      <w:r>
        <w:t>related correspondence; information the publication of which be prejudicial to the legitimate personal or</w:t>
      </w:r>
    </w:p>
    <w:p>
      <w:r>
        <w:t>economic interests and would not comprise information of relevance for the application or patent or</w:t>
      </w:r>
    </w:p>
    <w:p>
      <w:r>
        <w:t>grant procedure.</w:t>
      </w:r>
    </w:p>
    <w:p>
      <w:r>
        <w:t>154 See Article 3 of the Decision of the President of the EPO of 20.02.2019 concerning online file</w:t>
      </w:r>
    </w:p>
    <w:p>
      <w:r>
        <w:t>inspection of documents contained in the held by the EPO as receiving Office, International Searching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Authority or Authority specified for supplementary search (OJ European Patent Office 2019, A17). See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in this respect Article 30 PCT as regards public access to files, as well as Rules 94 and 48 of the PCT.</w:t>
      </w:r>
    </w:p>
    <w:p>
      <w:r>
        <w:t>Those provisions are relied on by the EPO when it acts as competent office or authority under the PCT</w:t>
      </w:r>
    </w:p>
    <w:p>
      <w:r>
        <w:t>pursuant to Articles 151-153 of the EPC.</w:t>
      </w:r>
    </w:p>
    <w:p>
      <w:r>
        <w:t>EN EN</w:t>
      </w:r>
    </w:p>
    <w:p>
      <w:r>
        <w:t>19</w:t>
      </w:r>
    </w:p>
    <w:p>
      <w:r>
        <w:t>(57) Second, the possibility to obtain changes to information used in the context of a patent</w:t>
      </w:r>
    </w:p>
    <w:p>
      <w:r>
        <w:t>granting procedure is specifically regulated by the EPC155. In particular, the EPC only</w:t>
      </w:r>
    </w:p>
    <w:p>
      <w:r>
        <w:t>provides for the possibility to obtain the correction of errors in documents filed with</w:t>
      </w:r>
    </w:p>
    <w:p>
      <w:r>
        <w:br/>
      </w:r>
    </w:p>
    <w:p>
      <w:r>
        <w:br/>
      </w:r>
    </w:p>
    <w:p>
      <w:r>
        <w:br/>
      </w:r>
    </w:p>
    <w:p>
      <w:r>
        <w:t>the EPO156, correction of errors in decisions157, corrections of translations158 and</w:t>
      </w:r>
    </w:p>
    <w:p>
      <w:r>
        <w:t>rectification of inventor designation159. The rectification of personal data included in</w:t>
      </w:r>
    </w:p>
    <w:p>
      <w:r>
        <w:t>documents used in the patent granting procedure can therefore also only be obtained in</w:t>
      </w:r>
    </w:p>
    <w:p>
      <w:r>
        <w:t>those cases. The same applies to the possibility to obtain a restriction of data</w:t>
      </w:r>
    </w:p>
    <w:p>
      <w:r>
        <w:t>processing160.</w:t>
      </w:r>
    </w:p>
    <w:p>
      <w:r>
        <w:t>(58) Thirdly, the EPC imposes specific retention and publication requirements for certain</w:t>
      </w:r>
    </w:p>
    <w:p>
      <w:r>
        <w:t>documents used in the patent granting procedure, which have an impact on the</w:t>
      </w:r>
    </w:p>
    <w:p>
      <w:r>
        <w:t>possibility to obtain deletion of information contained therein, including personal</w:t>
      </w:r>
    </w:p>
    <w:p>
      <w:r>
        <w:t>data161. In particular, published patent applications and patent information published in</w:t>
      </w:r>
    </w:p>
    <w:p>
      <w:r>
        <w:t>the European Patent Bulletin must be retained and kept publicly available162. As a</w:t>
      </w:r>
    </w:p>
    <w:p>
      <w:r>
        <w:t>result, erasure of personal data contained in those documents would go against</w:t>
      </w:r>
    </w:p>
    <w:p>
      <w:r>
        <w:t>fundamental legal obligations of the EPO (Article 129(a) EPC) and cannot be</w:t>
      </w:r>
    </w:p>
    <w:p>
      <w:r>
        <w:t>obtained. Other files must be kept by the EPO for a period specified in the EPC, which</w:t>
      </w:r>
    </w:p>
    <w:p>
      <w:r>
        <w:t>is in principle five years163. As long as that period applies, erasure of information</w:t>
      </w:r>
    </w:p>
    <w:p>
      <w:r>
        <w:t>contained in those files (including personal data) cannot be obtained.</w:t>
      </w:r>
    </w:p>
    <w:p>
      <w:r>
        <w:t>(59) Therefore, taking into account in particular their limited scope and conditions for their</w:t>
      </w:r>
    </w:p>
    <w:p>
      <w:r>
        <w:t>application, the restrictions to the exercise of rights that derive from the provisions</w:t>
      </w:r>
    </w:p>
    <w:p>
      <w:r>
        <w:t>referred to in recitals 55 to 58 can be considered to be limited to what is necessary and</w:t>
      </w:r>
    </w:p>
    <w:p>
      <w:r>
        <w:t>proportionate to ensure the correct functioning of the patent granting procedure, as</w:t>
      </w:r>
    </w:p>
    <w:p>
      <w:r>
        <w:t>required in the public interest for the fulfilment of the EPO’s official tasks. To the</w:t>
      </w:r>
    </w:p>
    <w:p>
      <w:r>
        <w:t>extent that the EPC and the PCT do not specifically regulate the exercise of data</w:t>
      </w:r>
    </w:p>
    <w:p>
      <w:r>
        <w:t>protection rights, that is to say in all other scenarios than the ones described in recitals</w:t>
      </w:r>
    </w:p>
    <w:p>
      <w:r>
        <w:t>55 to 58, the requirements of the DPR apply in full.</w:t>
      </w:r>
    </w:p>
    <w:p>
      <w:r>
        <w:br/>
      </w:r>
    </w:p>
    <w:p>
      <w:r>
        <w:t>2.4.7. Onward transfers</w:t>
      </w:r>
    </w:p>
    <w:p>
      <w:r>
        <w:t>(60) The level of protection afforded to personal data transferred from the Union to the</w:t>
      </w:r>
    </w:p>
    <w:p>
      <w:r>
        <w:t>EPO must not be undermined by the further transfer of such data to recipients in a</w:t>
      </w:r>
    </w:p>
    <w:p>
      <w:r>
        <w:br/>
      </w:r>
    </w:p>
    <w:p>
      <w:r>
        <w:br/>
      </w:r>
    </w:p>
    <w:p>
      <w:r>
        <w:t>third country or another international organisation.</w:t>
      </w:r>
    </w:p>
    <w:p>
      <w:r>
        <w:t>155 A correction or rectification pursuant to these provisions may result in the updating of entries in the</w:t>
      </w:r>
    </w:p>
    <w:p>
      <w:r>
        <w:t>European Patent Register and the European Patent Bulletin and of publications of the application or</w:t>
      </w:r>
    </w:p>
    <w:p>
      <w:r>
        <w:t>patent. However, it will not retroactively change the content of the file (which will continue to contain</w:t>
      </w:r>
    </w:p>
    <w:p>
      <w:r>
        <w:br/>
      </w:r>
    </w:p>
    <w:p>
      <w:r>
        <w:br/>
      </w:r>
    </w:p>
    <w:p>
      <w:r>
        <w:t>all submissions of parties and communications and decisions from the EPO). Nor will it result in the</w:t>
      </w:r>
    </w:p>
    <w:p>
      <w:r>
        <w:br/>
      </w:r>
    </w:p>
    <w:p>
      <w:r>
        <w:br/>
      </w:r>
    </w:p>
    <w:p>
      <w:r>
        <w:t>withdrawal or deletion of earlier publications (paragraph C.19 Annex to the PGP Decision). This also</w:t>
      </w:r>
    </w:p>
    <w:p>
      <w:r>
        <w:br/>
      </w:r>
    </w:p>
    <w:p>
      <w:r>
        <w:t>applies under Article 19 and 34 of the PCT, when the EPO acts as competent authority/office on the</w:t>
      </w:r>
    </w:p>
    <w:p>
      <w:r>
        <w:t>basis of Article 151-153 of the EPC.</w:t>
      </w:r>
    </w:p>
    <w:p>
      <w:r>
        <w:t>156 Rule 139 of the Implementing Regulations to the EPC.</w:t>
      </w:r>
    </w:p>
    <w:p>
      <w:r>
        <w:t>157 Rule 140 of the Implementing Regulations to the EPC. In decisions of the EPO, only linguistic errors,</w:t>
      </w:r>
    </w:p>
    <w:p>
      <w:r>
        <w:br/>
      </w:r>
    </w:p>
    <w:p>
      <w:r>
        <w:t>errors of transcription and obvious mistakes may be corrected.</w:t>
      </w:r>
    </w:p>
    <w:p>
      <w:r>
        <w:t>158 Article 14(2), second sentence, of the EPC.</w:t>
      </w:r>
    </w:p>
    <w:p>
      <w:r>
        <w:t>159 Rule 21 of the Implementing Regulations to the EPC. An incorrect designation of an inventor can be</w:t>
      </w:r>
    </w:p>
    <w:p>
      <w:r>
        <w:br/>
      </w:r>
    </w:p>
    <w:p>
      <w:r>
        <w:t>rectified upon request and only with the consent of the wrongly designated person and, where such a</w:t>
      </w:r>
    </w:p>
    <w:p>
      <w:r>
        <w:t>request is filed by a third party, the consent of the applicant for or proprietor of the patent.</w:t>
      </w:r>
    </w:p>
    <w:p>
      <w:r>
        <w:t>160 Paragraph C.25 of the Annex to the PGP Decision.</w:t>
      </w:r>
    </w:p>
    <w:p>
      <w:r>
        <w:t>161 Paragraphs C.22-C.23 of the Annex to the PGP Decision.</w:t>
      </w:r>
    </w:p>
    <w:p>
      <w:r>
        <w:t>162 Article 129 of the EPC.</w:t>
      </w:r>
    </w:p>
    <w:p>
      <w:r>
        <w:t>163 Rule 147 (4) and (5) of the Implementing Regulations to the EPC.</w:t>
      </w:r>
    </w:p>
    <w:p>
      <w:r>
        <w:t>EN EN</w:t>
      </w:r>
    </w:p>
    <w:p>
      <w:r>
        <w:t>20</w:t>
      </w:r>
    </w:p>
    <w:p>
      <w:r>
        <w:t>(61) The DPR distinguishes between ‘transmissions of personal data’ (that is to say the</w:t>
      </w:r>
    </w:p>
    <w:p>
      <w:r>
        <w:t>sharing of data by the EPO with its contracting States) and ‘transfers of personal data’</w:t>
      </w:r>
    </w:p>
    <w:p>
      <w:r>
        <w:t>(the sharing of data by the EPO with any other person or entity outside the EPO)164.</w:t>
      </w:r>
    </w:p>
    <w:p>
      <w:r>
        <w:t>2.4.7.1. Transmissions of data</w:t>
      </w:r>
    </w:p>
    <w:p>
      <w:r>
        <w:br/>
      </w:r>
    </w:p>
    <w:p>
      <w:r>
        <w:t>(62) First, the DPR provides that a transmission of data to a national intellectual property</w:t>
      </w:r>
    </w:p>
    <w:p>
      <w:r>
        <w:t>office of an EPO contracting State may occur if the data is necessary for (a) the</w:t>
      </w:r>
    </w:p>
    <w:p>
      <w:r>
        <w:t>performance of the recipient’s competence or exercise of official authority and (b) the</w:t>
      </w:r>
    </w:p>
    <w:p>
      <w:r>
        <w:t>transmission is necessary for the exercise of the EPO’s official tasks/authority165.</w:t>
      </w:r>
    </w:p>
    <w:p>
      <w:r>
        <w:t>Those transmissions take place in the context of the patent granting procedure</w:t>
      </w:r>
    </w:p>
    <w:p>
      <w:r>
        <w:t>provided for under the EPC and the PCT166.</w:t>
      </w:r>
    </w:p>
    <w:p>
      <w:r>
        <w:br/>
      </w:r>
    </w:p>
    <w:p>
      <w:r>
        <w:t>(63) Second, the DPR allows a data transmission to a public authority of a contracting State</w:t>
      </w:r>
    </w:p>
    <w:p>
      <w:r>
        <w:t>of the EPO167, where the data are necessary for the performance of that public</w:t>
      </w:r>
    </w:p>
    <w:p>
      <w:r>
        <w:t>authority’s tasks and the transmission is compatible with the tasks and functioning of</w:t>
      </w:r>
    </w:p>
    <w:p>
      <w:r>
        <w:br/>
      </w:r>
    </w:p>
    <w:p>
      <w:r>
        <w:t>the EPO168. Such transmissions are not specifically required under the EPC or other</w:t>
      </w:r>
    </w:p>
    <w:p>
      <w:r>
        <w:t>legal instruments governing the patent granting procedure but may still be necessary</w:t>
      </w:r>
    </w:p>
    <w:p>
      <w:r>
        <w:t>for the performance of the EPO’s tasks, for example the cooperation of the EPO with</w:t>
      </w:r>
    </w:p>
    <w:p>
      <w:r>
        <w:t>its contracting States through consultation processes; the secondment and deployment</w:t>
      </w:r>
    </w:p>
    <w:p>
      <w:r>
        <w:t>of experts; or the provision of information on the EPO’s staff for the purpose of</w:t>
      </w:r>
    </w:p>
    <w:p>
      <w:r>
        <w:br/>
      </w:r>
    </w:p>
    <w:p>
      <w:r>
        <w:t>determining social benefits, tax requirements, etc.</w:t>
      </w:r>
    </w:p>
    <w:p>
      <w:r>
        <w:t>(64) The DPO has prepared model clauses to be included in memoranda of understanding</w:t>
      </w:r>
    </w:p>
    <w:p>
      <w:r>
        <w:t>governing such transmissions described in recitals 62 and 63, which, among other</w:t>
      </w:r>
    </w:p>
    <w:p>
      <w:r>
        <w:t>things, provide for data protection principles, limit further processing only for</w:t>
      </w:r>
    </w:p>
    <w:p>
      <w:r>
        <w:t>compatible purposes, provide for data subject rights, as well as obligations with</w:t>
      </w:r>
    </w:p>
    <w:p>
      <w:r>
        <w:t>respect to data security and data breaches and independent oversight169.</w:t>
      </w:r>
    </w:p>
    <w:p>
      <w:r>
        <w:t>(65) In both scenarios described in recitals 62 and 63, the recipient, pursuant to the DPR,</w:t>
      </w:r>
    </w:p>
    <w:p>
      <w:r>
        <w:t>must provide evidence that it is necessary to have the data transmitted for a specific</w:t>
      </w:r>
    </w:p>
    <w:p>
      <w:r>
        <w:t>purpose deriving from the EPO’s obligations of co-operation with the contracting</w:t>
      </w:r>
    </w:p>
    <w:p>
      <w:r>
        <w:t>State or States170. The controller must, for each transmission, be able to demonstrate</w:t>
      </w:r>
    </w:p>
    <w:p>
      <w:r>
        <w:t>that such transmission is necessary and proportionate to the specific purpose for which</w:t>
      </w:r>
    </w:p>
    <w:p>
      <w:r>
        <w:t>it is shared171. Any transmission of data must be conducted in a way that ensures that</w:t>
      </w:r>
    </w:p>
    <w:p>
      <w:r>
        <w:t>the level of protection afforded by the DPR is maintained172. According to guidance</w:t>
      </w:r>
    </w:p>
    <w:p>
      <w:r>
        <w:t>issued by the DPO, that means that appropriate safeguards shall be in place, including</w:t>
      </w:r>
    </w:p>
    <w:p>
      <w:r>
        <w:t>164 Article 3(1)(s) and (t) of the DPR.</w:t>
      </w:r>
    </w:p>
    <w:p>
      <w:r>
        <w:t>165 Article 8(2) of the DPR.</w:t>
      </w:r>
    </w:p>
    <w:p>
      <w:r>
        <w:t>166 See in particular Article 130, 131 and 135 of the EPC, as well as relevant Implementing Regulations</w:t>
      </w:r>
    </w:p>
    <w:p>
      <w:r>
        <w:t>under the EPC (for example R 148-150). See also Article 12, 18, 20 and 36 of the PCT, as well as</w:t>
      </w:r>
    </w:p>
    <w:p>
      <w:r>
        <w:t>Implementing Regulations Rules 22, 23, 23 bis, 44, 47 and 71.</w:t>
      </w:r>
    </w:p>
    <w:p>
      <w:r>
        <w:t>167 For example, a national or local authority, as well as another body governed by public law, such as a</w:t>
      </w:r>
    </w:p>
    <w:p>
      <w:r>
        <w:t>hospital or university.</w:t>
      </w:r>
    </w:p>
    <w:p>
      <w:r>
        <w:br/>
      </w:r>
    </w:p>
    <w:p>
      <w:r>
        <w:br/>
      </w:r>
    </w:p>
    <w:p>
      <w:r>
        <w:br/>
      </w:r>
    </w:p>
    <w:p>
      <w:r>
        <w:t>168 Article 8(1) of the DPR.</w:t>
      </w:r>
    </w:p>
    <w:p>
      <w:r>
        <w:t>169 Overview of the requirement of the EPO’s model data protection clause for memoranda of</w:t>
      </w:r>
    </w:p>
    <w:p>
      <w:r>
        <w:t>understanding, available at https://link.epo.org/web/office/data-protection-and-privacy/en-outline-of-</w:t>
      </w:r>
    </w:p>
    <w:p>
      <w:r>
        <w:t>the-template-data-protection-clause-for-mous.pdf.</w:t>
      </w:r>
    </w:p>
    <w:p>
      <w:r>
        <w:t>170 Article 8(3) of the DPR.</w:t>
      </w:r>
    </w:p>
    <w:p>
      <w:r>
        <w:br/>
      </w:r>
    </w:p>
    <w:p>
      <w:r>
        <w:t>171 Article 8(4) of the DPR.</w:t>
      </w:r>
    </w:p>
    <w:p>
      <w:r>
        <w:t>172 Explanatory Note ‘EPO transmission and transfer of personal data’ (Transmission and transfer note),</w:t>
      </w:r>
    </w:p>
    <w:p>
      <w:r>
        <w:br/>
      </w:r>
    </w:p>
    <w:p>
      <w:r>
        <w:t>available at https://link.epo.org/web/office/data-protection-and-privacy/en-explanatory-note-on-epo-</w:t>
      </w:r>
    </w:p>
    <w:p>
      <w:r>
        <w:t>transmission-and-transfer-of-personal-data.pdf, p. 4. See in particular, “The EPO DPR […] lay down</w:t>
      </w:r>
    </w:p>
    <w:p>
      <w:r>
        <w:br/>
      </w:r>
    </w:p>
    <w:p>
      <w:r>
        <w:t>the general principle of adequate protection, especially applicable to international data stream”.</w:t>
      </w:r>
    </w:p>
    <w:p>
      <w:r>
        <w:t>EN EN</w:t>
      </w:r>
    </w:p>
    <w:p>
      <w:r>
        <w:t>21</w:t>
      </w:r>
    </w:p>
    <w:p>
      <w:r>
        <w:br/>
      </w:r>
    </w:p>
    <w:p>
      <w:r>
        <w:t>by ensuring that the data to be shared must be minimised and limited to what is</w:t>
      </w:r>
    </w:p>
    <w:p>
      <w:r>
        <w:t>adequate, relevant and strictly necessary to achieve that purpose173. If there is any</w:t>
      </w:r>
    </w:p>
    <w:p>
      <w:r>
        <w:br/>
      </w:r>
    </w:p>
    <w:p>
      <w:r>
        <w:t>reason to assume that the legitimate interests of the individual concerned may be</w:t>
      </w:r>
    </w:p>
    <w:p>
      <w:r>
        <w:t>affected, the controller must establish that it is proportionate to transmit the personal</w:t>
      </w:r>
    </w:p>
    <w:p>
      <w:r>
        <w:br/>
      </w:r>
    </w:p>
    <w:p>
      <w:r>
        <w:t>data for that specific purpose, after having weighed the different interests at stake174.</w:t>
      </w:r>
    </w:p>
    <w:p>
      <w:r>
        <w:t>(66) With regard to those two scenarios, it is also important to note that all EPO contracting</w:t>
      </w:r>
    </w:p>
    <w:p>
      <w:r>
        <w:t>States are party to the European Convention for the Protection of Human Rights and</w:t>
      </w:r>
    </w:p>
    <w:p>
      <w:r>
        <w:t>Fundamental Freedoms, subject to the jurisdiction of the European Court of Human</w:t>
      </w:r>
    </w:p>
    <w:p>
      <w:r>
        <w:t>Rights, as well as party to the Council of Europe’s Convention for the Protection of</w:t>
      </w:r>
    </w:p>
    <w:p>
      <w:r>
        <w:t>Individuals with regard to Automatic Processing of Personal Data (ETS no. 108).</w:t>
      </w:r>
    </w:p>
    <w:p>
      <w:r>
        <w:t>(67) Finally, the DPR allows data transmissions to a processor located in the European</w:t>
      </w:r>
    </w:p>
    <w:p>
      <w:r>
        <w:t>Economic Area (EEA), provided compliance is ensured with the requirements laid</w:t>
      </w:r>
    </w:p>
    <w:p>
      <w:r>
        <w:br/>
      </w:r>
    </w:p>
    <w:p>
      <w:r>
        <w:t>down in the DPR for the engagement of processors175.</w:t>
      </w:r>
    </w:p>
    <w:p>
      <w:r>
        <w:t>2.4.7.2. Transfers of data</w:t>
      </w:r>
    </w:p>
    <w:p>
      <w:r>
        <w:t>(68) The sharing of personal data with any entity outside of the EPO other than a public</w:t>
      </w:r>
    </w:p>
    <w:p>
      <w:r>
        <w:t>authority or national intellectual property office of the EPO’s contracting States or a</w:t>
      </w:r>
    </w:p>
    <w:p>
      <w:r>
        <w:t>processor in the EEA is considered a ‘transfer’ of personal data, subject to specific</w:t>
      </w:r>
    </w:p>
    <w:p>
      <w:r>
        <w:t>requirements under the DPR176. Those requirements apply for instance to the sharing</w:t>
      </w:r>
    </w:p>
    <w:p>
      <w:r>
        <w:t>of data with processors outside the EEA, controllers located in or outside contracting</w:t>
      </w:r>
    </w:p>
    <w:p>
      <w:r>
        <w:t>States, public authorities in non-contracting States, and other international</w:t>
      </w:r>
    </w:p>
    <w:p>
      <w:r>
        <w:t>organisations. In general, the DPR requires that the level of protection guaranteed to</w:t>
      </w:r>
    </w:p>
    <w:p>
      <w:r>
        <w:t>individuals by the EPO is not undermined when data is transferred to third parties177.</w:t>
      </w:r>
    </w:p>
    <w:p>
      <w:r>
        <w:t>According to the guidance of the DPO, the protection afforded to the transferred</w:t>
      </w:r>
    </w:p>
    <w:p>
      <w:r>
        <w:t>personal data in the third country or international organisation must be ‘essentially</w:t>
      </w:r>
    </w:p>
    <w:p>
      <w:r>
        <w:t>equivalent to that guaranteed in the DPR’178.</w:t>
      </w:r>
    </w:p>
    <w:p>
      <w:r>
        <w:t>(69) Pursuant to the DPR, a transfer of personal data outside the EPO may first of all take</w:t>
      </w:r>
    </w:p>
    <w:p>
      <w:r>
        <w:t>place if the country where the recipient is located, or the international organisation,</w:t>
      </w:r>
    </w:p>
    <w:p>
      <w:r>
        <w:t>ensures an adequate level of protection and if the transfer is solely done to allow the</w:t>
      </w:r>
    </w:p>
    <w:p>
      <w:r>
        <w:t>EPO to carry out tasks within its competence179. An adequacy decision is adopted by</w:t>
      </w:r>
    </w:p>
    <w:p>
      <w:r>
        <w:t>the President180, who, in case of doubt, decides after consulting the DPO and the</w:t>
      </w:r>
    </w:p>
    <w:p>
      <w:r>
        <w:t>DPB181. The DPO has developed an ‘adequacy referential’ setting out the criteria for</w:t>
      </w:r>
    </w:p>
    <w:p>
      <w:r>
        <w:t>adequacy decisions182. In particular, the legal framework of the third country or</w:t>
      </w:r>
    </w:p>
    <w:p>
      <w:r>
        <w:t>international organisation must, in particular, provide for key data protection</w:t>
      </w:r>
    </w:p>
    <w:p>
      <w:r>
        <w:t>principles, data subject rights, rules on onward transfers, procedural and enforcement</w:t>
      </w:r>
    </w:p>
    <w:p>
      <w:r>
        <w:br/>
      </w:r>
    </w:p>
    <w:p>
      <w:r>
        <w:t>mechanisms, and redress for individuals. If an adequacy decision is adopted by the</w:t>
      </w:r>
    </w:p>
    <w:p>
      <w:r>
        <w:t>President, the transfer can take place without the implementation of additional</w:t>
      </w:r>
    </w:p>
    <w:p>
      <w:r>
        <w:t>173 Transmission and transfer note, available at footnote 12.</w:t>
      </w:r>
    </w:p>
    <w:p>
      <w:r>
        <w:br/>
      </w:r>
    </w:p>
    <w:p>
      <w:r>
        <w:t>174 Article 8(3) of the DPR.</w:t>
      </w:r>
    </w:p>
    <w:p>
      <w:r>
        <w:br/>
      </w:r>
    </w:p>
    <w:p>
      <w:r>
        <w:br/>
      </w:r>
    </w:p>
    <w:p>
      <w:r>
        <w:t>175 Article 8(1), (2) and (5) of the DPR.</w:t>
      </w:r>
    </w:p>
    <w:p>
      <w:r>
        <w:t>176 Article 9(1) of the DPR.</w:t>
      </w:r>
    </w:p>
    <w:p>
      <w:r>
        <w:br/>
      </w:r>
    </w:p>
    <w:p>
      <w:r>
        <w:t>177 Article 9(1) of the DPR.</w:t>
      </w:r>
    </w:p>
    <w:p>
      <w:r>
        <w:t>178 Transmission and transfer note, p.11 and Footnote 8. ‘Third country’ is defined by the DPR as a country</w:t>
      </w:r>
    </w:p>
    <w:p>
      <w:r>
        <w:t>that is not a contracting State to the EPC, see Article 3(1)(u) of the DPR.</w:t>
      </w:r>
    </w:p>
    <w:p>
      <w:r>
        <w:t>179 Article 9(2) of the DPR.</w:t>
      </w:r>
    </w:p>
    <w:p>
      <w:r>
        <w:t>180 See Article 1(2)a of the DPR, in conjunction with Article 10(2)(a) of the EPC and Article 9(2) of the</w:t>
      </w:r>
    </w:p>
    <w:p>
      <w:r>
        <w:t>DPR.</w:t>
      </w:r>
    </w:p>
    <w:p>
      <w:r>
        <w:t>181 Article 9(3) of the DPR.</w:t>
      </w:r>
    </w:p>
    <w:p>
      <w:r>
        <w:t>182 Outline of the EPO adequacy referential, available at https://link.epo.org/web/office/data-protection-</w:t>
      </w:r>
    </w:p>
    <w:p>
      <w:r>
        <w:t>and-privacy/en-outline-of-the-adequacy-referential-methodology.pdf.</w:t>
      </w:r>
    </w:p>
    <w:p>
      <w:r>
        <w:t>EN EN</w:t>
      </w:r>
    </w:p>
    <w:p>
      <w:r>
        <w:br/>
      </w:r>
    </w:p>
    <w:p>
      <w:r>
        <w:br/>
      </w:r>
    </w:p>
    <w:p>
      <w:r>
        <w:t>22</w:t>
      </w:r>
    </w:p>
    <w:p>
      <w:r>
        <w:t>safeguards183. Member States, as well as Norway, Iceland, Liechtenstein, all countries</w:t>
      </w:r>
    </w:p>
    <w:p>
      <w:r>
        <w:t>that benefit from an adequacy decision from the Commission184 and the Union</w:t>
      </w:r>
    </w:p>
    <w:p>
      <w:r>
        <w:t>institutions and bodies are currently considered by EPO to provide an adequate level</w:t>
      </w:r>
    </w:p>
    <w:p>
      <w:r>
        <w:t>of protection185.</w:t>
      </w:r>
    </w:p>
    <w:p>
      <w:r>
        <w:t>(70) Pursuant to the DPR, in the absence of an adequacy decision, the controller or</w:t>
      </w:r>
    </w:p>
    <w:p>
      <w:r>
        <w:t>processor may transfer personal data to recipients outside the EPO only if the</w:t>
      </w:r>
    </w:p>
    <w:p>
      <w:r>
        <w:t>controller or processor has provided appropriate safeguards and on condition that</w:t>
      </w:r>
    </w:p>
    <w:p>
      <w:r>
        <w:t>enforceable data subjects’ rights and effective legal remedies for data subjects are</w:t>
      </w:r>
    </w:p>
    <w:p>
      <w:r>
        <w:t>available186. Such appropriate safeguards can be included in administrative</w:t>
      </w:r>
    </w:p>
    <w:p>
      <w:r>
        <w:t>arrangements with public authorities or international organisations, in contractual</w:t>
      </w:r>
    </w:p>
    <w:p>
      <w:r>
        <w:t>clauses (after consultation of the DPB)187 or certification mechanisms188. The DPO has</w:t>
      </w:r>
    </w:p>
    <w:p>
      <w:r>
        <w:t>developed an outline of provisions to be included in administrative arrangements189. A</w:t>
      </w:r>
    </w:p>
    <w:p>
      <w:r>
        <w:t>model data protection agreement for transfers to processors is also available190.</w:t>
      </w:r>
    </w:p>
    <w:p>
      <w:r>
        <w:t>According to the guidance of the DPO, the EPO must assess whether the data importer</w:t>
      </w:r>
    </w:p>
    <w:p>
      <w:r>
        <w:t>would be prevented from complying with its obligations under a transfer tool due to</w:t>
      </w:r>
    </w:p>
    <w:p>
      <w:r>
        <w:t>the legal framework it is subject to and, if necessary, put in place supplementary</w:t>
      </w:r>
    </w:p>
    <w:p>
      <w:r>
        <w:br/>
      </w:r>
    </w:p>
    <w:p>
      <w:r>
        <w:t>measures191. To carry out that assessment, the DPO recommends, in EPO’s</w:t>
      </w:r>
    </w:p>
    <w:p>
      <w:r>
        <w:t>explanatory notes on transmission and transfer of personal data, to take into account</w:t>
      </w:r>
    </w:p>
    <w:p>
      <w:r>
        <w:t>relevant guidance of the EDPB and the European Data Protection Supervisor192.</w:t>
      </w:r>
    </w:p>
    <w:p>
      <w:r>
        <w:br/>
      </w:r>
    </w:p>
    <w:p>
      <w:r>
        <w:t>(71) Pursuant to the DPR, for data transfers to countries or organisations benefiting from an</w:t>
      </w:r>
    </w:p>
    <w:p>
      <w:r>
        <w:br/>
      </w:r>
    </w:p>
    <w:p>
      <w:r>
        <w:t>adequacy decision, as well as for data transfers on the basis of appropriate safeguards,</w:t>
      </w:r>
    </w:p>
    <w:p>
      <w:r>
        <w:t>the EPO must demonstrate the necessity and proportionality of each transfer for the</w:t>
      </w:r>
    </w:p>
    <w:p>
      <w:r>
        <w:t>purpose of the processing193. In addition, the EPO must establish, after having</w:t>
      </w:r>
    </w:p>
    <w:p>
      <w:r>
        <w:br/>
      </w:r>
    </w:p>
    <w:p>
      <w:r>
        <w:t>weighed the various interests at stake, that the transfer is proportionate, if there is</w:t>
      </w:r>
    </w:p>
    <w:p>
      <w:r>
        <w:t>reason to believe that the data subjects’ legitimate interests might be prejudiced194. In</w:t>
      </w:r>
    </w:p>
    <w:p>
      <w:r>
        <w:t>addition, it must be ensured (through contractual safeguards) that the recipient may</w:t>
      </w:r>
    </w:p>
    <w:p>
      <w:r>
        <w:br/>
      </w:r>
    </w:p>
    <w:p>
      <w:r>
        <w:br/>
      </w:r>
    </w:p>
    <w:p>
      <w:r>
        <w:br/>
      </w:r>
    </w:p>
    <w:p>
      <w:r>
        <w:t>only process or use the data for the purposes for which they were transferred and must</w:t>
      </w:r>
    </w:p>
    <w:p>
      <w:r>
        <w:t>delete the data as soon as the purpose has been achieved195.</w:t>
      </w:r>
    </w:p>
    <w:p>
      <w:r>
        <w:t>183 Footnote 49 of the Transmission and transfer note.</w:t>
      </w:r>
    </w:p>
    <w:p>
      <w:r>
        <w:t>184 With the exception of the EU-US Data Privacy Framework.</w:t>
      </w:r>
    </w:p>
    <w:p>
      <w:r>
        <w:t>185 See Decision of the President of the European Patent Office of 17 November 2022 concerning countries</w:t>
      </w:r>
    </w:p>
    <w:p>
      <w:r>
        <w:t>and entities considered to ensure adequate protection of personal data, available at</w:t>
      </w:r>
    </w:p>
    <w:p>
      <w:r>
        <w:br/>
      </w:r>
    </w:p>
    <w:p>
      <w:r>
        <w:t>https://www.epo.org/en/legal/official-journal/2022/12/a111.html.</w:t>
      </w:r>
    </w:p>
    <w:p>
      <w:r>
        <w:t>186 Article 9(4) and (5) of the DPR.</w:t>
      </w:r>
    </w:p>
    <w:p>
      <w:r>
        <w:br/>
      </w:r>
    </w:p>
    <w:p>
      <w:r>
        <w:t>187 In this respect, the guidance of the DPO refers to the standard contractual clauses adopted by the</w:t>
      </w:r>
    </w:p>
    <w:p>
      <w:r>
        <w:br/>
      </w:r>
    </w:p>
    <w:p>
      <w:r>
        <w:t>European Commission as providing a good overview of the safeguards to be included, see Transmission</w:t>
      </w:r>
    </w:p>
    <w:p>
      <w:r>
        <w:t>and transfer note, p.8.</w:t>
      </w:r>
    </w:p>
    <w:p>
      <w:r>
        <w:t>188 Article 9(5) of the DPR. See also Transmission and transfer note, p. 8.</w:t>
      </w:r>
    </w:p>
    <w:p>
      <w:r>
        <w:t>189 Overview of the requirements of the EPO’s Administrative Arrangement models, available at</w:t>
      </w:r>
    </w:p>
    <w:p>
      <w:r>
        <w:t>https://link.epo.org/web/office/data-protection-and-privacy/en-outline-of-the-epo's-administrative-</w:t>
      </w:r>
    </w:p>
    <w:p>
      <w:r>
        <w:br/>
      </w:r>
    </w:p>
    <w:p>
      <w:r>
        <w:br/>
      </w:r>
    </w:p>
    <w:p>
      <w:r>
        <w:t>arrangements-modules.pdf.</w:t>
      </w:r>
    </w:p>
    <w:p>
      <w:r>
        <w:t>190 See Annex E to the general conditions of contract for the EPO, available at</w:t>
      </w:r>
    </w:p>
    <w:p>
      <w:r>
        <w:t>https://link.epo.org/web/general_conditions_of_contract_en.pdf.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191 Transmission and transfer note, p. 9.</w:t>
      </w:r>
    </w:p>
    <w:p>
      <w:r>
        <w:t>192 Transmission and transfer note, p. 9.</w:t>
      </w:r>
    </w:p>
    <w:p>
      <w:r>
        <w:t>193 Article 9 (6) of the DPR. In case there is any reason to assume that the data subject’s legitimate interest</w:t>
      </w:r>
    </w:p>
    <w:p>
      <w:r>
        <w:t>might be prejudiced, the controller must establish that it is proportional to transfer for that specific</w:t>
      </w:r>
    </w:p>
    <w:p>
      <w:r>
        <w:t>purpose after having weighed in the various competing interests.</w:t>
      </w:r>
    </w:p>
    <w:p>
      <w:r>
        <w:t>194 Article 9(6) of the DPR.</w:t>
      </w:r>
    </w:p>
    <w:p>
      <w:r>
        <w:t>195 Article 9(6) of the DPR.</w:t>
      </w:r>
    </w:p>
    <w:p>
      <w:r>
        <w:t>EN EN</w:t>
      </w:r>
    </w:p>
    <w:p>
      <w:r>
        <w:t>23</w:t>
      </w:r>
    </w:p>
    <w:p>
      <w:r>
        <w:t>(72) Pursuant to the DPR, in the absence of an adequacy decision or of appropriate</w:t>
      </w:r>
    </w:p>
    <w:p>
      <w:r>
        <w:t>safeguards, the transfer of personal data outside the EPO is permissible ‘only</w:t>
      </w:r>
    </w:p>
    <w:p>
      <w:r>
        <w:t>exceptionally’ if a so-called ‘derogation’ applies under similar conditions as the ones</w:t>
      </w:r>
    </w:p>
    <w:p>
      <w:r>
        <w:br/>
      </w:r>
    </w:p>
    <w:p>
      <w:r>
        <w:t>in the corresponding provisions of Union data protection law196. That is the case when</w:t>
      </w:r>
    </w:p>
    <w:p>
      <w:r>
        <w:t>(a) the data subject has explicitly consented to the transfer197; (b and c) the transfer is</w:t>
      </w:r>
    </w:p>
    <w:p>
      <w:r>
        <w:br/>
      </w:r>
    </w:p>
    <w:p>
      <w:r>
        <w:t>occasional and necessary for the performance of a contract with or in the interest of the</w:t>
      </w:r>
    </w:p>
    <w:p>
      <w:r>
        <w:t>data subject (or for the implementation of pre-contractual measures at the data</w:t>
      </w:r>
    </w:p>
    <w:p>
      <w:r>
        <w:br/>
      </w:r>
    </w:p>
    <w:p>
      <w:r>
        <w:t>subject’s request)198; (d) the transfer is necessary for the performance of a task in the</w:t>
      </w:r>
    </w:p>
    <w:p>
      <w:r>
        <w:t>exercise of the official activities of the EPO or in the legitimate exercise of official</w:t>
      </w:r>
    </w:p>
    <w:p>
      <w:r>
        <w:t>authority vested in the controller199; (e) the transfer is occasional and necessary for the</w:t>
      </w:r>
    </w:p>
    <w:p>
      <w:r>
        <w:t>establishment, exercise or defence of legal claims200; (f) the transfer is necessary in</w:t>
      </w:r>
    </w:p>
    <w:p>
      <w:r>
        <w:t>order to protect the vital interests of an individual, where the data subject is physically</w:t>
      </w:r>
    </w:p>
    <w:p>
      <w:r>
        <w:t>or legally incapable of giving explicit consent201; or (g) the transfer is made from a</w:t>
      </w:r>
    </w:p>
    <w:p>
      <w:r>
        <w:t>register intended to provide information to the public and which is open to</w:t>
      </w:r>
    </w:p>
    <w:p>
      <w:r>
        <w:t>consultation either by the public in general or by any person who can demonstrate a</w:t>
      </w:r>
    </w:p>
    <w:p>
      <w:r>
        <w:t>legitimate interest, to the extent that the conditions laid down for such consultation are</w:t>
      </w:r>
    </w:p>
    <w:p>
      <w:r>
        <w:t>fulfilled in the particular case202. By nature, and according to the guidance of the DPO,</w:t>
      </w:r>
    </w:p>
    <w:p>
      <w:r>
        <w:t>those derogations may not be relied on for systematic, regular transfers203.</w:t>
      </w:r>
    </w:p>
    <w:p>
      <w:r>
        <w:br/>
      </w:r>
    </w:p>
    <w:p>
      <w:r>
        <w:t>(73) Finally, as regards transfers of specific categories of data to countries or organisations</w:t>
      </w:r>
    </w:p>
    <w:p>
      <w:r>
        <w:t>that do not benefit from an adequacy decision, the President may further limit such</w:t>
      </w:r>
    </w:p>
    <w:p>
      <w:r>
        <w:br/>
      </w:r>
    </w:p>
    <w:p>
      <w:r>
        <w:br/>
      </w:r>
    </w:p>
    <w:p>
      <w:r>
        <w:t>transfers for important reasons relating to the legitimate exercise of the official</w:t>
      </w:r>
    </w:p>
    <w:p>
      <w:r>
        <w:t>authority vested in the Office204. So far, the President has not made use of such</w:t>
      </w:r>
    </w:p>
    <w:p>
      <w:r>
        <w:br/>
      </w:r>
    </w:p>
    <w:p>
      <w:r>
        <w:br/>
      </w:r>
    </w:p>
    <w:p>
      <w:r>
        <w:t>powers.</w:t>
      </w:r>
    </w:p>
    <w:p>
      <w:r>
        <w:t>2.4.8. Accountability</w:t>
      </w:r>
    </w:p>
    <w:p>
      <w:r>
        <w:t>(74) Under the accountability principle, entities processing data are required to put in place</w:t>
      </w:r>
    </w:p>
    <w:p>
      <w:r>
        <w:t>appropriate technical and organisational measures to effectively comply with their data</w:t>
      </w:r>
    </w:p>
    <w:p>
      <w:r>
        <w:t>196 See Article 10 of the DPR, as well as Transmission and transfer note, p. 9-11.</w:t>
      </w:r>
    </w:p>
    <w:p>
      <w:r>
        <w:t>197 Article 10(1)(a) of the DPR. The individual must in this case be informed of the possible risks due to</w:t>
      </w:r>
    </w:p>
    <w:p>
      <w:r>
        <w:t>the absence of an adequate level of protection and appropriate safeguards. This derogation cannot be</w:t>
      </w:r>
    </w:p>
    <w:p>
      <w:r>
        <w:t>relied on by the EPO in the exercise of its official activities (Article 10(2) of the DPR).</w:t>
      </w:r>
    </w:p>
    <w:p>
      <w:r>
        <w:t>198 Article 10(1)(b)-(c) and (2) of the DPR. These derogations cannot be relied on by the EPO in the</w:t>
      </w:r>
    </w:p>
    <w:p>
      <w:r>
        <w:t>exercise of its official activities (Article 10(2) of the DPR).</w:t>
      </w:r>
    </w:p>
    <w:p>
      <w:r>
        <w:t>199 Article 10(1)(d) of the DPR. Such official activities or authority must be established on the basis of the</w:t>
      </w:r>
    </w:p>
    <w:p>
      <w:r>
        <w:t>EPC or other applicable legal provisions of the European Patent Organisation (Article 10(4) of the</w:t>
      </w:r>
    </w:p>
    <w:p>
      <w:r>
        <w:t>DPR). This includes the processing necessary for Office’s management and functioning or for the</w:t>
      </w:r>
    </w:p>
    <w:p>
      <w:r>
        <w:t>performance of obligations arising from the EPO’s duty of co-operation with the contracting States.</w:t>
      </w:r>
    </w:p>
    <w:p>
      <w:r>
        <w:br/>
      </w:r>
    </w:p>
    <w:p>
      <w:r>
        <w:t>Transfers may for instance take place to fulfil obligations, for example, between the Office and national</w:t>
      </w:r>
    </w:p>
    <w:p>
      <w:r>
        <w:t>bodies, tax or customs administrations, financial supervisory authorities, and services competent for</w:t>
      </w:r>
    </w:p>
    <w:p>
      <w:r>
        <w:t>social security matters or for public health, for example in the case of contact tracing for contagious</w:t>
      </w:r>
    </w:p>
    <w:p>
      <w:r>
        <w:br/>
      </w:r>
    </w:p>
    <w:p>
      <w:r>
        <w:t>diseases (Article 10(6) of the DPR).</w:t>
      </w:r>
    </w:p>
    <w:p>
      <w:r>
        <w:t>200 Article 10(1)(e) and (2) of the DPR.</w:t>
      </w:r>
    </w:p>
    <w:p>
      <w:r>
        <w:t>201 Article 10(1)(f) of the DPR.</w:t>
      </w:r>
    </w:p>
    <w:p>
      <w:r>
        <w:t>202 Article 10(1)(g) of the DPR. Such a transfer may not involve the entirety of the personal data or entire</w:t>
      </w:r>
    </w:p>
    <w:p>
      <w:r>
        <w:t>categories of the data contained in the register, unless authorised by legal provisions of the European</w:t>
      </w:r>
    </w:p>
    <w:p>
      <w:r>
        <w:t>Patent Organisation, and, when the register is intended for consultation by persons having a legitimate</w:t>
      </w:r>
    </w:p>
    <w:p>
      <w:r>
        <w:t>interest, the transfer should be made only at the request of those persons or, if they are to be the</w:t>
      </w:r>
    </w:p>
    <w:p>
      <w:r>
        <w:t>recipients, taking into full account the interests and fundamental rights of the data subject (Article 10(2)</w:t>
      </w:r>
    </w:p>
    <w:p>
      <w:r>
        <w:t>and (5) of the DPR).</w:t>
      </w:r>
    </w:p>
    <w:p>
      <w:r>
        <w:t>203 Transmission and transfer note, p. 10.</w:t>
      </w:r>
    </w:p>
    <w:p>
      <w:r>
        <w:t>204 Which, as mentioned before, includes the processing necessary for its management and functioning, or</w:t>
      </w:r>
    </w:p>
    <w:p>
      <w:r>
        <w:t>in reason of obligations deriving from its duty of co-operation with the contracting States. See Article</w:t>
      </w:r>
    </w:p>
    <w:p>
      <w:r>
        <w:t>10(6) of the DPR.</w:t>
      </w:r>
    </w:p>
    <w:p>
      <w:r>
        <w:t>EN EN</w:t>
      </w:r>
    </w:p>
    <w:p>
      <w:r>
        <w:t>24</w:t>
      </w:r>
    </w:p>
    <w:p>
      <w:r>
        <w:br/>
      </w:r>
    </w:p>
    <w:p>
      <w:r>
        <w:br/>
      </w:r>
    </w:p>
    <w:p>
      <w:r>
        <w:t>protection obligations and be able to demonstrate such compliance, in particular to the</w:t>
      </w:r>
    </w:p>
    <w:p>
      <w:r>
        <w:t>competent supervisory authority.</w:t>
      </w:r>
    </w:p>
    <w:p>
      <w:r>
        <w:t>(75) Article 4(1) DPR establishes a general principle of accountability, making clear that</w:t>
      </w:r>
    </w:p>
    <w:p>
      <w:r>
        <w:t>the controller is responsible for, and must be able to demonstrate, compliance with the</w:t>
      </w:r>
    </w:p>
    <w:p>
      <w:r>
        <w:br/>
      </w:r>
    </w:p>
    <w:p>
      <w:r>
        <w:t>DPR. In particular, the controller must implement appropriate technical and</w:t>
      </w:r>
    </w:p>
    <w:p>
      <w:r>
        <w:t>organisational measures to ensure and be able to demonstrate compliance, taking into</w:t>
      </w:r>
    </w:p>
    <w:p>
      <w:r>
        <w:t>account the nature, scope, context and purposes of processing and the varying</w:t>
      </w:r>
    </w:p>
    <w:p>
      <w:r>
        <w:t>likelihood and severity of any risks for the rights of individuals205. In that respect, the</w:t>
      </w:r>
    </w:p>
    <w:p>
      <w:r>
        <w:t>DPR also implements the principles of privacy by design and by default by requiring</w:t>
      </w:r>
    </w:p>
    <w:p>
      <w:r>
        <w:t>the controller to implement measures designed to implement the data protection</w:t>
      </w:r>
    </w:p>
    <w:p>
      <w:r>
        <w:t>principles and ensure compliance with the DPR, and to ensure that, by default, only</w:t>
      </w:r>
    </w:p>
    <w:p>
      <w:r>
        <w:t>personal data that is necessary for each specific purpose of processing is processed206.</w:t>
      </w:r>
    </w:p>
    <w:p>
      <w:r>
        <w:br/>
      </w:r>
    </w:p>
    <w:p>
      <w:r>
        <w:t>(76) The controller and processors must maintain a record of processing activities,</w:t>
      </w:r>
    </w:p>
    <w:p>
      <w:r>
        <w:t>containing, among other things, information on the purpose of processing, the</w:t>
      </w:r>
    </w:p>
    <w:p>
      <w:r>
        <w:t>categories of data processed, the categories of recipients to whom data is disclosed,</w:t>
      </w:r>
    </w:p>
    <w:p>
      <w:r>
        <w:br/>
      </w:r>
    </w:p>
    <w:p>
      <w:r>
        <w:t>and any transfers of personal data207. Those records are in principle publicly accessible</w:t>
      </w:r>
    </w:p>
    <w:p>
      <w:r>
        <w:br/>
      </w:r>
    </w:p>
    <w:p>
      <w:r>
        <w:t>(unless they contain confidential information), and included in a publicly available</w:t>
      </w:r>
    </w:p>
    <w:p>
      <w:r>
        <w:t>Data Protection Register, and must be made available to the DPB on request208. Each</w:t>
      </w:r>
    </w:p>
    <w:p>
      <w:r>
        <w:t>operational unit must also appoint at least one Data Protection Liaison (for a</w:t>
      </w:r>
    </w:p>
    <w:p>
      <w:r>
        <w:t>renewable term of one to three years), who must undergo compulsory data protection</w:t>
      </w:r>
    </w:p>
    <w:p>
      <w:r>
        <w:t>training and assist the controller in complying with its obligations209.</w:t>
      </w:r>
    </w:p>
    <w:p>
      <w:r>
        <w:t>(77) Finally, the DPR provides different instruments that can assist the controller and</w:t>
      </w:r>
    </w:p>
    <w:p>
      <w:r>
        <w:br/>
      </w:r>
    </w:p>
    <w:p>
      <w:r>
        <w:t>processors in their compliance efforts. For example, pursuant to the DPR, adherence to</w:t>
      </w:r>
    </w:p>
    <w:p>
      <w:r>
        <w:t>approved certification mechanisms may serve as evidence of compliance with DPR</w:t>
      </w:r>
    </w:p>
    <w:p>
      <w:r>
        <w:t>obligations210. In addition, under certain conditions, the DPR requires carrying out a</w:t>
      </w:r>
    </w:p>
    <w:p>
      <w:r>
        <w:br/>
      </w:r>
    </w:p>
    <w:p>
      <w:r>
        <w:br/>
      </w:r>
    </w:p>
    <w:p>
      <w:r>
        <w:t>data protection impact assessment, or a prior consultation of the DPO and DPB. A data</w:t>
      </w:r>
    </w:p>
    <w:p>
      <w:r>
        <w:br/>
      </w:r>
    </w:p>
    <w:p>
      <w:r>
        <w:t>protection impact assessment is required where a type of processing is likely to result</w:t>
      </w:r>
    </w:p>
    <w:p>
      <w:r>
        <w:t>in a high risk to the rights and freedoms of an individual211. That is, for instance,</w:t>
      </w:r>
    </w:p>
    <w:p>
      <w:r>
        <w:t>required where there is a systematic and extensive evaluation of personal aspects on</w:t>
      </w:r>
    </w:p>
    <w:p>
      <w:r>
        <w:t>which automated decisions are based, or there is processing of special categories of</w:t>
      </w:r>
    </w:p>
    <w:p>
      <w:r>
        <w:t>data on a large scale212. If an impact assessment indicates that the processing would</w:t>
      </w:r>
    </w:p>
    <w:p>
      <w:r>
        <w:t>result in a high risk for the rights and freedoms of individuals and the risk cannot be</w:t>
      </w:r>
    </w:p>
    <w:p>
      <w:r>
        <w:t>mitigated by reasonable security measures, the controller must consult the DPB213.</w:t>
      </w:r>
    </w:p>
    <w:p>
      <w:r>
        <w:t>The DPB must provide written advice if it is of the opinion that the intended</w:t>
      </w:r>
    </w:p>
    <w:p>
      <w:r>
        <w:t>processing would be in violation of the DPR214. More generally, the controller is</w:t>
      </w:r>
    </w:p>
    <w:p>
      <w:r>
        <w:t>205 Article 26(1) of the DPR.</w:t>
      </w:r>
    </w:p>
    <w:p>
      <w:r>
        <w:t>206 Article 27(1) and (2) of the DPR.</w:t>
      </w:r>
    </w:p>
    <w:p>
      <w:r>
        <w:t>207 Article 32(1) and (2) of the DPR. Pursuant to Article 4(1) of the DPR, the controller must follow ‘a</w:t>
      </w:r>
    </w:p>
    <w:p>
      <w:r>
        <w:t>structured and risk-based approach to designing and documenting processing operations’. The</w:t>
      </w:r>
    </w:p>
    <w:p>
      <w:r>
        <w:t>controller must also be able to demonstrate to data subjects at all times that the documented</w:t>
      </w:r>
    </w:p>
    <w:p>
      <w:r>
        <w:t>commitments and conditions are observed when processing operations are carried out.</w:t>
      </w:r>
    </w:p>
    <w:p>
      <w:r>
        <w:t>208 Article 32(4), (5) and (6) of the DPR.</w:t>
      </w:r>
    </w:p>
    <w:p>
      <w:r>
        <w:t>209 Article 45 of the DPR.</w:t>
      </w:r>
    </w:p>
    <w:p>
      <w:r>
        <w:t>210 Article 26(3) of the DPR.</w:t>
      </w:r>
    </w:p>
    <w:p>
      <w:r>
        <w:t>211 The controller must seek the advice of the DPO on the need to carry out an impact assessment, who</w:t>
      </w:r>
    </w:p>
    <w:p>
      <w:r>
        <w:t>may in turn consult the DPB in case of doubt. See Article 38(1)-(2) of the DPR.</w:t>
      </w:r>
    </w:p>
    <w:p>
      <w:r>
        <w:t>212 Article 38(4) of the DPR.</w:t>
      </w:r>
    </w:p>
    <w:p>
      <w:r>
        <w:t>213 Article 38(6) of the DPR.</w:t>
      </w:r>
    </w:p>
    <w:p>
      <w:r>
        <w:t>214 Article 38(7) and (8) and Article 39 of the DPR.</w:t>
      </w:r>
    </w:p>
    <w:p>
      <w:r>
        <w:t>EN EN</w:t>
      </w:r>
    </w:p>
    <w:p>
      <w:r>
        <w:t>25</w:t>
      </w:r>
    </w:p>
    <w:p>
      <w:r>
        <w:t>required to consult the DPO when preparing rules or operational documents on the</w:t>
      </w:r>
    </w:p>
    <w:p>
      <w:r>
        <w:t>implementation of restrictions to individual rights215.</w:t>
      </w:r>
    </w:p>
    <w:p>
      <w:r>
        <w:t>2.5. Oversight and enforcement</w:t>
      </w:r>
    </w:p>
    <w:p>
      <w:r>
        <w:t>(78) In order to ensure that an adequate level of data protection is guaranteed in practice, an</w:t>
      </w:r>
    </w:p>
    <w:p>
      <w:r>
        <w:t>independent supervisory authority tasked with powers to monitor and enforce</w:t>
      </w:r>
    </w:p>
    <w:p>
      <w:r>
        <w:t>compliance with the data protection rules should be in place. That authority should act</w:t>
      </w:r>
    </w:p>
    <w:p>
      <w:r>
        <w:t>with complete independence and impartiality in performing its duties and exercising</w:t>
      </w:r>
    </w:p>
    <w:p>
      <w:r>
        <w:t>its powers.</w:t>
      </w:r>
    </w:p>
    <w:p>
      <w:r>
        <w:t>(79) The legal framework of the EPO entrusts two bodies with the oversight of compliance</w:t>
      </w:r>
    </w:p>
    <w:p>
      <w:r>
        <w:t>with the data protection rules by the EPO: the DPO and DPB. Both bodies are created</w:t>
      </w:r>
    </w:p>
    <w:p>
      <w:r>
        <w:t>by Article 32A of the Service Regulations, while their status and powers are further</w:t>
      </w:r>
    </w:p>
    <w:p>
      <w:r>
        <w:t>specified in the DPR216. Their roles are complementary and involve cooperation, while</w:t>
      </w:r>
    </w:p>
    <w:p>
      <w:r>
        <w:t>each body remains independent in their respective functions.</w:t>
      </w:r>
    </w:p>
    <w:p>
      <w:r>
        <w:t>2.5.1. Independence</w:t>
      </w:r>
    </w:p>
    <w:p>
      <w:r>
        <w:t>(80) Pursuant to the Service Regulations, the DPO and DPB act completely independently</w:t>
      </w:r>
    </w:p>
    <w:p>
      <w:r>
        <w:t>of any internal or external interference in performing their tasks and exercising their</w:t>
      </w:r>
    </w:p>
    <w:p>
      <w:r>
        <w:t>powers217. That principle is complemented by different additional safeguards that</w:t>
      </w:r>
    </w:p>
    <w:p>
      <w:r>
        <w:t>guarantee their independence.</w:t>
      </w:r>
    </w:p>
    <w:p>
      <w:r>
        <w:t>(81) The DPO (and their deputies) are appointed by the President on the basis of their</w:t>
      </w:r>
    </w:p>
    <w:p>
      <w:r>
        <w:t>professional qualifications and, in particular, their expert knowledge of data protection</w:t>
      </w:r>
    </w:p>
    <w:p>
      <w:r>
        <w:t>law and practices218. The DPO is appointed for a renewable term of three to five years.</w:t>
      </w:r>
    </w:p>
    <w:p>
      <w:r>
        <w:t>The DPB shall be consulted prior to any proposed removal or dismissal of the DPO</w:t>
      </w:r>
    </w:p>
    <w:p>
      <w:r>
        <w:t>from his or her role219. Such prior consultation before removal or dismissal of the DPO</w:t>
      </w:r>
    </w:p>
    <w:p>
      <w:r>
        <w:t>is designed to ensure additional scrutiny and review in case of proposed removal or</w:t>
      </w:r>
    </w:p>
    <w:p>
      <w:r>
        <w:t>dismissal. Such removal or dismissal can be put forward for one of the following</w:t>
      </w:r>
    </w:p>
    <w:p>
      <w:r>
        <w:t>reasons220: where the DPO no longer fulfils the conditions required for the</w:t>
      </w:r>
    </w:p>
    <w:p>
      <w:r>
        <w:t>performance of the duties221; for professional incompetence222; or as a result of</w:t>
      </w:r>
    </w:p>
    <w:p>
      <w:r>
        <w:t>215 Article 40(2) of the DPR.</w:t>
      </w:r>
    </w:p>
    <w:p>
      <w:r>
        <w:t>216 Article 32A(1)-(2) of the Service Regulations, which provides that the role of the DPO is to monitor the</w:t>
      </w:r>
    </w:p>
    <w:p>
      <w:r>
        <w:t>application of the provisions on the protection of personal data, advise the various operational units of</w:t>
      </w:r>
    </w:p>
    <w:p>
      <w:r>
        <w:t>the EPO on fulfilling their obligations and to provide them with operational documentation necessary</w:t>
      </w:r>
    </w:p>
    <w:p>
      <w:r>
        <w:t>for the practical implementation of data protection requirements. The DPB is required to ensure</w:t>
      </w:r>
    </w:p>
    <w:p>
      <w:r>
        <w:t>‘independent, effective and impartial oversight of the provisions applicable to the protection of personal</w:t>
      </w:r>
    </w:p>
    <w:p>
      <w:r>
        <w:t>data’. A different independent oversight mechanism may exist to oversee compliance by the Boards of</w:t>
      </w:r>
    </w:p>
    <w:p>
      <w:r>
        <w:t>Appeal when processing personal data in its judicial capacity (see also Article 2(6) of the DPR).</w:t>
      </w:r>
    </w:p>
    <w:p>
      <w:r>
        <w:t>217 Article 32A(4) and (5) of the Service Regulations.</w:t>
      </w:r>
    </w:p>
    <w:p>
      <w:r>
        <w:t>218 Article 41 of the DPR.</w:t>
      </w:r>
    </w:p>
    <w:p>
      <w:r>
        <w:t>219 Article 42(8) of the DPR. This consultation takes place no matter the ground or reason invoked for any</w:t>
      </w:r>
    </w:p>
    <w:p>
      <w:r>
        <w:t>proposed removal or dismissal.</w:t>
      </w:r>
    </w:p>
    <w:p>
      <w:r>
        <w:t>220 Article 50 of the Service Regulations.</w:t>
      </w:r>
    </w:p>
    <w:p>
      <w:r>
        <w:t>221 See Article 53(1) of the Service Regulations, stating that ‘[t]he appointing authority may decide to</w:t>
      </w:r>
    </w:p>
    <w:p>
      <w:r>
        <w:t>terminate the service of an employee: (a) if the contracting State of which the employee is a national</w:t>
      </w:r>
    </w:p>
    <w:p>
      <w:r>
        <w:t>ceases to be party to the Convention; (b) if the employee refuses to be transferred to a country other</w:t>
      </w:r>
    </w:p>
    <w:p>
      <w:r>
        <w:t>than that in which he is serving; (c) if, in the case of an employee appointed by the Administrative</w:t>
      </w:r>
    </w:p>
    <w:p>
      <w:r>
        <w:t>Council in accordance with Article 11, paragraphs 1 and 2, of the Convention, the Administrative</w:t>
      </w:r>
    </w:p>
    <w:p>
      <w:r>
        <w:t>Council so decides in the interests of the Organisation; (d) who has been in continuous service for one</w:t>
      </w:r>
    </w:p>
    <w:p>
      <w:r>
        <w:t>year or less on a fixed-term appointment; (e) if as a result of his own actions, he ceases to fulfil the</w:t>
      </w:r>
    </w:p>
    <w:p>
      <w:r>
        <w:t>conditions laid down in Article 8, sub-paragraph (a) or (b) [that is to say being a national of one of the</w:t>
      </w:r>
    </w:p>
    <w:p>
      <w:r>
        <w:t>EPO contracting States, unless an exception is authorised by the appointing authority, and enjoying full</w:t>
      </w:r>
    </w:p>
    <w:p>
      <w:r>
        <w:t>rights as a citizen]; or (f) in the other cases expressly provided for in these Service Regulations’.</w:t>
      </w:r>
    </w:p>
    <w:p>
      <w:r>
        <w:t>EN EN</w:t>
      </w:r>
    </w:p>
    <w:p>
      <w:r>
        <w:t>26</w:t>
      </w:r>
    </w:p>
    <w:p>
      <w:r>
        <w:t>disciplinary measures223. The DPR also establishes that the DPO cannot be dismissed</w:t>
      </w:r>
    </w:p>
    <w:p>
      <w:r>
        <w:t>or penalised for performing its tasks and cannot receive any instructions224. The DPO</w:t>
      </w:r>
    </w:p>
    <w:p>
      <w:r>
        <w:t>must be involved in all issues relating to the protection of personal data and issues</w:t>
      </w:r>
    </w:p>
    <w:p>
      <w:r>
        <w:t>annual activity reports to the President and the Administrative Council225. The Office</w:t>
      </w:r>
    </w:p>
    <w:p>
      <w:r>
        <w:t>must provide the DPO with the resources necessary to carry out its tasks226.</w:t>
      </w:r>
    </w:p>
    <w:p>
      <w:r>
        <w:t>(82) The DPB is composed of three external experts in the field of data protection, namely</w:t>
      </w:r>
    </w:p>
    <w:p>
      <w:r>
        <w:t>a chair and two other members227, as well as an alternate member, appointed by the</w:t>
      </w:r>
    </w:p>
    <w:p>
      <w:r>
        <w:t>EPO President for a renewable term of three years228. DPB members must have the</w:t>
      </w:r>
    </w:p>
    <w:p>
      <w:r>
        <w:t>qualifications required for appointment for judicial office or be data protection</w:t>
      </w:r>
    </w:p>
    <w:p>
      <w:r>
        <w:t>professionals with proven expertise and experience in the area of data protection law</w:t>
      </w:r>
    </w:p>
    <w:p>
      <w:r>
        <w:t>acquired at national or international level. They may not be employees of the EPO or</w:t>
      </w:r>
    </w:p>
    <w:p>
      <w:r>
        <w:t>have been employed by it within the past ten years229. Pursuant to Article 48(6) DPR,</w:t>
      </w:r>
    </w:p>
    <w:p>
      <w:r>
        <w:t>the members of the DPB are completely independent in carrying out their function. In</w:t>
      </w:r>
    </w:p>
    <w:p>
      <w:r>
        <w:t>particular, DPB members may not seek instructions from the Office or the</w:t>
      </w:r>
    </w:p>
    <w:p>
      <w:r>
        <w:t>Administrative Council and cannot be bound by such instructions. The Rules of</w:t>
      </w:r>
    </w:p>
    <w:p>
      <w:r>
        <w:t>Procedure of the DPB also provide that it must act impartially and with complete</w:t>
      </w:r>
    </w:p>
    <w:p>
      <w:r>
        <w:t>independence when performing its tasks230. Moreover, DPB members can only be</w:t>
      </w:r>
    </w:p>
    <w:p>
      <w:r>
        <w:t>terminated by EPO from their position for serious cause231. DPB members are bound</w:t>
      </w:r>
    </w:p>
    <w:p>
      <w:r>
        <w:t>by an obligation of confidentiality232 and must refrain from acting in a case in which</w:t>
      </w:r>
    </w:p>
    <w:p>
      <w:r>
        <w:t>they have a conflict of interest, in particular a personal interest233. The EPO is required</w:t>
      </w:r>
    </w:p>
    <w:p>
      <w:r>
        <w:t>to support the DPB in performing its tasks by providing it with the necessary</w:t>
      </w:r>
    </w:p>
    <w:p>
      <w:r>
        <w:t>See also Article 13(4)(b) of the Service Regulations, stating that ‘A report on the probationer may be</w:t>
      </w:r>
    </w:p>
    <w:p>
      <w:r>
        <w:t>made at any time during the probationary period, if the fulfilment of his duties, his efficiency and his</w:t>
      </w:r>
    </w:p>
    <w:p>
      <w:r>
        <w:t>conduct are proving inadequate. On the basis of the probationary report or reports, the appointing</w:t>
      </w:r>
    </w:p>
    <w:p>
      <w:r>
        <w:t>authority may:</w:t>
      </w:r>
    </w:p>
    <w:p>
      <w:r>
        <w:t>- dismiss a new recruit on probation,</w:t>
      </w:r>
    </w:p>
    <w:p>
      <w:r>
        <w:t>- decide that the probationer who has been transferred, promoted or reassigned shall return either to his</w:t>
      </w:r>
    </w:p>
    <w:p>
      <w:r>
        <w:t>previous post or, if this has been filled, to a post corresponding to the grade of his previous post for</w:t>
      </w:r>
    </w:p>
    <w:p>
      <w:r>
        <w:t>which he satisfies the requirements’.</w:t>
      </w:r>
    </w:p>
    <w:p>
      <w:r>
        <w:t>222 Article 52 of the Service Regulations provides for the criteria and processes to be followed in case of</w:t>
      </w:r>
    </w:p>
    <w:p>
      <w:r>
        <w:t>identified ‘professional incompetence’.</w:t>
      </w:r>
    </w:p>
    <w:p>
      <w:r>
        <w:t>223 Article 94 of the Service Regulations.</w:t>
      </w:r>
    </w:p>
    <w:p>
      <w:r>
        <w:t>224 Article 42(3) of the DPR. While the DPO may also fulfil other tasks, such tasks may not result in a</w:t>
      </w:r>
    </w:p>
    <w:p>
      <w:r>
        <w:t>conflict of interest (Article 42(6) of the DPR).</w:t>
      </w:r>
    </w:p>
    <w:p>
      <w:r>
        <w:t>225 Article 42(1) and (3) of the DPR.</w:t>
      </w:r>
    </w:p>
    <w:p>
      <w:r>
        <w:t>226 Article 42(2) of the DPR.</w:t>
      </w:r>
    </w:p>
    <w:p>
      <w:r>
        <w:t>227 Article 48 (1) of the DPR.</w:t>
      </w:r>
    </w:p>
    <w:p>
      <w:r>
        <w:t>228 Article 48(1) and (3) of the DPR.</w:t>
      </w:r>
    </w:p>
    <w:p>
      <w:r>
        <w:t>229 Article 48(2) of the DPR.</w:t>
      </w:r>
    </w:p>
    <w:p>
      <w:r>
        <w:t>230 Article 1(1) of the Rules of Procedure of the Data Protection Board, CA/26/21 Add. 1, adopted on 11</w:t>
      </w:r>
    </w:p>
    <w:p>
      <w:r>
        <w:t>June 2021. Available at https://link.epo.org/web/data_protection_board-rules_of_procedure_en.pdf</w:t>
      </w:r>
    </w:p>
    <w:p>
      <w:r>
        <w:t>231 In particular, the agreement provides that it ‘may [only] be terminated, without prejudice to the right to</w:t>
      </w:r>
    </w:p>
    <w:p>
      <w:r>
        <w:t>terminate for serious cause, by the [DPB Member] upon six (6) months' written notice’. Since the</w:t>
      </w:r>
    </w:p>
    <w:p>
      <w:r>
        <w:t>service agreement is regulated by German law, the notion of serious cause must be interpreted in</w:t>
      </w:r>
    </w:p>
    <w:p>
      <w:r>
        <w:t>accordance with §626 of the German Civil Code. According to case law, this may for instance be</w:t>
      </w:r>
    </w:p>
    <w:p>
      <w:r>
        <w:t>fulfilled in case of repeated and persistent violation of applicable obligations (for example regarding</w:t>
      </w:r>
    </w:p>
    <w:p>
      <w:r>
        <w:t>conflict of interest) or imprisonment.</w:t>
      </w:r>
    </w:p>
    <w:p>
      <w:r>
        <w:t>232 Article 48(5) of the DPR.</w:t>
      </w:r>
    </w:p>
    <w:p>
      <w:r>
        <w:t>233 Article 48(7) of the DPR.</w:t>
      </w:r>
    </w:p>
    <w:p>
      <w:r>
        <w:t>EN EN</w:t>
      </w:r>
    </w:p>
    <w:p>
      <w:r>
        <w:t>27</w:t>
      </w:r>
    </w:p>
    <w:p>
      <w:r>
        <w:t>resources, as well as legal and administrative support (through a Secretariat and by</w:t>
      </w:r>
    </w:p>
    <w:p>
      <w:r>
        <w:t>providing the DPB with access to personal data and processing operations)234.</w:t>
      </w:r>
    </w:p>
    <w:p>
      <w:r>
        <w:t>2.5.2. Tasks and powers</w:t>
      </w:r>
    </w:p>
    <w:p>
      <w:r>
        <w:t>(83) The tasks of the DPO include the following: informing the controller or processors of</w:t>
      </w:r>
    </w:p>
    <w:p>
      <w:r>
        <w:t>their obligations and advising them accordingly; raising awareness among and</w:t>
      </w:r>
    </w:p>
    <w:p>
      <w:r>
        <w:t>providing training for staff involved in processing operations; ensuring that data</w:t>
      </w:r>
    </w:p>
    <w:p>
      <w:r>
        <w:t>subjects are informed of their rights under the DPR; and monitoring in an independent</w:t>
      </w:r>
    </w:p>
    <w:p>
      <w:r>
        <w:t>manner the internal application and compliance with the DPR, as well as other legal</w:t>
      </w:r>
    </w:p>
    <w:p>
      <w:r>
        <w:t>provisions of the EPO having data protection implications235. Data subjects may</w:t>
      </w:r>
    </w:p>
    <w:p>
      <w:r>
        <w:t>contact the DPO on any issue relating to the processing of their data or the exercise of</w:t>
      </w:r>
    </w:p>
    <w:p>
      <w:r>
        <w:t>their rights236, and the controller and processors may consult the DPO on any matter</w:t>
      </w:r>
    </w:p>
    <w:p>
      <w:r>
        <w:t>concerning the interpretation and application of the DPR237.</w:t>
      </w:r>
    </w:p>
    <w:p>
      <w:r>
        <w:t>(84) As part of its oversight role, the DPO has the power to carry out data protection audits</w:t>
      </w:r>
    </w:p>
    <w:p>
      <w:r>
        <w:t>and investigations238. Audits are initiated by the DPO in accordance with an annual</w:t>
      </w:r>
    </w:p>
    <w:p>
      <w:r>
        <w:t>audit plan that is prepared in consultation with the DPB239. An audit focuses on</w:t>
      </w:r>
    </w:p>
    <w:p>
      <w:r>
        <w:t>assessing data protection records, statements and relevant documentation, for instance,</w:t>
      </w:r>
    </w:p>
    <w:p>
      <w:r>
        <w:t>to verify the accuracy and completeness of relevant data protection documentation, the</w:t>
      </w:r>
    </w:p>
    <w:p>
      <w:r>
        <w:t>correct application of risk management methodologies, the accuracy and timeliness of</w:t>
      </w:r>
    </w:p>
    <w:p>
      <w:r>
        <w:t>responses to data subjects, or the proper conduct and the number of data protection</w:t>
      </w:r>
    </w:p>
    <w:p>
      <w:r>
        <w:t>impact assessments240. According to information received by the Commission from</w:t>
      </w:r>
    </w:p>
    <w:p>
      <w:r>
        <w:t>the DPO, three audits were conducted in 2023 and four in 2024. An investigation can</w:t>
      </w:r>
    </w:p>
    <w:p>
      <w:r>
        <w:t>be initiated by the DPO on its own initiative, on the basis of a request received from</w:t>
      </w:r>
    </w:p>
    <w:p>
      <w:r>
        <w:t>the DPB or a body within the EPO (for example the President or a delegated</w:t>
      </w:r>
    </w:p>
    <w:p>
      <w:r>
        <w:t>controller), or on the basis of information otherwise received (including for example</w:t>
      </w:r>
    </w:p>
    <w:p>
      <w:r>
        <w:t>from third parties and individuals)241. Investigations requested by the DPB are</w:t>
      </w:r>
    </w:p>
    <w:p>
      <w:r>
        <w:t>conducted by the DPO in an independent manner. The DPB can comment and/or</w:t>
      </w:r>
    </w:p>
    <w:p>
      <w:r>
        <w:t>request a supplementary investigation on any issue that potentially emerged242.</w:t>
      </w:r>
    </w:p>
    <w:p>
      <w:r>
        <w:t>Inspections focus on processing operations or particular aspects thereof or occurrences</w:t>
      </w:r>
    </w:p>
    <w:p>
      <w:r>
        <w:t>related thereto, with a view to ensuring that the processing in question meets the</w:t>
      </w:r>
    </w:p>
    <w:p>
      <w:r>
        <w:t>requirements of the DPR and to ensure the protection of the rights and freedoms of</w:t>
      </w:r>
    </w:p>
    <w:p>
      <w:r>
        <w:t>data subjects243.</w:t>
      </w:r>
    </w:p>
    <w:p>
      <w:r>
        <w:t>(85) The DPO has access to all relevant information, including the personal data being</w:t>
      </w:r>
    </w:p>
    <w:p>
      <w:r>
        <w:t>processed as well as all offices, data-processing installations and data carriers244. All</w:t>
      </w:r>
    </w:p>
    <w:p>
      <w:r>
        <w:t>234 Article 48(10) of the DPR. The Secretariat performs its tasks independently from any undue</w:t>
      </w:r>
    </w:p>
    <w:p>
      <w:r>
        <w:t>interference and exclusively under the instructions of the Chair of the DPB. It provides legal,</w:t>
      </w:r>
    </w:p>
    <w:p>
      <w:r>
        <w:t>administrative, and logistical support to the Board. See Article 2 Rules of Procedure of the DPB.</w:t>
      </w:r>
    </w:p>
    <w:p>
      <w:r>
        <w:t>235 Article 43(1) of the DPR.</w:t>
      </w:r>
    </w:p>
    <w:p>
      <w:r>
        <w:t>236 Article 43(1)(k) of the DPR.</w:t>
      </w:r>
    </w:p>
    <w:p>
      <w:r>
        <w:t>237 Article 42(4) and (7) of the DPR.</w:t>
      </w:r>
    </w:p>
    <w:p>
      <w:r>
        <w:t>238 Article 43(1)(d) DPR. See also the Data protection oversight note ‘How the Data Protection Office</w:t>
      </w:r>
    </w:p>
    <w:p>
      <w:r>
        <w:t>Conducts DP Audits and DP Inspections’, available at https://link.epo.org/web/office/data-protection-</w:t>
      </w:r>
    </w:p>
    <w:p>
      <w:r>
        <w:t>and-privacy/en-outline-of-the-data-protection-oversight-mechanism.pdf.</w:t>
      </w:r>
    </w:p>
    <w:p>
      <w:r>
        <w:t>239 The DPB can formulate suggestions on areas on which audits should be performed, see Data protection</w:t>
      </w:r>
    </w:p>
    <w:p>
      <w:r>
        <w:t>oversight note, p. 4.</w:t>
      </w:r>
    </w:p>
    <w:p>
      <w:r>
        <w:t>240 Data protection oversight note, p. 4.</w:t>
      </w:r>
    </w:p>
    <w:p>
      <w:r>
        <w:t>241 Data protection oversight note, p. 7.</w:t>
      </w:r>
    </w:p>
    <w:p>
      <w:r>
        <w:t>242 Data protection oversight note, p. 6.</w:t>
      </w:r>
    </w:p>
    <w:p>
      <w:r>
        <w:t>243 Data protection oversight note, p. 6.</w:t>
      </w:r>
    </w:p>
    <w:p>
      <w:r>
        <w:t>244 Article 43(5) of the DPR.</w:t>
      </w:r>
    </w:p>
    <w:p>
      <w:r>
        <w:t>EN EN</w:t>
      </w:r>
    </w:p>
    <w:p>
      <w:r>
        <w:t>28</w:t>
      </w:r>
    </w:p>
    <w:p>
      <w:r>
        <w:t>EPO employees and operational units are required to assist the DPO in performing its</w:t>
      </w:r>
    </w:p>
    <w:p>
      <w:r>
        <w:t>duties, including by providing access to premises and relevant information245.</w:t>
      </w:r>
    </w:p>
    <w:p>
      <w:r>
        <w:t>(86) When concluding an audit or investigation, the DPO adopts a report setting out its</w:t>
      </w:r>
    </w:p>
    <w:p>
      <w:r>
        <w:t>findings, conclusions and recommended remedial measures246. Such measures may for</w:t>
      </w:r>
    </w:p>
    <w:p>
      <w:r>
        <w:t>instance include preventative or mitigating measures to improve compliance, as well</w:t>
      </w:r>
    </w:p>
    <w:p>
      <w:r>
        <w:t>as measures to remedy non-compliance (for example to bring processing in</w:t>
      </w:r>
    </w:p>
    <w:p>
      <w:r>
        <w:t>compliance with the DPR, to handle requests from data subjects to exercise their</w:t>
      </w:r>
    </w:p>
    <w:p>
      <w:r>
        <w:t>rights, to suspend or terminate a processing, etc.)247. The DPO may also bring failures</w:t>
      </w:r>
    </w:p>
    <w:p>
      <w:r>
        <w:t>to comply with the DPR by employees to the attention of the competent appointing</w:t>
      </w:r>
    </w:p>
    <w:p>
      <w:r>
        <w:t>authority and recommend launching an administrative investigation to determine</w:t>
      </w:r>
    </w:p>
    <w:p>
      <w:r>
        <w:t>whether disciplinary or other action is needed248. Any employee failing to comply with</w:t>
      </w:r>
    </w:p>
    <w:p>
      <w:r>
        <w:t>the DPR, whether intentionally or through negligence, may be liable to disciplinary</w:t>
      </w:r>
    </w:p>
    <w:p>
      <w:r>
        <w:t>sanctions or other action pursuant to the Service Regulations249.</w:t>
      </w:r>
    </w:p>
    <w:p>
      <w:r>
        <w:t>(87) The outcome of audits and investigations must be communicated to the DPB250. The</w:t>
      </w:r>
    </w:p>
    <w:p>
      <w:r>
        <w:t>audit or investigation report must be shared with the DPB upon request. The DPB is</w:t>
      </w:r>
    </w:p>
    <w:p>
      <w:r>
        <w:t>allowed to comment on the DPO’s report, including on the DPO’s findings as to</w:t>
      </w:r>
    </w:p>
    <w:p>
      <w:r>
        <w:t>whether or not a violation of the DPR occurred, on proposed remedial measures, and it</w:t>
      </w:r>
    </w:p>
    <w:p>
      <w:r>
        <w:t>can request additional investigative measures251. If an audit or inspection by the DPO</w:t>
      </w:r>
    </w:p>
    <w:p>
      <w:r>
        <w:t>concludes that there has been a non-compliance (that is to say a violation of the DPR),</w:t>
      </w:r>
    </w:p>
    <w:p>
      <w:r>
        <w:t>the DPO’s report must be submitted to the DPB for validation of the conclusions and</w:t>
      </w:r>
    </w:p>
    <w:p>
      <w:r>
        <w:t>the recommended remedial measures. In case of disagreement by the DPB with the</w:t>
      </w:r>
    </w:p>
    <w:p>
      <w:r>
        <w:t>conclusions or recommended remedial measures of the DPO, the DPB share its</w:t>
      </w:r>
    </w:p>
    <w:p>
      <w:r>
        <w:t>comments with the DPO, including to amend the proposed conclusions and</w:t>
      </w:r>
    </w:p>
    <w:p>
      <w:r>
        <w:t>recommended remedial measures, which should implement them accordingly.</w:t>
      </w:r>
    </w:p>
    <w:p>
      <w:r>
        <w:t>Remedial measures that are validated by the DPB are binding towards the controller</w:t>
      </w:r>
    </w:p>
    <w:p>
      <w:r>
        <w:t>and delegated controllers and can be invoked by individuals before the redress</w:t>
      </w:r>
    </w:p>
    <w:p>
      <w:r>
        <w:t>mechanisms described in recital 95252. The DPO must verify the implementation of the</w:t>
      </w:r>
    </w:p>
    <w:p>
      <w:r>
        <w:t>remedial measures (in principle after six months from their communication) and report</w:t>
      </w:r>
    </w:p>
    <w:p>
      <w:r>
        <w:t>annually to the President on the status of implementation253.</w:t>
      </w:r>
    </w:p>
    <w:p>
      <w:r>
        <w:t>(88) In addition to its role to enforce compliance with the DPR, other tasks of the DPB</w:t>
      </w:r>
    </w:p>
    <w:p>
      <w:r>
        <w:t>include advising the President on the adoption of adequacy decisions, advising the</w:t>
      </w:r>
    </w:p>
    <w:p>
      <w:r>
        <w:t>controller on the need to carry out a data protection impact assessment and reviewing</w:t>
      </w:r>
    </w:p>
    <w:p>
      <w:r>
        <w:t>complaints from individuals (see recitals 92 to 96)254.</w:t>
      </w:r>
    </w:p>
    <w:p>
      <w:r>
        <w:t>2.6. Redress</w:t>
      </w:r>
    </w:p>
    <w:p>
      <w:r>
        <w:t>245 Article 46 of the DPR.</w:t>
      </w:r>
    </w:p>
    <w:p>
      <w:r>
        <w:t>246 Data protection oversight note.</w:t>
      </w:r>
    </w:p>
    <w:p>
      <w:r>
        <w:t>247 Data protection oversight note, p. 2 (definition of ‘recommendations’).</w:t>
      </w:r>
    </w:p>
    <w:p>
      <w:r>
        <w:t>248 Article 43(6) of the DPR.</w:t>
      </w:r>
    </w:p>
    <w:p>
      <w:r>
        <w:t>249 Article 54 of the DPR. Disciplinary sanctions are imposed by the President, who exercises disciplinary</w:t>
      </w:r>
    </w:p>
    <w:p>
      <w:r>
        <w:t>authority and has disciplinary powers with respect to the EPO’s staff, see Article 10 of the EPC and</w:t>
      </w:r>
    </w:p>
    <w:p>
      <w:r>
        <w:t>Article 93 et seq. of the Service Regulations.</w:t>
      </w:r>
    </w:p>
    <w:p>
      <w:r>
        <w:t>250 Data protection oversight note, p.7.</w:t>
      </w:r>
    </w:p>
    <w:p>
      <w:r>
        <w:t>251 Data protection oversight note, p. 3-4 and p. 8.</w:t>
      </w:r>
    </w:p>
    <w:p>
      <w:r>
        <w:t>252 Decision of the President of the European Patent Office dated 12.07.2024 on the Enforceability of DPO</w:t>
      </w:r>
    </w:p>
    <w:p>
      <w:r>
        <w:t>Recommendations endorsed by the Data Protection Board in the framework of Data Protection Audits</w:t>
      </w:r>
    </w:p>
    <w:p>
      <w:r>
        <w:t>and Inspections, https://link.epo.org/web/office/data-protection-and-privacy/en-decision-of-the-</w:t>
      </w:r>
    </w:p>
    <w:p>
      <w:r>
        <w:t>president-on-enforceability-of-dpo-conclusions-and-recommendations.pdf.</w:t>
      </w:r>
    </w:p>
    <w:p>
      <w:r>
        <w:t>253 Data protection oversight note, p. 5 and 9.</w:t>
      </w:r>
    </w:p>
    <w:p>
      <w:r>
        <w:t>254 Article 47 of the DPR.</w:t>
      </w:r>
    </w:p>
    <w:p>
      <w:r>
        <w:t>EN EN</w:t>
      </w:r>
    </w:p>
    <w:p>
      <w:r>
        <w:t>29</w:t>
      </w:r>
    </w:p>
    <w:p>
      <w:r>
        <w:t>(89) In order to ensure adequate protection and in particular the enforcement of individual</w:t>
      </w:r>
    </w:p>
    <w:p>
      <w:r>
        <w:t>rights, the data subject should be provided with effective redress, including</w:t>
      </w:r>
    </w:p>
    <w:p>
      <w:r>
        <w:t>compensation for damages.</w:t>
      </w:r>
    </w:p>
    <w:p>
      <w:r>
        <w:t>(90) The legal framework of the EPO offers redress to individuals through a combination</w:t>
      </w:r>
    </w:p>
    <w:p>
      <w:r>
        <w:t>of different avenues.</w:t>
      </w:r>
    </w:p>
    <w:p>
      <w:r>
        <w:t>(91) Firstly, data subjects who believe that the processing of their personal data by the EPO</w:t>
      </w:r>
    </w:p>
    <w:p>
      <w:r>
        <w:t>infringes their rights (that is to say violates the DPR) may submit a request for review</w:t>
      </w:r>
    </w:p>
    <w:p>
      <w:r>
        <w:t>by the delegated controller in accordance with Article 49 of the DPR. The delegated</w:t>
      </w:r>
    </w:p>
    <w:p>
      <w:r>
        <w:t>controller will review the complaint and take a decision255. Before taking a decision,</w:t>
      </w:r>
    </w:p>
    <w:p>
      <w:r>
        <w:t>the delegated controller must consult the DPO, who provide a written opinion no later</w:t>
      </w:r>
    </w:p>
    <w:p>
      <w:r>
        <w:t>than fifteen calendar days after receipt of the request for review256. The delegated</w:t>
      </w:r>
    </w:p>
    <w:p>
      <w:r>
        <w:t>controller must respond to the individual within one month from the date of receipt of</w:t>
      </w:r>
    </w:p>
    <w:p>
      <w:r>
        <w:t>the request257. The decision must be communicated to the individual, together with</w:t>
      </w:r>
    </w:p>
    <w:p>
      <w:r>
        <w:t>information on the possibility to obtain further redress258. If the delegated controller</w:t>
      </w:r>
    </w:p>
    <w:p>
      <w:r>
        <w:t>fails to take any action within three months, this is considered an implicit rejection of</w:t>
      </w:r>
    </w:p>
    <w:p>
      <w:r>
        <w:t>the request.</w:t>
      </w:r>
    </w:p>
    <w:p>
      <w:r>
        <w:t>(92) Secondly, individuals may challenge a decision or an implicit rejection of a request for</w:t>
      </w:r>
    </w:p>
    <w:p>
      <w:r>
        <w:t>review by a delegated controller by filing a complaint with the DPB259.</w:t>
      </w:r>
    </w:p>
    <w:p>
      <w:r>
        <w:t>(93) When examining a complaint, the DPB must invite the data subject, the controller and,</w:t>
      </w:r>
    </w:p>
    <w:p>
      <w:r>
        <w:t>where applicable, the processor to set out in writing their position on the claims and</w:t>
      </w:r>
    </w:p>
    <w:p>
      <w:r>
        <w:t>facts at issue and to provide evidence or comments and arguments on available</w:t>
      </w:r>
    </w:p>
    <w:p>
      <w:r>
        <w:t>evidence260. In that context, the DPB may request any information it needs from the</w:t>
      </w:r>
    </w:p>
    <w:p>
      <w:r>
        <w:t>parties to handle the complaint and can, in addition, obtain further information through</w:t>
      </w:r>
    </w:p>
    <w:p>
      <w:r>
        <w:t>the DPO261. In deciding on the necessary follow-up to a complaint, the DPB must take</w:t>
      </w:r>
    </w:p>
    <w:p>
      <w:r>
        <w:t>into account, among other things, the nature and gravity of the alleged infringement,</w:t>
      </w:r>
    </w:p>
    <w:p>
      <w:r>
        <w:t>the number of data subjects affected, the categories of data affected and the duration of</w:t>
      </w:r>
    </w:p>
    <w:p>
      <w:r>
        <w:t>the infringement262. The DPB may invite the parties to seek an amicable settlement</w:t>
      </w:r>
    </w:p>
    <w:p>
      <w:r>
        <w:t>and encourages and actively facilitates such settlement263. The complainant may also</w:t>
      </w:r>
    </w:p>
    <w:p>
      <w:r>
        <w:t>255 Article 49(1) of the DPR. A request must be submitted no later than three months from the day on</w:t>
      </w:r>
    </w:p>
    <w:p>
      <w:r>
        <w:t>which the data subject was informed or otherwise became aware of the processing of personal data</w:t>
      </w:r>
    </w:p>
    <w:p>
      <w:r>
        <w:t>allegedly infringing his or her rights.</w:t>
      </w:r>
    </w:p>
    <w:p>
      <w:r>
        <w:t>256 Article 49(2) of the DPR. If the DPO does not provide an opinion by the end of this period, the opinion</w:t>
      </w:r>
    </w:p>
    <w:p>
      <w:r>
        <w:t>is no longer required.</w:t>
      </w:r>
    </w:p>
    <w:p>
      <w:r>
        <w:t>257 Article 49(3) of the DPR. This time limit may be extended by two further months where necessary,</w:t>
      </w:r>
    </w:p>
    <w:p>
      <w:r>
        <w:t>taking into account the complexity and number of requests. In case of extension, the delegated</w:t>
      </w:r>
    </w:p>
    <w:p>
      <w:r>
        <w:t>controller must notify the data subject of this and the reasons for the delay within one month of receipt</w:t>
      </w:r>
    </w:p>
    <w:p>
      <w:r>
        <w:t>of the request for review.</w:t>
      </w:r>
    </w:p>
    <w:p>
      <w:r>
        <w:t>258 Article 49(3) of the DPR.</w:t>
      </w:r>
    </w:p>
    <w:p>
      <w:r>
        <w:t>259 Article 50(1) of the DPR. A complaint before the DPB must be submitted within three months of the</w:t>
      </w:r>
    </w:p>
    <w:p>
      <w:r>
        <w:t>receipt of the decision or, in case of an implicit rejection, of the date of the expiry of the time limit for</w:t>
      </w:r>
    </w:p>
    <w:p>
      <w:r>
        <w:t>replying to the request.</w:t>
      </w:r>
    </w:p>
    <w:p>
      <w:r>
        <w:t>260 Article 50(2) of the DPR.</w:t>
      </w:r>
    </w:p>
    <w:p>
      <w:r>
        <w:t>261 In particular, the DPO is under an obligation to respond to requests from and cooperate with the DPB</w:t>
      </w:r>
    </w:p>
    <w:p>
      <w:r>
        <w:t>(Article 43(i) DPR). The DPO is also required to facilitate cooperation between the DPB and the Office</w:t>
      </w:r>
    </w:p>
    <w:p>
      <w:r>
        <w:t>and in that context has access to any relevant information (Article 43(j), Article 46(a) and (b) of the</w:t>
      </w:r>
    </w:p>
    <w:p>
      <w:r>
        <w:t>DPR).</w:t>
      </w:r>
    </w:p>
    <w:p>
      <w:r>
        <w:t>262 Article 4(5) of the Rules of Procedure of the DPB.</w:t>
      </w:r>
    </w:p>
    <w:p>
      <w:r>
        <w:t>263 Article 8 of the Rules of Procedure of the DPB.</w:t>
      </w:r>
    </w:p>
    <w:p>
      <w:r>
        <w:t>EN EN</w:t>
      </w:r>
    </w:p>
    <w:p>
      <w:r>
        <w:t>30</w:t>
      </w:r>
    </w:p>
    <w:p>
      <w:r>
        <w:t>ask the DPB to apply an urgency procedure, for reasons of gravity of the alleged</w:t>
      </w:r>
    </w:p>
    <w:p>
      <w:r>
        <w:t>infringement or due to the severity of the risk imposed on the rights of individuals264.</w:t>
      </w:r>
    </w:p>
    <w:p>
      <w:r>
        <w:t>(94) After examining a complaint, the DPB issues a reasoned opinion to the controller,</w:t>
      </w:r>
    </w:p>
    <w:p>
      <w:r>
        <w:t>which shall include a statement of facts, the main arguments of the parties, the DPB’s</w:t>
      </w:r>
    </w:p>
    <w:p>
      <w:r>
        <w:t>considerations and its recommendations265. In case of an urgency procedure, the DPB</w:t>
      </w:r>
    </w:p>
    <w:p>
      <w:r>
        <w:t>must formally issue a reasoned opinion within two months of the lodging of the</w:t>
      </w:r>
    </w:p>
    <w:p>
      <w:r>
        <w:t>complaint266. In its reasoned opinion, the DPB can issue any recommendations it</w:t>
      </w:r>
    </w:p>
    <w:p>
      <w:r>
        <w:t>considers necessary, including injunctive relief (for example terminating unlawful data</w:t>
      </w:r>
    </w:p>
    <w:p>
      <w:r>
        <w:t>processing, deleting unlawfully processed data), compensation for material or non-</w:t>
      </w:r>
    </w:p>
    <w:p>
      <w:r>
        <w:t>material damage267. The reasoned opinion must be communicated to the data subject</w:t>
      </w:r>
    </w:p>
    <w:p>
      <w:r>
        <w:t>and the controller (that is to say the President of the Office, the President of the Boards</w:t>
      </w:r>
    </w:p>
    <w:p>
      <w:r>
        <w:t>of Appeal, the Chair of the Administrative Council, or the Chair of the Select</w:t>
      </w:r>
    </w:p>
    <w:p>
      <w:r>
        <w:t>Committee depending on whether the complaint concerned the Office, the Boards of</w:t>
      </w:r>
    </w:p>
    <w:p>
      <w:r>
        <w:t>Appeals, the Council or the Select Committee). The controller will then take a final</w:t>
      </w:r>
    </w:p>
    <w:p>
      <w:r>
        <w:t>binding decision, following the DPB’s reasoned opinion268. The final decision is</w:t>
      </w:r>
    </w:p>
    <w:p>
      <w:r>
        <w:t>communicated to the data subject, the DPB, and the DPO269. If the controller was to</w:t>
      </w:r>
    </w:p>
    <w:p>
      <w:r>
        <w:t>decide to not follow one or more aspects of the reasoned opinion, it shall explain it in</w:t>
      </w:r>
    </w:p>
    <w:p>
      <w:r>
        <w:t>writing in the decision270.</w:t>
      </w:r>
    </w:p>
    <w:p>
      <w:r>
        <w:t>(95) A data subject that is not satisfied with the decision by the controller can appeal it</w:t>
      </w:r>
    </w:p>
    <w:p>
      <w:r>
        <w:t>further and reference the DPB reasoned opinion in the appeal. Employees of EPO can</w:t>
      </w:r>
    </w:p>
    <w:p>
      <w:r>
        <w:t>challenge the decision before the Administrative Tribunal of the International Labour</w:t>
      </w:r>
    </w:p>
    <w:p>
      <w:r>
        <w:t>Organisation271. Any other data subject that disagrees with the decision of the</w:t>
      </w:r>
    </w:p>
    <w:p>
      <w:r>
        <w:t>controller can, within three months of the receipt of the decision, submit a request to</w:t>
      </w:r>
    </w:p>
    <w:p>
      <w:r>
        <w:t>the President for ad-hoc arbitration272. The DPR provides for a specific procedure to</w:t>
      </w:r>
    </w:p>
    <w:p>
      <w:r>
        <w:t>be followed in case of ad hoc arbitration273. In particular, within three months of</w:t>
      </w:r>
    </w:p>
    <w:p>
      <w:r>
        <w:t>receipt of the request by the data subject, one arbitrator must be appointed by the</w:t>
      </w:r>
    </w:p>
    <w:p>
      <w:r>
        <w:t>Secretary-General of the Permanent Court of Arbitration based on criteria laid down in</w:t>
      </w:r>
    </w:p>
    <w:p>
      <w:r>
        <w:t>the DPR274. The arbitrator must be legally qualified, admitted to practice law in one of</w:t>
      </w:r>
    </w:p>
    <w:p>
      <w:r>
        <w:t>the EPO’s contracting States, be able to demonstrate relevant expertise in data</w:t>
      </w:r>
    </w:p>
    <w:p>
      <w:r>
        <w:t>protection matters and be familiar with the law governing international</w:t>
      </w:r>
    </w:p>
    <w:p>
      <w:r>
        <w:t>organisations275. In addition to fulfilling those criteria, only individuals who have not</w:t>
      </w:r>
    </w:p>
    <w:p>
      <w:r>
        <w:t>worked for or at the service of either the EPO or the data subject may be appointed.</w:t>
      </w:r>
    </w:p>
    <w:p>
      <w:r>
        <w:t>The DPR provides that the arbitrator must act independently and impartially276, treat</w:t>
      </w:r>
    </w:p>
    <w:p>
      <w:r>
        <w:t>each party equally and give them the opportunity of presenting their case at every</w:t>
      </w:r>
    </w:p>
    <w:p>
      <w:r>
        <w:t>264 Article 11 (1) of the Rules of Procedure of the DPB.</w:t>
      </w:r>
    </w:p>
    <w:p>
      <w:r>
        <w:t>265 Article 10(2) of the Rules of Procedure of the DPB.</w:t>
      </w:r>
    </w:p>
    <w:p>
      <w:r>
        <w:t>266 Article 11 (2) of the Rules of Procedure of the DPB.</w:t>
      </w:r>
    </w:p>
    <w:p>
      <w:r>
        <w:t>267 Article 50(3) of the DPR.</w:t>
      </w:r>
    </w:p>
    <w:p>
      <w:r>
        <w:t>268 Article 50(4) of the DPR and Article 10(6) of Rules of Procedure of the DPB.</w:t>
      </w:r>
    </w:p>
    <w:p>
      <w:r>
        <w:t>269 Article 50(6) of the DPR.</w:t>
      </w:r>
    </w:p>
    <w:p>
      <w:r>
        <w:t>270 Article 50(4) of the DPR. If the DPB recommendations are not directly relevant for the data subjects,</w:t>
      </w:r>
    </w:p>
    <w:p>
      <w:r>
        <w:t>any deviations shall be set out in writing by the controller via a document submitted to the DPB.</w:t>
      </w:r>
    </w:p>
    <w:p>
      <w:r>
        <w:t>271 Article 50(7) of the DPR. See Article 13 of the EPC and Article 113 of the Service Regulations.</w:t>
      </w:r>
    </w:p>
    <w:p>
      <w:r>
        <w:t>272 Articles 50(8) and 52 (2) of the DPR. Under the AC DPR and the SC DPR, arbitration can be requested</w:t>
      </w:r>
    </w:p>
    <w:p>
      <w:r>
        <w:t>from the Chair of the AC.</w:t>
      </w:r>
    </w:p>
    <w:p>
      <w:r>
        <w:t>273 Article 52(1) of the DPR.</w:t>
      </w:r>
    </w:p>
    <w:p>
      <w:r>
        <w:t>274 Article 52(4) of the DPR.</w:t>
      </w:r>
    </w:p>
    <w:p>
      <w:r>
        <w:t>275 Article 52(4) of the DPR.</w:t>
      </w:r>
    </w:p>
    <w:p>
      <w:r>
        <w:t>276 Article 52(4) of the DPR.</w:t>
      </w:r>
    </w:p>
    <w:p>
      <w:r>
        <w:t>EN EN</w:t>
      </w:r>
    </w:p>
    <w:p>
      <w:r>
        <w:t>31</w:t>
      </w:r>
    </w:p>
    <w:p>
      <w:r>
        <w:t>stage of the proceedings277. The arbitration proceedings are not public278 and are</w:t>
      </w:r>
    </w:p>
    <w:p>
      <w:r>
        <w:t>governed by the EPC, the DPR, including any implementing legislation, the law of</w:t>
      </w:r>
    </w:p>
    <w:p>
      <w:r>
        <w:t>international organisations and the principles of public international law279. While</w:t>
      </w:r>
    </w:p>
    <w:p>
      <w:r>
        <w:t>each party has to bear its own costs and expenses for legal representation (unless the</w:t>
      </w:r>
    </w:p>
    <w:p>
      <w:r>
        <w:t>arbitrator decides otherwise), the arbitrator’s fees and expenses, the cost of possible</w:t>
      </w:r>
    </w:p>
    <w:p>
      <w:r>
        <w:t>expert advice and witnesses are paid by the EPO280. A settlement must be concluded in</w:t>
      </w:r>
    </w:p>
    <w:p>
      <w:r>
        <w:t>the form of a written arbitration award with an agreed wording, which is final and</w:t>
      </w:r>
    </w:p>
    <w:p>
      <w:r>
        <w:t>binding281.</w:t>
      </w:r>
    </w:p>
    <w:p>
      <w:r>
        <w:t>(96) Any individual that has suffered damage as a result of a violation of the DPR may</w:t>
      </w:r>
    </w:p>
    <w:p>
      <w:r>
        <w:t>request compensation from the EPO using the procedures described in recitals 91 to</w:t>
      </w:r>
    </w:p>
    <w:p>
      <w:r>
        <w:t>95282. The EPO will not be held liable if it proves that it was not responsible for the</w:t>
      </w:r>
    </w:p>
    <w:p>
      <w:r>
        <w:t>event giving rise to the damage.</w:t>
      </w:r>
    </w:p>
    <w:p>
      <w:r>
        <w:t>3. ACCESS AND USE OF PERSONAL DATA TRANSFERRED FROM THE</w:t>
      </w:r>
    </w:p>
    <w:p>
      <w:r>
        <w:t>UNION TO THE EUROPEAN PATENT OFFICE BY PUBLIC AUTHORITIES</w:t>
      </w:r>
    </w:p>
    <w:p>
      <w:r>
        <w:t>(97) The legal framework under which the EPO assesses and responds to requests from</w:t>
      </w:r>
    </w:p>
    <w:p>
      <w:r>
        <w:t>public authorities – in its contracting States and in third countries – concerning</w:t>
      </w:r>
    </w:p>
    <w:p>
      <w:r>
        <w:t>personal data processed by the EPO follows from the EPO Protocol on Privileges and</w:t>
      </w:r>
    </w:p>
    <w:p>
      <w:r>
        <w:t>Immunities (PPI)283, the DPR requirements on transmissions and transfers of personal</w:t>
      </w:r>
    </w:p>
    <w:p>
      <w:r>
        <w:t>data, and public international law.</w:t>
      </w:r>
    </w:p>
    <w:p>
      <w:r>
        <w:t>(98) Firstly, the processing of personal data by the EPO for the purpose of its official</w:t>
      </w:r>
    </w:p>
    <w:p>
      <w:r>
        <w:t>activities is covered by the Organisation’s immunities. EPO’s immunities are</w:t>
      </w:r>
    </w:p>
    <w:p>
      <w:r>
        <w:t>complemented by a duty of cooperation set out in Article 20 of the PPI. Consequently,</w:t>
      </w:r>
    </w:p>
    <w:p>
      <w:r>
        <w:t>any request from a public authority of a contracting State to obtain data processed by</w:t>
      </w:r>
    </w:p>
    <w:p>
      <w:r>
        <w:t>the EPO shall be assessed by the President in accordance with (Article 20(1)) of the</w:t>
      </w:r>
    </w:p>
    <w:p>
      <w:r>
        <w:t>PPI, which provides that the Organisation ‘shall co-operate at all times with the</w:t>
      </w:r>
    </w:p>
    <w:p>
      <w:r>
        <w:t>competent authorities of the Contracting States in order to facilitate the proper</w:t>
      </w:r>
    </w:p>
    <w:p>
      <w:r>
        <w:t>administration of justice, to ensure the observance of police regulations and</w:t>
      </w:r>
    </w:p>
    <w:p>
      <w:r>
        <w:t>regulations concerning public health, labour inspection or other similar national</w:t>
      </w:r>
    </w:p>
    <w:p>
      <w:r>
        <w:t>legislation, and to prevent any abuse of the privileges, immunities and facilities</w:t>
      </w:r>
    </w:p>
    <w:p>
      <w:r>
        <w:t>provided for in this Protocol.’ As an exception, the Organisation may waive its</w:t>
      </w:r>
    </w:p>
    <w:p>
      <w:r>
        <w:t>immunity from jurisdiction and execution284. When deciding on a request for</w:t>
      </w:r>
    </w:p>
    <w:p>
      <w:r>
        <w:t>cooperation, the President exercises discretion, considering the compliance of the</w:t>
      </w:r>
    </w:p>
    <w:p>
      <w:r>
        <w:t>request with the Organisation’s legal framework285. The conclusion may be that the</w:t>
      </w:r>
    </w:p>
    <w:p>
      <w:r>
        <w:t>Office can respond to a request under the PPI and may only disclose personal data in</w:t>
      </w:r>
    </w:p>
    <w:p>
      <w:r>
        <w:t>compliance with the requirements for transmissions of data provided for in the DPR</w:t>
      </w:r>
    </w:p>
    <w:p>
      <w:r>
        <w:t>277 Article 52(8) of the DPR.</w:t>
      </w:r>
    </w:p>
    <w:p>
      <w:r>
        <w:t>278 Article 52 (9) of the DPR.</w:t>
      </w:r>
    </w:p>
    <w:p>
      <w:r>
        <w:t>279 Article 52(6) of the DPR. The place of arbitration is The Hague (Article 52(5) of the DPR) and the</w:t>
      </w:r>
    </w:p>
    <w:p>
      <w:r>
        <w:t>language used during the proceedings must be chosen by the arbitrator, which must, however, be one of</w:t>
      </w:r>
    </w:p>
    <w:p>
      <w:r>
        <w:t>the official languages of the EPO (English, French or German) (Article 52(7) of the DPR).</w:t>
      </w:r>
    </w:p>
    <w:p>
      <w:r>
        <w:t>280 Article 52(13) of the DPR.</w:t>
      </w:r>
    </w:p>
    <w:p>
      <w:r>
        <w:t>281 Article 52(10) of the DPR. See also Article 3 and 34(2) of the Rules of Permanent Court of Arbitration.</w:t>
      </w:r>
    </w:p>
    <w:p>
      <w:r>
        <w:t>282 Article 53 of the DPR. Under certain conditions (in particular applicable requirements under German</w:t>
      </w:r>
    </w:p>
    <w:p>
      <w:r>
        <w:t>law), individuals can also obtain compensation for damages caused by EPO staff in the performance of</w:t>
      </w:r>
    </w:p>
    <w:p>
      <w:r>
        <w:t>their duties, pursuant to Article 9(2) of the EPC.</w:t>
      </w:r>
    </w:p>
    <w:p>
      <w:r>
        <w:t>283 Protocol on Privileges and Immunities of the EPO. Available at</w:t>
      </w:r>
    </w:p>
    <w:p>
      <w:r>
        <w:t>https://www.epo.org/en/legal/epc/2020/proprim.html</w:t>
      </w:r>
    </w:p>
    <w:p>
      <w:r>
        <w:t>284 Article 3(1)(a) of the PPI.</w:t>
      </w:r>
    </w:p>
    <w:p>
      <w:r>
        <w:t>285 This includes the possibility to reject a request.</w:t>
      </w:r>
    </w:p>
    <w:p>
      <w:r>
        <w:t>EN EN</w:t>
      </w:r>
    </w:p>
    <w:p>
      <w:r>
        <w:t>32</w:t>
      </w:r>
    </w:p>
    <w:p>
      <w:r>
        <w:t>(see recitals 62 to 67). Pursuant to the DPR, the recipient must provide evidence that it</w:t>
      </w:r>
    </w:p>
    <w:p>
      <w:r>
        <w:t>is necessary to have the data transmitted for a specific purpose deriving from the</w:t>
      </w:r>
    </w:p>
    <w:p>
      <w:r>
        <w:t>EPO's obligations of co-operation with the contracting State(s)286. The controller must,</w:t>
      </w:r>
    </w:p>
    <w:p>
      <w:r>
        <w:t>for each transmission, be able to demonstrate that such transmission is necessary and</w:t>
      </w:r>
    </w:p>
    <w:p>
      <w:r>
        <w:t>proportionate to the specific purpose for which it is carried out287. Any transmission of</w:t>
      </w:r>
    </w:p>
    <w:p>
      <w:r>
        <w:t>data must be conducted in a way that ensures that the level of protection afforded by</w:t>
      </w:r>
    </w:p>
    <w:p>
      <w:r>
        <w:t>the DPR is maintained288. According to guidance issued by the DPO, that means that</w:t>
      </w:r>
    </w:p>
    <w:p>
      <w:r>
        <w:t>appropriate safeguards shall be in place, including by ensuring that the data to be</w:t>
      </w:r>
    </w:p>
    <w:p>
      <w:r>
        <w:t>shared must be minimised and limited to what is adequate, relevant and strictly</w:t>
      </w:r>
    </w:p>
    <w:p>
      <w:r>
        <w:t>necessary to achieve that purpose289. If there is any reason to assume that the rights</w:t>
      </w:r>
    </w:p>
    <w:p>
      <w:r>
        <w:t>and freedoms of the individual concerned may be affected, the controller must</w:t>
      </w:r>
    </w:p>
    <w:p>
      <w:r>
        <w:t>establish that it is proportionate to transmit the personal data for that specific purpose,</w:t>
      </w:r>
    </w:p>
    <w:p>
      <w:r>
        <w:t>after having weighed the different interests at stake290.</w:t>
      </w:r>
    </w:p>
    <w:p>
      <w:r>
        <w:t>(99) Secondly, there is no legal instrument applicable to the EPO that specifically regulates</w:t>
      </w:r>
    </w:p>
    <w:p>
      <w:r>
        <w:t>the handling of requests from public authorities of third countries (that is to say that</w:t>
      </w:r>
    </w:p>
    <w:p>
      <w:r>
        <w:t>are not a contracting party to the EPO) to obtain data processed by the EPO. As a</w:t>
      </w:r>
    </w:p>
    <w:p>
      <w:r>
        <w:t>result, any disclosure in response to such a request can only take place if the</w:t>
      </w:r>
    </w:p>
    <w:p>
      <w:r>
        <w:t>requirements for international data transfers under the DPR (as described in recitals 68</w:t>
      </w:r>
    </w:p>
    <w:p>
      <w:r>
        <w:t>to 73) are met. That would only be the case if an adequacy decision has been adopted</w:t>
      </w:r>
    </w:p>
    <w:p>
      <w:r>
        <w:t>for the relevant country that would cover the transfer, if appropriate safeguards are in</w:t>
      </w:r>
    </w:p>
    <w:p>
      <w:r>
        <w:t>place, or if a derogation applies.</w:t>
      </w:r>
    </w:p>
    <w:p>
      <w:r>
        <w:t>(100) Compliance by the President with the PPI, including the way that requests for</w:t>
      </w:r>
    </w:p>
    <w:p>
      <w:r>
        <w:t>cooperation by public authorities have been addressed, is subject to the supervision of</w:t>
      </w:r>
    </w:p>
    <w:p>
      <w:r>
        <w:t>the Administrative Council, whereas compliance with the requirements on</w:t>
      </w:r>
    </w:p>
    <w:p>
      <w:r>
        <w:t>transmissions and transfers of personal data in the DPR is subject to the oversight of</w:t>
      </w:r>
    </w:p>
    <w:p>
      <w:r>
        <w:t>the DPO and the DPB, as described in recitals 84 to 88. Individuals can make use of</w:t>
      </w:r>
    </w:p>
    <w:p>
      <w:r>
        <w:t>the redress avenues described in recitals 90 to 96 concerning transmissions or transfers</w:t>
      </w:r>
    </w:p>
    <w:p>
      <w:r>
        <w:t>of their personal data in violation of the DPR.</w:t>
      </w:r>
    </w:p>
    <w:p>
      <w:r>
        <w:t>4. CONCLUSIONS</w:t>
      </w:r>
    </w:p>
    <w:p>
      <w:r>
        <w:t>(101) The Commission considers that the EPO ensures a level of protection for personal data</w:t>
      </w:r>
    </w:p>
    <w:p>
      <w:r>
        <w:t>transferred from the Union, that is essentially equivalent to the one guaranteed by</w:t>
      </w:r>
    </w:p>
    <w:p>
      <w:r>
        <w:t>Regulation (EU) 2016/679.</w:t>
      </w:r>
    </w:p>
    <w:p>
      <w:r>
        <w:t>(102) On the basis of the findings of this Decision, it should be decided that the EPO ensures</w:t>
      </w:r>
    </w:p>
    <w:p>
      <w:r>
        <w:t>an adequate level of protection within the meaning of Article 45 of Regulation (EU)</w:t>
      </w:r>
    </w:p>
    <w:p>
      <w:r>
        <w:t>2016/679, interpreted in light of the Charter of Fundamental Rights of the European</w:t>
      </w:r>
    </w:p>
    <w:p>
      <w:r>
        <w:t>Union, for personal data transferred from the Union to the EPO.</w:t>
      </w:r>
    </w:p>
    <w:p>
      <w:r>
        <w:t>5. EFFECTS OF THIS DECISION AND ACTION OF DATA PROTECTION</w:t>
      </w:r>
    </w:p>
    <w:p>
      <w:r>
        <w:t>AUTHORITIES</w:t>
      </w:r>
    </w:p>
    <w:p>
      <w:r>
        <w:t>286 Article 8(3) of the DPR.</w:t>
      </w:r>
    </w:p>
    <w:p>
      <w:r>
        <w:t>287 Article 8(4) of the DPR.</w:t>
      </w:r>
    </w:p>
    <w:p>
      <w:r>
        <w:t>288 Explanatory Note ‘EPO transmission and transfer of personal data’ (Transmission and transfer note),</w:t>
      </w:r>
    </w:p>
    <w:p>
      <w:r>
        <w:t>available at https://link.epo.org/web/office/data-protection-and-privacy/en-explanatory-note-on-epo-</w:t>
      </w:r>
    </w:p>
    <w:p>
      <w:r>
        <w:t>transmission-and-transfer-of-personal-data.pdf, p. 4. See in particular, “The EPO DPR […] lay down</w:t>
      </w:r>
    </w:p>
    <w:p>
      <w:r>
        <w:t>the general principle of adequate protection, especially applicable to international data stream”.</w:t>
      </w:r>
    </w:p>
    <w:p>
      <w:r>
        <w:t>289 Transmission and transfer note, footnote 12.</w:t>
      </w:r>
    </w:p>
    <w:p>
      <w:r>
        <w:t>290 Article 8(3) of the DPR.</w:t>
      </w:r>
    </w:p>
    <w:p>
      <w:r>
        <w:t>EN EN</w:t>
      </w:r>
    </w:p>
    <w:p>
      <w:r>
        <w:t>33</w:t>
      </w:r>
    </w:p>
    <w:p>
      <w:r>
        <w:t>(103) Member States and their organs are required to take the measures necessary to comply</w:t>
      </w:r>
    </w:p>
    <w:p>
      <w:r>
        <w:t>with acts of the Union institutions, as the latter are presumed to be lawful and</w:t>
      </w:r>
    </w:p>
    <w:p>
      <w:r>
        <w:t>accordingly produce legal effects until such time as they are withdrawn, annulled in an</w:t>
      </w:r>
    </w:p>
    <w:p>
      <w:r>
        <w:t>action for annulment or declared invalid following a reference for a preliminary ruling</w:t>
      </w:r>
    </w:p>
    <w:p>
      <w:r>
        <w:t>or a plea of illegality.</w:t>
      </w:r>
    </w:p>
    <w:p>
      <w:r>
        <w:t>(104) Consequently, a Commission adequacy decision adopted pursuant to Article 45(3) of</w:t>
      </w:r>
    </w:p>
    <w:p>
      <w:r>
        <w:t>Regulation (EU) 2016/679 is binding on all organs of the Member States to which it is</w:t>
      </w:r>
    </w:p>
    <w:p>
      <w:r>
        <w:t>addressed, including their independent supervisory authorities. In particular, transfers</w:t>
      </w:r>
    </w:p>
    <w:p>
      <w:r>
        <w:t>from a controller or processor in the Union to the EPO may take place without the</w:t>
      </w:r>
    </w:p>
    <w:p>
      <w:r>
        <w:t>need to obtain any further authorisation.</w:t>
      </w:r>
    </w:p>
    <w:p>
      <w:r>
        <w:t>(105) It should be recalled that, pursuant to Article 58(5) of Regulation (EU) 2016/679 and</w:t>
      </w:r>
    </w:p>
    <w:p>
      <w:r>
        <w:t>as explained by the Court of Justice in Case C-362/14291, where a national data</w:t>
      </w:r>
    </w:p>
    <w:p>
      <w:r>
        <w:t>protection authority questions, including upon a complaint, the compatibility of a</w:t>
      </w:r>
    </w:p>
    <w:p>
      <w:r>
        <w:t>Commission adequacy decision with the fundamental rights of the individual to</w:t>
      </w:r>
    </w:p>
    <w:p>
      <w:r>
        <w:t>privacy and data protection, national law must provide it with a legal remedy to put</w:t>
      </w:r>
    </w:p>
    <w:p>
      <w:r>
        <w:t>those objections before a national court which may be required to make a reference for</w:t>
      </w:r>
    </w:p>
    <w:p>
      <w:r>
        <w:t>a preliminary ruling to the Court of Justice.</w:t>
      </w:r>
    </w:p>
    <w:p>
      <w:r>
        <w:t>6. MONITORING, SUSPENSION, REPEAL OR AMENDMENT OF THIS</w:t>
      </w:r>
    </w:p>
    <w:p>
      <w:r>
        <w:t>DECISION</w:t>
      </w:r>
    </w:p>
    <w:p>
      <w:r>
        <w:t>(106) According to the case law of the Court of Justice, and pursuant to Article 45(4) of</w:t>
      </w:r>
    </w:p>
    <w:p>
      <w:r>
        <w:t>Regulation (EU) 2016/679, the Commission should continuously monitor relevant</w:t>
      </w:r>
    </w:p>
    <w:p>
      <w:r>
        <w:t>developments in the third country or international organisation after the adoption of an</w:t>
      </w:r>
    </w:p>
    <w:p>
      <w:r>
        <w:t>adequacy decision in order to assess whether it still ensures an essentially equivalent</w:t>
      </w:r>
    </w:p>
    <w:p>
      <w:r>
        <w:t>level of protection. Such a check is required, in any event, when the Commission</w:t>
      </w:r>
    </w:p>
    <w:p>
      <w:r>
        <w:t>receives information giving rise to a justified doubt in that respect.</w:t>
      </w:r>
    </w:p>
    <w:p>
      <w:r>
        <w:t>(107) Therefore, the Commission should on an on-going basis monitor the situation as</w:t>
      </w:r>
    </w:p>
    <w:p>
      <w:r>
        <w:t>regards EPO’s legal framework and actual practice for the processing of personal data,</w:t>
      </w:r>
    </w:p>
    <w:p>
      <w:r>
        <w:t>as assessed in this Decision. To facilitate this process, the EPO is invited to inform the</w:t>
      </w:r>
    </w:p>
    <w:p>
      <w:r>
        <w:t>Commission of material developments relevant to this Decision, as regards the</w:t>
      </w:r>
    </w:p>
    <w:p>
      <w:r>
        <w:t>processing of personal data and the limitations and safeguards applicable to access to</w:t>
      </w:r>
    </w:p>
    <w:p>
      <w:r>
        <w:t>personal data by public authorities.</w:t>
      </w:r>
    </w:p>
    <w:p>
      <w:r>
        <w:t>(108) Moreover, in order to allow the Commission to effectively carry out its monitoring</w:t>
      </w:r>
    </w:p>
    <w:p>
      <w:r>
        <w:t>function, the Member States should inform the Commission about any relevant action</w:t>
      </w:r>
    </w:p>
    <w:p>
      <w:r>
        <w:t>undertaken by the national data protection authorities, in particular regarding queries</w:t>
      </w:r>
    </w:p>
    <w:p>
      <w:r>
        <w:t>or complaints by Union data subjects concerning the transfer of personal data from the</w:t>
      </w:r>
    </w:p>
    <w:p>
      <w:r>
        <w:t>Union to the EPO.</w:t>
      </w:r>
    </w:p>
    <w:p>
      <w:r>
        <w:t>(109) In application of Article 45(3) of Regulation (EU) 2016/679, and in the light of the</w:t>
      </w:r>
    </w:p>
    <w:p>
      <w:r>
        <w:t>fact that the level of protection afforded by the EPO’s legal framework may be liable</w:t>
      </w:r>
    </w:p>
    <w:p>
      <w:r>
        <w:t>to change, the Commission, following the adoption of this Decision, should</w:t>
      </w:r>
    </w:p>
    <w:p>
      <w:r>
        <w:t>periodically review whether the findings relating to the adequacy of the level of</w:t>
      </w:r>
    </w:p>
    <w:p>
      <w:r>
        <w:t>protection ensured by the EPO are still factually and legally justified. Such evaluations</w:t>
      </w:r>
    </w:p>
    <w:p>
      <w:r>
        <w:t>should take place at least every four years and should cover all aspects of the</w:t>
      </w:r>
    </w:p>
    <w:p>
      <w:r>
        <w:t>functioning of this Decision, including the functioning of the relevant oversight and</w:t>
      </w:r>
    </w:p>
    <w:p>
      <w:r>
        <w:t>enforcement mechanisms.</w:t>
      </w:r>
    </w:p>
    <w:p>
      <w:r>
        <w:t>291 Case C-362/14, Schrems (‘Schrems I’), ECLI:EU:C:2015:650, paragraph 65.</w:t>
      </w:r>
    </w:p>
    <w:p>
      <w:r>
        <w:t>EN EN</w:t>
      </w:r>
    </w:p>
    <w:p>
      <w:r>
        <w:t>34</w:t>
      </w:r>
    </w:p>
    <w:p>
      <w:r>
        <w:t>(110) To perform the review, the Commission should meet with the EPO, including its DPO</w:t>
      </w:r>
    </w:p>
    <w:p>
      <w:r>
        <w:t>and the DPB. Participation in that meeting should be open to representatives of the</w:t>
      </w:r>
    </w:p>
    <w:p>
      <w:r>
        <w:t>members of the European Data Protection Board. In the framework of the review, the</w:t>
      </w:r>
    </w:p>
    <w:p>
      <w:r>
        <w:t>Commission should request the EPO to provide comprehensive information on all</w:t>
      </w:r>
    </w:p>
    <w:p>
      <w:r>
        <w:t>aspects relevant for the adequacy finding. The Commission should also seek</w:t>
      </w:r>
    </w:p>
    <w:p>
      <w:r>
        <w:t>explanations on any information relevant for this Decision that it has received,</w:t>
      </w:r>
    </w:p>
    <w:p>
      <w:r>
        <w:t>including from the EDPB, individual data protection authorities, civil society groups,</w:t>
      </w:r>
    </w:p>
    <w:p>
      <w:r>
        <w:t>public or media reports, or any other available source of information.</w:t>
      </w:r>
    </w:p>
    <w:p>
      <w:r>
        <w:t>(111) On the basis of the review, the Commission should prepare a public report to be</w:t>
      </w:r>
    </w:p>
    <w:p>
      <w:r>
        <w:t>submitted to the European Parliament and the Council.</w:t>
      </w:r>
    </w:p>
    <w:p>
      <w:r>
        <w:t>(112) Where available information, in particular information resulting from the</w:t>
      </w:r>
    </w:p>
    <w:p>
      <w:r>
        <w:t>Commission’s monitoring of developments that could affect the functioning of this</w:t>
      </w:r>
    </w:p>
    <w:p>
      <w:r>
        <w:t>Decision pursuant to Article 45(4) of Regulation (EU) 2016/679 or provided by the</w:t>
      </w:r>
    </w:p>
    <w:p>
      <w:r>
        <w:t>EPO or Member States’ authorities reveals that the level of protection afforded by the</w:t>
      </w:r>
    </w:p>
    <w:p>
      <w:r>
        <w:t>EPO may no longer be adequate, the Commission should inform the EPO thereof and</w:t>
      </w:r>
    </w:p>
    <w:p>
      <w:r>
        <w:t>request that appropriate measures be taken within a specified, reasonable timeframe.</w:t>
      </w:r>
    </w:p>
    <w:p>
      <w:r>
        <w:t>(113) If, at the expiry of that specified timeframe, the EPO fails to take those measure or</w:t>
      </w:r>
    </w:p>
    <w:p>
      <w:r>
        <w:t>otherwise demonstrate satisfactorily that this Decision continues to be based on an</w:t>
      </w:r>
    </w:p>
    <w:p>
      <w:r>
        <w:t>adequate level of protection, the Commission will initiate the procedure referred to in</w:t>
      </w:r>
    </w:p>
    <w:p>
      <w:r>
        <w:t>Article 93(2) of Regulation (EU) 2016/679 with a view to partially or completely</w:t>
      </w:r>
    </w:p>
    <w:p>
      <w:r>
        <w:t>suspending or repealing this Decision.</w:t>
      </w:r>
    </w:p>
    <w:p>
      <w:r>
        <w:t>(114) Alternatively, the Commission will initiate that procedure with a view to amending</w:t>
      </w:r>
    </w:p>
    <w:p>
      <w:r>
        <w:t>this Decision, in particular by subjecting data transfers to additional conditions or by</w:t>
      </w:r>
    </w:p>
    <w:p>
      <w:r>
        <w:t>limiting the scope of the adequacy finding only to data transfers for which an adequate</w:t>
      </w:r>
    </w:p>
    <w:p>
      <w:r>
        <w:t>level of protection continues to be ensured.</w:t>
      </w:r>
    </w:p>
    <w:p>
      <w:r>
        <w:t>(115) The Commission should also consider initiating the procedure leading to the</w:t>
      </w:r>
    </w:p>
    <w:p>
      <w:r>
        <w:t>amendment, suspension, or repeal of this Decision if, in the context of the review or</w:t>
      </w:r>
    </w:p>
    <w:p>
      <w:r>
        <w:t>otherwise, the EPO fails to provide the information or clarifications necessary for the</w:t>
      </w:r>
    </w:p>
    <w:p>
      <w:r>
        <w:t>assessment of the level of protection afforded to personal data transferred from the</w:t>
      </w:r>
    </w:p>
    <w:p>
      <w:r>
        <w:t>Union, or as regards compliance with this Decision. In that respect, the Commission</w:t>
      </w:r>
    </w:p>
    <w:p>
      <w:r>
        <w:t>should take into account the extent to which the relevant information can be obtained</w:t>
      </w:r>
    </w:p>
    <w:p>
      <w:r>
        <w:t>from other sources.</w:t>
      </w:r>
    </w:p>
    <w:p>
      <w:r>
        <w:t>(116) On duly justified imperative grounds of urgency, the Commission will make use of the</w:t>
      </w:r>
    </w:p>
    <w:p>
      <w:r>
        <w:t>possibility to adopt, in accordance with the procedure referred to in Article 93(3) of</w:t>
      </w:r>
    </w:p>
    <w:p>
      <w:r>
        <w:t>Regulation (EU) 2016/679, immediately applicable implementing acts suspending,</w:t>
      </w:r>
    </w:p>
    <w:p>
      <w:r>
        <w:t>repealing, or amending the Decision.</w:t>
      </w:r>
    </w:p>
    <w:p>
      <w:r>
        <w:t>7. FINAL CONSIDERATIONS</w:t>
      </w:r>
    </w:p>
    <w:p>
      <w:r>
        <w:t>(117) The European Data Protection Board published its opinion292, which has been taken</w:t>
      </w:r>
    </w:p>
    <w:p>
      <w:r>
        <w:t>into consideration in the preparation of this Decision.</w:t>
      </w:r>
    </w:p>
    <w:p>
      <w:r>
        <w:t>(118) The measures provided for in this Decision are in accordance with the opinion of the</w:t>
      </w:r>
    </w:p>
    <w:p>
      <w:r>
        <w:t>Committee established under Article 93(1) Regulation (EU) 2016/679,</w:t>
      </w:r>
    </w:p>
    <w:p>
      <w:r>
        <w:t>292 European Data Protection Board, Opinion 07/2025 regarding the European Commission Draft</w:t>
      </w:r>
    </w:p>
    <w:p>
      <w:r>
        <w:t>Implementing Decision pursuant to Regulation (EU) 2016-679 on the adequate protection of personal</w:t>
      </w:r>
    </w:p>
    <w:p>
      <w:r>
        <w:t>data by the European Patent Organisation. Available at: https://www.edpb.europa.eu/system/files/2025-</w:t>
      </w:r>
    </w:p>
    <w:p>
      <w:r>
        <w:t>05/edpb-opinion-202507-epo-adequacydecision_en.pdf</w:t>
      </w:r>
    </w:p>
    <w:p>
      <w:r>
        <w:t>EN EN</w:t>
      </w:r>
    </w:p>
    <w:p>
      <w:r>
        <w:t>35</w:t>
      </w:r>
    </w:p>
    <w:p>
      <w:r>
        <w:t>HAS ADOPTED THIS DECISION:</w:t>
      </w:r>
    </w:p>
    <w:p>
      <w:r>
        <w:t>Article 1</w:t>
      </w:r>
    </w:p>
    <w:p>
      <w:r>
        <w:t>For the purpose of Article 45 of Regulation (EU) 2016/679, the European Patent</w:t>
      </w:r>
    </w:p>
    <w:p>
      <w:r>
        <w:t>Organisation ensures an adequate level of protection for personal data transferred</w:t>
      </w:r>
    </w:p>
    <w:p>
      <w:r>
        <w:t>from the Union to the European Patent Organisation.</w:t>
      </w:r>
    </w:p>
    <w:p>
      <w:r>
        <w:t>Article 2</w:t>
      </w:r>
    </w:p>
    <w:p>
      <w:r>
        <w:t>Whenever the competent authorities in Member States, in order to protect</w:t>
      </w:r>
    </w:p>
    <w:p>
      <w:r>
        <w:t>individuals with regard to the processing of their personal data, exercise their</w:t>
      </w:r>
    </w:p>
    <w:p>
      <w:r>
        <w:t>powers pursuant to Article 58 of Regulation (EU) 2016/679 with respect to data</w:t>
      </w:r>
    </w:p>
    <w:p>
      <w:r>
        <w:t>transfers falling within the scope of application set out in Article 1, the Member</w:t>
      </w:r>
    </w:p>
    <w:p>
      <w:r>
        <w:t>State concerned shall inform the Commission thereof without delay.</w:t>
      </w:r>
    </w:p>
    <w:p>
      <w:r>
        <w:t>Article 3</w:t>
      </w:r>
    </w:p>
    <w:p>
      <w:r>
        <w:t>1. The Commission shall continuously monitor the application of the European Patent</w:t>
      </w:r>
    </w:p>
    <w:p>
      <w:r>
        <w:t>Organisation’s legal framework upon which this Decision is based with a view to</w:t>
      </w:r>
    </w:p>
    <w:p>
      <w:r>
        <w:t>assessing whether the European Patent Organisation continues to ensure an</w:t>
      </w:r>
    </w:p>
    <w:p>
      <w:r>
        <w:t>adequate level of protection within the meaning of Article 1.</w:t>
      </w:r>
    </w:p>
    <w:p>
      <w:r>
        <w:t>2. The Member States and the Commission shall inform each other of cases where the</w:t>
      </w:r>
    </w:p>
    <w:p>
      <w:r>
        <w:t>European Patent Organisation fails to ensure compliance with the legal framework</w:t>
      </w:r>
    </w:p>
    <w:p>
      <w:r>
        <w:t>upon which this Decision is based.</w:t>
      </w:r>
    </w:p>
    <w:p>
      <w:r>
        <w:t>3. At least every four years, the Commission shall evaluate the finding referred to in</w:t>
      </w:r>
    </w:p>
    <w:p>
      <w:r>
        <w:t>Article 1 on the basis of all available information, including the information</w:t>
      </w:r>
    </w:p>
    <w:p>
      <w:r>
        <w:t>received as part of a review carried out together with the European Patent</w:t>
      </w:r>
    </w:p>
    <w:p>
      <w:r>
        <w:t>Organisation.</w:t>
      </w:r>
    </w:p>
    <w:p>
      <w:r>
        <w:t>4. Where the Commission has indications that an adequate level of protection is no</w:t>
      </w:r>
    </w:p>
    <w:p>
      <w:r>
        <w:t>longer ensured, the Commission shall inform the European Patent Organisation</w:t>
      </w:r>
    </w:p>
    <w:p>
      <w:r>
        <w:t>thereof. If necessary, the Commission may decide to suspend, amend or repeal this</w:t>
      </w:r>
    </w:p>
    <w:p>
      <w:r>
        <w:t>Decision, or limit its scope, in accordance with Article 45(5) of Regulation (EU)</w:t>
      </w:r>
    </w:p>
    <w:p>
      <w:r>
        <w:t>2016/679.</w:t>
      </w:r>
    </w:p>
    <w:p>
      <w:r>
        <w:t>The Commission may also suspend, repeal or amend this Decision if the lack of</w:t>
      </w:r>
    </w:p>
    <w:p>
      <w:r>
        <w:t>cooperation of the European Patent Organisation prevents the Commission from</w:t>
      </w:r>
    </w:p>
    <w:p>
      <w:r>
        <w:t>determining whether the assessment referred to in Article 1 of this Decision is</w:t>
      </w:r>
    </w:p>
    <w:p>
      <w:r>
        <w:t>affected.</w:t>
      </w:r>
    </w:p>
    <w:p>
      <w:r>
        <w:t>EN EN</w:t>
      </w:r>
    </w:p>
    <w:p>
      <w:r>
        <w:t>36</w:t>
      </w:r>
    </w:p>
    <w:p>
      <w:r>
        <w:t>Article 4</w:t>
      </w:r>
    </w:p>
    <w:p>
      <w:r>
        <w:t>This Decision is addressed to the Member States.</w:t>
      </w:r>
    </w:p>
    <w:p>
      <w:r>
        <w:t>Done at Brussels, 15.7.2025</w:t>
      </w:r>
    </w:p>
    <w:p>
      <w:r>
        <w:t>For the Commission</w:t>
      </w:r>
    </w:p>
    <w:p>
      <w:r>
        <w:t>Michael McGRATH</w:t>
      </w:r>
    </w:p>
    <w:p>
      <w:r>
        <w:t>Member of the Commission</w:t>
      </w:r>
    </w:p>
    <w:p>
      <w:r>
        <w:t>EN EN</w:t>
      </w:r>
    </w:p>
    <w:p>
      <w:r>
        <w:t>37</w:t>
      </w:r>
    </w:p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 breach</w:t>
      </w:r>
    </w:p>
    <w:p>
      <w:r>
        <w:t>Description: HIPAA requirement - must implement security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phi disclosure</w:t>
      </w:r>
    </w:p>
    <w:p>
      <w:r>
        <w:t>Description: HIPAA violation - unauthorized disclosure of protected health information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 breach</w:t>
      </w:r>
    </w:p>
    <w:p>
      <w:r>
        <w:t>Description: HIPAA requirement - must implement security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 breach</w:t>
      </w:r>
    </w:p>
    <w:p>
      <w:r>
        <w:t>Description: HIPAA requirement - must implement security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breach notification</w:t>
      </w:r>
    </w:p>
    <w:p>
      <w:r>
        <w:t>Description: GDPR requirement - must notify breaches within 72 hours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breach notification</w:t>
      </w:r>
    </w:p>
    <w:p>
      <w:r>
        <w:t>Description: GDPR requirement - must notify breaches within 72 hours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breach notification</w:t>
      </w:r>
    </w:p>
    <w:p>
      <w:r>
        <w:t>Description: GDPR requirement - must notify breaches within 72 hours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breach notification</w:t>
      </w:r>
    </w:p>
    <w:p>
      <w:r>
        <w:t>Description: GDPR requirement - must notify breaches within 72 hours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 breach</w:t>
      </w:r>
    </w:p>
    <w:p>
      <w:r>
        <w:t>Description: HIPAA requirement - must implement security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 breach</w:t>
      </w:r>
    </w:p>
    <w:p>
      <w:r>
        <w:t>Description: HIPAA requirement - must implement security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 breach</w:t>
      </w:r>
    </w:p>
    <w:p>
      <w:r>
        <w:t>Description: HIPAA requirement - must implement security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breach notification</w:t>
      </w:r>
    </w:p>
    <w:p>
      <w:r>
        <w:t>Description: GDPR requirement - must notify breaches within 72 hours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 breach</w:t>
      </w:r>
    </w:p>
    <w:p>
      <w:r>
        <w:t>Description: HIPAA requirement - must implement security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 breach</w:t>
      </w:r>
    </w:p>
    <w:p>
      <w:r>
        <w:t>Description: HIPAA requirement - must implement security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security breach</w:t>
      </w:r>
    </w:p>
    <w:p>
      <w:r>
        <w:t>Description: HIPAA requirement - must implement security safeguards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phi disclosure</w:t>
      </w:r>
    </w:p>
    <w:p>
      <w:r>
        <w:t>Description: HIPAA violation - unauthorized disclosure of protected health information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>
      <w:pPr>
        <w:pStyle w:val="Heading2"/>
      </w:pPr>
      <w:r>
        <w:t>High-Risk Compliance Issue: data processing without consent</w:t>
      </w:r>
    </w:p>
    <w:p>
      <w:r>
        <w:t>Description: GDPR violation - processing personal data without lawful basis</w:t>
      </w:r>
    </w:p>
    <w:p>
      <w:r>
        <w:t>Severity: High</w:t>
      </w:r>
    </w:p>
    <w:p>
      <w:r>
        <w:t>Recommended Action: Address this risk by adding appropriate clauses.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