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31C523" w14:textId="2E88B408" w:rsidR="00AE7E03" w:rsidRPr="003958FF" w:rsidRDefault="003958FF" w:rsidP="003958FF">
      <w:pPr>
        <w:jc w:val="center"/>
        <w:rPr>
          <w:rFonts w:asciiTheme="majorHAnsi" w:hAnsiTheme="majorHAnsi" w:cstheme="majorHAnsi"/>
          <w:b/>
          <w:bCs/>
          <w:sz w:val="28"/>
          <w:szCs w:val="28"/>
          <w:lang w:val="en-US"/>
        </w:rPr>
      </w:pPr>
      <w:r w:rsidRPr="003958FF">
        <w:rPr>
          <w:rFonts w:asciiTheme="majorHAnsi" w:hAnsiTheme="majorHAnsi" w:cstheme="majorHAnsi"/>
          <w:b/>
          <w:bCs/>
          <w:sz w:val="28"/>
          <w:szCs w:val="28"/>
          <w:lang w:val="en-US"/>
        </w:rPr>
        <w:t>UNIVERSITY OF ECONOMICS AND LAW</w:t>
      </w:r>
    </w:p>
    <w:p w14:paraId="4D6F6EF2" w14:textId="5C24CE4F" w:rsidR="003958FF" w:rsidRDefault="003958FF" w:rsidP="003958FF">
      <w:pPr>
        <w:jc w:val="center"/>
        <w:rPr>
          <w:rFonts w:asciiTheme="majorHAnsi" w:hAnsiTheme="majorHAnsi" w:cstheme="majorHAnsi"/>
          <w:b/>
          <w:bCs/>
          <w:sz w:val="28"/>
          <w:szCs w:val="28"/>
          <w:lang w:val="en-US"/>
        </w:rPr>
      </w:pPr>
      <w:r w:rsidRPr="003958FF">
        <w:rPr>
          <w:rFonts w:asciiTheme="majorHAnsi" w:hAnsiTheme="majorHAnsi" w:cstheme="majorHAnsi"/>
          <w:b/>
          <w:bCs/>
          <w:sz w:val="28"/>
          <w:szCs w:val="28"/>
          <w:lang w:val="en-US"/>
        </w:rPr>
        <w:t>FACULTY OF INFORMATION SYSTEM</w:t>
      </w:r>
    </w:p>
    <w:p w14:paraId="0B0B8232" w14:textId="158B4CD2" w:rsidR="00D604AD" w:rsidRDefault="00D604AD" w:rsidP="003958FF">
      <w:pPr>
        <w:jc w:val="center"/>
        <w:rPr>
          <w:rFonts w:asciiTheme="majorHAnsi" w:hAnsiTheme="majorHAnsi" w:cstheme="majorHAnsi"/>
          <w:b/>
          <w:bCs/>
          <w:sz w:val="28"/>
          <w:szCs w:val="28"/>
          <w:lang w:val="en-US"/>
        </w:rPr>
      </w:pPr>
      <w:r>
        <w:rPr>
          <w:rFonts w:asciiTheme="majorHAnsi" w:hAnsiTheme="majorHAnsi" w:cstheme="majorHAnsi"/>
          <w:b/>
          <w:bCs/>
          <w:sz w:val="28"/>
          <w:szCs w:val="28"/>
          <w:lang w:val="en-US"/>
        </w:rPr>
        <w:t xml:space="preserve"> </w:t>
      </w:r>
      <w:r w:rsidRPr="00D604AD">
        <w:rPr>
          <w:rFonts w:asciiTheme="majorHAnsi" w:hAnsiTheme="majorHAnsi" w:cstheme="majorHAnsi"/>
          <w:b/>
          <w:bCs/>
          <w:noProof/>
          <w:sz w:val="28"/>
          <w:szCs w:val="28"/>
          <w:lang w:val="en-US"/>
        </w:rPr>
        <w:drawing>
          <wp:inline distT="0" distB="0" distL="0" distR="0" wp14:anchorId="10BCC0F1" wp14:editId="05542521">
            <wp:extent cx="1623813" cy="225083"/>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39691" cy="227284"/>
                    </a:xfrm>
                    <a:prstGeom prst="rect">
                      <a:avLst/>
                    </a:prstGeom>
                  </pic:spPr>
                </pic:pic>
              </a:graphicData>
            </a:graphic>
          </wp:inline>
        </w:drawing>
      </w:r>
    </w:p>
    <w:p w14:paraId="3E1C8923" w14:textId="000ABB52" w:rsidR="003958FF" w:rsidRPr="003958FF" w:rsidRDefault="003958FF" w:rsidP="003958FF">
      <w:pPr>
        <w:jc w:val="center"/>
        <w:rPr>
          <w:rFonts w:asciiTheme="majorHAnsi" w:hAnsiTheme="majorHAnsi" w:cstheme="majorHAnsi"/>
          <w:b/>
          <w:bCs/>
          <w:sz w:val="28"/>
          <w:szCs w:val="28"/>
          <w:lang w:val="en-US"/>
        </w:rPr>
      </w:pPr>
    </w:p>
    <w:p w14:paraId="3E4FF803" w14:textId="6612FC37" w:rsidR="003958FF" w:rsidRDefault="003958FF" w:rsidP="003958FF">
      <w:pPr>
        <w:jc w:val="center"/>
        <w:rPr>
          <w:lang w:val="en-US"/>
        </w:rPr>
      </w:pPr>
      <w:r w:rsidRPr="003958FF">
        <w:rPr>
          <w:noProof/>
          <w:lang w:val="en-US"/>
        </w:rPr>
        <w:drawing>
          <wp:inline distT="0" distB="0" distL="0" distR="0" wp14:anchorId="2B4FAF20" wp14:editId="178B7457">
            <wp:extent cx="3163273" cy="2764302"/>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9"/>
                    <a:stretch>
                      <a:fillRect/>
                    </a:stretch>
                  </pic:blipFill>
                  <pic:spPr>
                    <a:xfrm>
                      <a:off x="0" y="0"/>
                      <a:ext cx="3178372" cy="2777496"/>
                    </a:xfrm>
                    <a:prstGeom prst="rect">
                      <a:avLst/>
                    </a:prstGeom>
                  </pic:spPr>
                </pic:pic>
              </a:graphicData>
            </a:graphic>
          </wp:inline>
        </w:drawing>
      </w:r>
    </w:p>
    <w:p w14:paraId="327E594C" w14:textId="77777777" w:rsidR="00D604AD" w:rsidRPr="00D604AD" w:rsidRDefault="00D604AD" w:rsidP="003958FF">
      <w:pPr>
        <w:jc w:val="center"/>
        <w:rPr>
          <w:rFonts w:asciiTheme="majorHAnsi" w:hAnsiTheme="majorHAnsi" w:cstheme="majorHAnsi"/>
          <w:b/>
          <w:bCs/>
          <w:sz w:val="36"/>
          <w:szCs w:val="36"/>
          <w:lang w:val="en-US"/>
        </w:rPr>
      </w:pPr>
    </w:p>
    <w:p w14:paraId="0162A53F" w14:textId="63BBB0E6" w:rsidR="003958FF" w:rsidRPr="00D604AD" w:rsidRDefault="00D604AD" w:rsidP="003958FF">
      <w:pPr>
        <w:jc w:val="center"/>
        <w:rPr>
          <w:rFonts w:asciiTheme="majorHAnsi" w:hAnsiTheme="majorHAnsi" w:cstheme="majorHAnsi"/>
          <w:b/>
          <w:bCs/>
          <w:sz w:val="36"/>
          <w:szCs w:val="36"/>
          <w:lang w:val="en-US"/>
        </w:rPr>
      </w:pPr>
      <w:r w:rsidRPr="00D604AD">
        <w:rPr>
          <w:rFonts w:asciiTheme="majorHAnsi" w:hAnsiTheme="majorHAnsi" w:cstheme="majorHAnsi"/>
          <w:b/>
          <w:bCs/>
          <w:sz w:val="36"/>
          <w:szCs w:val="36"/>
          <w:lang w:val="en-US"/>
        </w:rPr>
        <w:t>END-TERM PROJECT REPORT</w:t>
      </w:r>
    </w:p>
    <w:p w14:paraId="7D083462" w14:textId="34D08A28" w:rsidR="00D604AD" w:rsidRDefault="00D604AD" w:rsidP="003958FF">
      <w:pPr>
        <w:jc w:val="center"/>
        <w:rPr>
          <w:rFonts w:asciiTheme="majorHAnsi" w:hAnsiTheme="majorHAnsi" w:cstheme="majorHAnsi"/>
          <w:b/>
          <w:bCs/>
          <w:sz w:val="32"/>
          <w:szCs w:val="32"/>
          <w:lang w:val="en-US"/>
        </w:rPr>
      </w:pPr>
      <w:r w:rsidRPr="00D604AD">
        <w:rPr>
          <w:rFonts w:asciiTheme="majorHAnsi" w:hAnsiTheme="majorHAnsi" w:cstheme="majorHAnsi"/>
          <w:b/>
          <w:bCs/>
          <w:sz w:val="32"/>
          <w:szCs w:val="32"/>
          <w:lang w:val="en-US"/>
        </w:rPr>
        <w:t>SUBJECT: DATA WAREHOUSE AND DATA INTEGRATION</w:t>
      </w:r>
    </w:p>
    <w:p w14:paraId="3F510130" w14:textId="21A7746B" w:rsidR="00D604AD" w:rsidRDefault="00D604AD" w:rsidP="003958FF">
      <w:pPr>
        <w:jc w:val="center"/>
        <w:rPr>
          <w:rFonts w:asciiTheme="majorHAnsi" w:hAnsiTheme="majorHAnsi" w:cstheme="majorHAnsi"/>
          <w:b/>
          <w:bCs/>
          <w:sz w:val="32"/>
          <w:szCs w:val="32"/>
          <w:lang w:val="en-US"/>
        </w:rPr>
      </w:pPr>
    </w:p>
    <w:p w14:paraId="3029E884" w14:textId="709F241E" w:rsidR="00D604AD" w:rsidRDefault="00D604AD" w:rsidP="003958FF">
      <w:pPr>
        <w:jc w:val="center"/>
        <w:rPr>
          <w:rFonts w:asciiTheme="majorHAnsi" w:hAnsiTheme="majorHAnsi" w:cstheme="majorHAnsi"/>
          <w:b/>
          <w:bCs/>
          <w:sz w:val="32"/>
          <w:szCs w:val="32"/>
          <w:lang w:val="en-US"/>
        </w:rPr>
      </w:pPr>
      <w:r>
        <w:rPr>
          <w:rFonts w:asciiTheme="majorHAnsi" w:hAnsiTheme="majorHAnsi" w:cstheme="majorHAnsi"/>
          <w:b/>
          <w:bCs/>
          <w:sz w:val="32"/>
          <w:szCs w:val="32"/>
          <w:lang w:val="en-US"/>
        </w:rPr>
        <w:t xml:space="preserve">MODULE: PRODUCT </w:t>
      </w:r>
    </w:p>
    <w:p w14:paraId="2439744F" w14:textId="4B2FB345" w:rsidR="00D604AD" w:rsidRDefault="00D604AD" w:rsidP="003958FF">
      <w:pPr>
        <w:jc w:val="center"/>
        <w:rPr>
          <w:rFonts w:asciiTheme="majorHAnsi" w:hAnsiTheme="majorHAnsi" w:cstheme="majorHAnsi"/>
          <w:b/>
          <w:bCs/>
          <w:sz w:val="32"/>
          <w:szCs w:val="32"/>
          <w:lang w:val="en-US"/>
        </w:rPr>
      </w:pPr>
      <w:r>
        <w:rPr>
          <w:rFonts w:asciiTheme="majorHAnsi" w:hAnsiTheme="majorHAnsi" w:cstheme="majorHAnsi"/>
          <w:b/>
          <w:bCs/>
          <w:sz w:val="32"/>
          <w:szCs w:val="32"/>
          <w:lang w:val="en-US"/>
        </w:rPr>
        <w:t>&amp;</w:t>
      </w:r>
    </w:p>
    <w:p w14:paraId="11B6F7AE" w14:textId="565D293A" w:rsidR="00D604AD" w:rsidRDefault="00D604AD" w:rsidP="003958FF">
      <w:pPr>
        <w:jc w:val="center"/>
        <w:rPr>
          <w:rFonts w:asciiTheme="majorHAnsi" w:hAnsiTheme="majorHAnsi" w:cstheme="majorHAnsi"/>
          <w:b/>
          <w:bCs/>
          <w:sz w:val="32"/>
          <w:szCs w:val="32"/>
          <w:lang w:val="en-US"/>
        </w:rPr>
      </w:pPr>
      <w:r>
        <w:rPr>
          <w:rFonts w:asciiTheme="majorHAnsi" w:hAnsiTheme="majorHAnsi" w:cstheme="majorHAnsi"/>
          <w:b/>
          <w:bCs/>
          <w:sz w:val="32"/>
          <w:szCs w:val="32"/>
          <w:lang w:val="en-US"/>
        </w:rPr>
        <w:t>MODULE: PURCHASING</w:t>
      </w:r>
    </w:p>
    <w:p w14:paraId="4F037827" w14:textId="7D6F8E03" w:rsidR="00D604AD" w:rsidRDefault="00D604AD" w:rsidP="003958FF">
      <w:pPr>
        <w:jc w:val="center"/>
        <w:rPr>
          <w:rFonts w:asciiTheme="majorHAnsi" w:hAnsiTheme="majorHAnsi" w:cstheme="majorHAnsi"/>
          <w:b/>
          <w:bCs/>
          <w:lang w:val="en-US"/>
        </w:rPr>
      </w:pPr>
      <w:r w:rsidRPr="00D604AD">
        <w:rPr>
          <w:rFonts w:asciiTheme="majorHAnsi" w:hAnsiTheme="majorHAnsi" w:cstheme="majorHAnsi"/>
          <w:b/>
          <w:bCs/>
          <w:lang w:val="en-US"/>
        </w:rPr>
        <w:t>GROUP</w:t>
      </w:r>
      <w:r w:rsidR="00DC5759">
        <w:rPr>
          <w:rFonts w:asciiTheme="majorHAnsi" w:hAnsiTheme="majorHAnsi" w:cstheme="majorHAnsi"/>
          <w:b/>
          <w:bCs/>
          <w:lang w:val="en-US"/>
        </w:rPr>
        <w:t xml:space="preserve"> 4</w:t>
      </w:r>
      <w:r w:rsidRPr="00D604AD">
        <w:rPr>
          <w:rFonts w:asciiTheme="majorHAnsi" w:hAnsiTheme="majorHAnsi" w:cstheme="majorHAnsi"/>
          <w:b/>
          <w:bCs/>
          <w:lang w:val="en-US"/>
        </w:rPr>
        <w:t>: MULTIVERSE</w:t>
      </w:r>
      <w:r>
        <w:rPr>
          <w:rFonts w:asciiTheme="majorHAnsi" w:hAnsiTheme="majorHAnsi" w:cstheme="majorHAnsi"/>
          <w:b/>
          <w:bCs/>
          <w:lang w:val="en-US"/>
        </w:rPr>
        <w:t xml:space="preserve"> – Class K20416C</w:t>
      </w:r>
    </w:p>
    <w:p w14:paraId="470EFC7B" w14:textId="77777777" w:rsidR="00D604AD" w:rsidRPr="00D604AD" w:rsidRDefault="00D604AD" w:rsidP="003958FF">
      <w:pPr>
        <w:jc w:val="center"/>
        <w:rPr>
          <w:rFonts w:asciiTheme="majorHAnsi" w:hAnsiTheme="majorHAnsi" w:cstheme="majorHAnsi"/>
          <w:b/>
          <w:bCs/>
          <w:lang w:val="en-US"/>
        </w:rPr>
      </w:pPr>
    </w:p>
    <w:p w14:paraId="3122A7C6" w14:textId="75978432" w:rsidR="00D604AD" w:rsidRDefault="00D604AD" w:rsidP="003958FF">
      <w:pPr>
        <w:jc w:val="center"/>
        <w:rPr>
          <w:rFonts w:asciiTheme="majorHAnsi" w:hAnsiTheme="majorHAnsi" w:cstheme="majorHAnsi"/>
          <w:b/>
          <w:bCs/>
          <w:sz w:val="32"/>
          <w:szCs w:val="32"/>
          <w:lang w:val="en-US"/>
        </w:rPr>
      </w:pPr>
      <w:r>
        <w:rPr>
          <w:rFonts w:asciiTheme="majorHAnsi" w:hAnsiTheme="majorHAnsi" w:cstheme="majorHAnsi"/>
          <w:b/>
          <w:bCs/>
          <w:sz w:val="32"/>
          <w:szCs w:val="32"/>
          <w:lang w:val="en-US"/>
        </w:rPr>
        <w:t>LECTURER: Mr. Nguyen Van Ho</w:t>
      </w:r>
    </w:p>
    <w:p w14:paraId="625FA476" w14:textId="53254117" w:rsidR="00D604AD" w:rsidRDefault="00D604AD" w:rsidP="00D604AD">
      <w:pPr>
        <w:ind w:left="2160" w:firstLine="720"/>
        <w:jc w:val="center"/>
        <w:rPr>
          <w:rFonts w:asciiTheme="majorHAnsi" w:hAnsiTheme="majorHAnsi" w:cstheme="majorHAnsi"/>
          <w:b/>
          <w:bCs/>
          <w:sz w:val="24"/>
          <w:szCs w:val="24"/>
          <w:lang w:val="en-US"/>
        </w:rPr>
      </w:pPr>
      <w:r w:rsidRPr="00D604AD">
        <w:rPr>
          <w:rFonts w:asciiTheme="majorHAnsi" w:hAnsiTheme="majorHAnsi" w:cstheme="majorHAnsi"/>
          <w:b/>
          <w:bCs/>
          <w:sz w:val="24"/>
          <w:szCs w:val="24"/>
          <w:lang w:val="en-US"/>
        </w:rPr>
        <w:t>Teaching Assisant: Mr. Le Ba Thien</w:t>
      </w:r>
    </w:p>
    <w:p w14:paraId="3594DB28" w14:textId="2AA85504" w:rsidR="00D604AD" w:rsidRDefault="00D604AD" w:rsidP="00D604AD">
      <w:pPr>
        <w:ind w:left="2160" w:firstLine="720"/>
        <w:jc w:val="center"/>
        <w:rPr>
          <w:rFonts w:asciiTheme="majorHAnsi" w:hAnsiTheme="majorHAnsi" w:cstheme="majorHAnsi"/>
          <w:b/>
          <w:bCs/>
          <w:sz w:val="24"/>
          <w:szCs w:val="24"/>
          <w:lang w:val="en-US"/>
        </w:rPr>
      </w:pPr>
    </w:p>
    <w:p w14:paraId="62267B09" w14:textId="794B02B3" w:rsidR="00D604AD" w:rsidRDefault="00D604AD" w:rsidP="00D604AD">
      <w:pPr>
        <w:ind w:left="2160" w:firstLine="720"/>
        <w:jc w:val="center"/>
        <w:rPr>
          <w:rFonts w:asciiTheme="majorHAnsi" w:hAnsiTheme="majorHAnsi" w:cstheme="majorHAnsi"/>
          <w:b/>
          <w:bCs/>
          <w:sz w:val="24"/>
          <w:szCs w:val="24"/>
          <w:lang w:val="en-US"/>
        </w:rPr>
      </w:pPr>
    </w:p>
    <w:p w14:paraId="4DB38596" w14:textId="56893EE0" w:rsidR="00DC5759" w:rsidRDefault="00D604AD" w:rsidP="00D604AD">
      <w:pPr>
        <w:ind w:left="2160" w:firstLine="720"/>
        <w:rPr>
          <w:rFonts w:asciiTheme="majorHAnsi" w:hAnsiTheme="majorHAnsi" w:cstheme="majorHAnsi"/>
          <w:i/>
          <w:iCs/>
          <w:sz w:val="24"/>
          <w:szCs w:val="24"/>
          <w:lang w:val="en-US"/>
        </w:rPr>
      </w:pPr>
      <w:r w:rsidRPr="00D604AD">
        <w:rPr>
          <w:rFonts w:asciiTheme="majorHAnsi" w:hAnsiTheme="majorHAnsi" w:cstheme="majorHAnsi"/>
          <w:i/>
          <w:iCs/>
          <w:sz w:val="24"/>
          <w:szCs w:val="24"/>
          <w:lang w:val="en-US"/>
        </w:rPr>
        <w:t>Ho Chi Minh, December 24</w:t>
      </w:r>
      <w:r w:rsidRPr="00D604AD">
        <w:rPr>
          <w:rFonts w:asciiTheme="majorHAnsi" w:hAnsiTheme="majorHAnsi" w:cstheme="majorHAnsi"/>
          <w:i/>
          <w:iCs/>
          <w:sz w:val="24"/>
          <w:szCs w:val="24"/>
          <w:vertAlign w:val="superscript"/>
          <w:lang w:val="en-US"/>
        </w:rPr>
        <w:t>th</w:t>
      </w:r>
      <w:r w:rsidRPr="00D604AD">
        <w:rPr>
          <w:rFonts w:asciiTheme="majorHAnsi" w:hAnsiTheme="majorHAnsi" w:cstheme="majorHAnsi"/>
          <w:i/>
          <w:iCs/>
          <w:sz w:val="24"/>
          <w:szCs w:val="24"/>
          <w:lang w:val="en-US"/>
        </w:rPr>
        <w:t>, 2022</w:t>
      </w:r>
    </w:p>
    <w:p w14:paraId="6A3DEB4B" w14:textId="36F55254" w:rsidR="00DC5759" w:rsidRDefault="00DC5759" w:rsidP="00DC5759">
      <w:pPr>
        <w:jc w:val="center"/>
        <w:rPr>
          <w:rFonts w:asciiTheme="majorHAnsi" w:hAnsiTheme="majorHAnsi" w:cstheme="majorHAnsi"/>
          <w:b/>
          <w:bCs/>
          <w:sz w:val="32"/>
          <w:szCs w:val="32"/>
          <w:lang w:val="en-US"/>
        </w:rPr>
      </w:pPr>
      <w:r>
        <w:rPr>
          <w:rFonts w:asciiTheme="majorHAnsi" w:hAnsiTheme="majorHAnsi" w:cstheme="majorHAnsi"/>
          <w:i/>
          <w:iCs/>
          <w:sz w:val="24"/>
          <w:szCs w:val="24"/>
          <w:lang w:val="en-US"/>
        </w:rPr>
        <w:br w:type="page"/>
      </w:r>
      <w:r w:rsidRPr="00DC5759">
        <w:rPr>
          <w:rFonts w:asciiTheme="majorHAnsi" w:hAnsiTheme="majorHAnsi" w:cstheme="majorHAnsi"/>
          <w:b/>
          <w:bCs/>
          <w:sz w:val="32"/>
          <w:szCs w:val="32"/>
          <w:lang w:val="en-US"/>
        </w:rPr>
        <w:lastRenderedPageBreak/>
        <w:t>GROUP 4: MULTIVERSE</w:t>
      </w:r>
    </w:p>
    <w:p w14:paraId="7C642E4A" w14:textId="77777777" w:rsidR="00A31433" w:rsidRDefault="00A31433" w:rsidP="00DC5759">
      <w:pPr>
        <w:jc w:val="center"/>
        <w:rPr>
          <w:rFonts w:asciiTheme="majorHAnsi" w:hAnsiTheme="majorHAnsi" w:cstheme="majorHAnsi"/>
          <w:b/>
          <w:bCs/>
          <w:sz w:val="32"/>
          <w:szCs w:val="32"/>
          <w:lang w:val="en-US"/>
        </w:rPr>
      </w:pPr>
    </w:p>
    <w:tbl>
      <w:tblPr>
        <w:tblStyle w:val="TableGrid"/>
        <w:tblW w:w="0" w:type="auto"/>
        <w:jc w:val="center"/>
        <w:tblLook w:val="04A0" w:firstRow="1" w:lastRow="0" w:firstColumn="1" w:lastColumn="0" w:noHBand="0" w:noVBand="1"/>
      </w:tblPr>
      <w:tblGrid>
        <w:gridCol w:w="846"/>
        <w:gridCol w:w="3118"/>
        <w:gridCol w:w="1985"/>
        <w:gridCol w:w="2268"/>
      </w:tblGrid>
      <w:tr w:rsidR="00DC5759" w14:paraId="1AD7841E" w14:textId="77777777" w:rsidTr="00F13835">
        <w:trPr>
          <w:trHeight w:val="432"/>
          <w:jc w:val="center"/>
        </w:trPr>
        <w:tc>
          <w:tcPr>
            <w:tcW w:w="846" w:type="dxa"/>
          </w:tcPr>
          <w:p w14:paraId="01971845" w14:textId="21C636AD" w:rsidR="00DC5759" w:rsidRDefault="00DC5759" w:rsidP="00DC5759">
            <w:pPr>
              <w:jc w:val="center"/>
              <w:rPr>
                <w:rFonts w:asciiTheme="majorHAnsi" w:hAnsiTheme="majorHAnsi" w:cstheme="majorHAnsi"/>
                <w:b/>
                <w:bCs/>
                <w:sz w:val="24"/>
                <w:szCs w:val="24"/>
                <w:lang w:val="en-US"/>
              </w:rPr>
            </w:pPr>
            <w:r>
              <w:rPr>
                <w:rFonts w:asciiTheme="majorHAnsi" w:hAnsiTheme="majorHAnsi" w:cstheme="majorHAnsi"/>
                <w:b/>
                <w:bCs/>
                <w:sz w:val="24"/>
                <w:szCs w:val="24"/>
                <w:lang w:val="en-US"/>
              </w:rPr>
              <w:t>No.</w:t>
            </w:r>
          </w:p>
        </w:tc>
        <w:tc>
          <w:tcPr>
            <w:tcW w:w="3118" w:type="dxa"/>
          </w:tcPr>
          <w:p w14:paraId="1C8AB3A2" w14:textId="2E459B36" w:rsidR="00DC5759" w:rsidRDefault="00DC5759" w:rsidP="00DC5759">
            <w:pPr>
              <w:jc w:val="center"/>
              <w:rPr>
                <w:rFonts w:asciiTheme="majorHAnsi" w:hAnsiTheme="majorHAnsi" w:cstheme="majorHAnsi"/>
                <w:b/>
                <w:bCs/>
                <w:sz w:val="24"/>
                <w:szCs w:val="24"/>
                <w:lang w:val="en-US"/>
              </w:rPr>
            </w:pPr>
            <w:r>
              <w:rPr>
                <w:rFonts w:asciiTheme="majorHAnsi" w:hAnsiTheme="majorHAnsi" w:cstheme="majorHAnsi"/>
                <w:b/>
                <w:bCs/>
                <w:sz w:val="24"/>
                <w:szCs w:val="24"/>
                <w:lang w:val="en-US"/>
              </w:rPr>
              <w:t>Student’s Name</w:t>
            </w:r>
          </w:p>
        </w:tc>
        <w:tc>
          <w:tcPr>
            <w:tcW w:w="1985" w:type="dxa"/>
          </w:tcPr>
          <w:p w14:paraId="101A19E8" w14:textId="7AA51044" w:rsidR="00DC5759" w:rsidRDefault="00DC5759" w:rsidP="00DC5759">
            <w:pPr>
              <w:jc w:val="center"/>
              <w:rPr>
                <w:rFonts w:asciiTheme="majorHAnsi" w:hAnsiTheme="majorHAnsi" w:cstheme="majorHAnsi"/>
                <w:b/>
                <w:bCs/>
                <w:sz w:val="24"/>
                <w:szCs w:val="24"/>
                <w:lang w:val="en-US"/>
              </w:rPr>
            </w:pPr>
            <w:r>
              <w:rPr>
                <w:rFonts w:asciiTheme="majorHAnsi" w:hAnsiTheme="majorHAnsi" w:cstheme="majorHAnsi"/>
                <w:b/>
                <w:bCs/>
                <w:sz w:val="24"/>
                <w:szCs w:val="24"/>
                <w:lang w:val="en-US"/>
              </w:rPr>
              <w:t>Student’s ID</w:t>
            </w:r>
          </w:p>
        </w:tc>
        <w:tc>
          <w:tcPr>
            <w:tcW w:w="2268" w:type="dxa"/>
          </w:tcPr>
          <w:p w14:paraId="5460A645" w14:textId="3450B26D" w:rsidR="00DC5759" w:rsidRDefault="00DC5759" w:rsidP="00DC5759">
            <w:pPr>
              <w:jc w:val="center"/>
              <w:rPr>
                <w:rFonts w:asciiTheme="majorHAnsi" w:hAnsiTheme="majorHAnsi" w:cstheme="majorHAnsi"/>
                <w:b/>
                <w:bCs/>
                <w:sz w:val="24"/>
                <w:szCs w:val="24"/>
                <w:lang w:val="en-US"/>
              </w:rPr>
            </w:pPr>
            <w:r>
              <w:rPr>
                <w:rFonts w:asciiTheme="majorHAnsi" w:hAnsiTheme="majorHAnsi" w:cstheme="majorHAnsi"/>
                <w:b/>
                <w:bCs/>
                <w:sz w:val="24"/>
                <w:szCs w:val="24"/>
                <w:lang w:val="en-US"/>
              </w:rPr>
              <w:t>Work evaluation</w:t>
            </w:r>
          </w:p>
        </w:tc>
      </w:tr>
      <w:tr w:rsidR="00DC5759" w14:paraId="4CD26778" w14:textId="77777777" w:rsidTr="00A31433">
        <w:trPr>
          <w:trHeight w:val="427"/>
          <w:jc w:val="center"/>
        </w:trPr>
        <w:tc>
          <w:tcPr>
            <w:tcW w:w="846" w:type="dxa"/>
          </w:tcPr>
          <w:p w14:paraId="58F42300" w14:textId="3D6AA512" w:rsidR="00DC5759" w:rsidRDefault="00DC5759" w:rsidP="00DC5759">
            <w:pPr>
              <w:jc w:val="center"/>
              <w:rPr>
                <w:rFonts w:asciiTheme="majorHAnsi" w:hAnsiTheme="majorHAnsi" w:cstheme="majorHAnsi"/>
                <w:b/>
                <w:bCs/>
                <w:sz w:val="24"/>
                <w:szCs w:val="24"/>
                <w:lang w:val="en-US"/>
              </w:rPr>
            </w:pPr>
            <w:r>
              <w:rPr>
                <w:rFonts w:asciiTheme="majorHAnsi" w:hAnsiTheme="majorHAnsi" w:cstheme="majorHAnsi"/>
                <w:b/>
                <w:bCs/>
                <w:sz w:val="24"/>
                <w:szCs w:val="24"/>
                <w:lang w:val="en-US"/>
              </w:rPr>
              <w:t>1</w:t>
            </w:r>
          </w:p>
        </w:tc>
        <w:tc>
          <w:tcPr>
            <w:tcW w:w="3118" w:type="dxa"/>
          </w:tcPr>
          <w:p w14:paraId="28EFA85E" w14:textId="1A23F56F" w:rsidR="00DC5759" w:rsidRPr="00DC5759" w:rsidRDefault="00DC5759" w:rsidP="00DC5759">
            <w:pPr>
              <w:jc w:val="center"/>
              <w:rPr>
                <w:rFonts w:asciiTheme="majorHAnsi" w:hAnsiTheme="majorHAnsi" w:cstheme="majorHAnsi"/>
                <w:sz w:val="24"/>
                <w:szCs w:val="24"/>
                <w:lang w:val="en-US"/>
              </w:rPr>
            </w:pPr>
            <w:r>
              <w:rPr>
                <w:rFonts w:asciiTheme="majorHAnsi" w:hAnsiTheme="majorHAnsi" w:cstheme="majorHAnsi"/>
                <w:sz w:val="24"/>
                <w:szCs w:val="24"/>
                <w:lang w:val="en-US"/>
              </w:rPr>
              <w:t>Trương Công Vinh</w:t>
            </w:r>
          </w:p>
        </w:tc>
        <w:tc>
          <w:tcPr>
            <w:tcW w:w="1985" w:type="dxa"/>
          </w:tcPr>
          <w:p w14:paraId="0D1AF12C" w14:textId="2E23D10C" w:rsidR="00DC5759" w:rsidRPr="00A31433" w:rsidRDefault="00A31433" w:rsidP="00DC5759">
            <w:pPr>
              <w:jc w:val="center"/>
              <w:rPr>
                <w:rFonts w:asciiTheme="majorHAnsi" w:hAnsiTheme="majorHAnsi" w:cstheme="majorHAnsi"/>
                <w:sz w:val="24"/>
                <w:szCs w:val="24"/>
                <w:lang w:val="en-US"/>
              </w:rPr>
            </w:pPr>
            <w:r w:rsidRPr="00A31433">
              <w:rPr>
                <w:rFonts w:asciiTheme="majorHAnsi" w:hAnsiTheme="majorHAnsi" w:cstheme="majorHAnsi"/>
                <w:sz w:val="24"/>
                <w:szCs w:val="24"/>
                <w:lang w:val="en-US"/>
              </w:rPr>
              <w:t>K204162008</w:t>
            </w:r>
          </w:p>
        </w:tc>
        <w:tc>
          <w:tcPr>
            <w:tcW w:w="2268" w:type="dxa"/>
          </w:tcPr>
          <w:p w14:paraId="5DA2E259" w14:textId="08525862" w:rsidR="00DC5759" w:rsidRPr="00A31433" w:rsidRDefault="00A31433" w:rsidP="00DC5759">
            <w:pPr>
              <w:jc w:val="center"/>
              <w:rPr>
                <w:rFonts w:asciiTheme="majorHAnsi" w:hAnsiTheme="majorHAnsi" w:cstheme="majorHAnsi"/>
                <w:sz w:val="24"/>
                <w:szCs w:val="24"/>
                <w:lang w:val="en-US"/>
              </w:rPr>
            </w:pPr>
            <w:r>
              <w:rPr>
                <w:rFonts w:asciiTheme="majorHAnsi" w:hAnsiTheme="majorHAnsi" w:cstheme="majorHAnsi"/>
                <w:sz w:val="24"/>
                <w:szCs w:val="24"/>
                <w:lang w:val="en-US"/>
              </w:rPr>
              <w:t>100%</w:t>
            </w:r>
          </w:p>
        </w:tc>
      </w:tr>
      <w:tr w:rsidR="00DC5759" w14:paraId="149B2029" w14:textId="77777777" w:rsidTr="00A31433">
        <w:trPr>
          <w:trHeight w:val="420"/>
          <w:jc w:val="center"/>
        </w:trPr>
        <w:tc>
          <w:tcPr>
            <w:tcW w:w="846" w:type="dxa"/>
          </w:tcPr>
          <w:p w14:paraId="3ED83917" w14:textId="3F4B6DA5" w:rsidR="00DC5759" w:rsidRDefault="00DC5759" w:rsidP="00DC5759">
            <w:pPr>
              <w:jc w:val="center"/>
              <w:rPr>
                <w:rFonts w:asciiTheme="majorHAnsi" w:hAnsiTheme="majorHAnsi" w:cstheme="majorHAnsi"/>
                <w:b/>
                <w:bCs/>
                <w:sz w:val="24"/>
                <w:szCs w:val="24"/>
                <w:lang w:val="en-US"/>
              </w:rPr>
            </w:pPr>
            <w:r>
              <w:rPr>
                <w:rFonts w:asciiTheme="majorHAnsi" w:hAnsiTheme="majorHAnsi" w:cstheme="majorHAnsi"/>
                <w:b/>
                <w:bCs/>
                <w:sz w:val="24"/>
                <w:szCs w:val="24"/>
                <w:lang w:val="en-US"/>
              </w:rPr>
              <w:t>2</w:t>
            </w:r>
          </w:p>
        </w:tc>
        <w:tc>
          <w:tcPr>
            <w:tcW w:w="3118" w:type="dxa"/>
          </w:tcPr>
          <w:p w14:paraId="081300AC" w14:textId="53BA0200" w:rsidR="00DC5759" w:rsidRPr="00DC5759" w:rsidRDefault="00DC5759" w:rsidP="00DC5759">
            <w:pPr>
              <w:jc w:val="center"/>
              <w:rPr>
                <w:rFonts w:asciiTheme="majorHAnsi" w:hAnsiTheme="majorHAnsi" w:cstheme="majorHAnsi"/>
                <w:sz w:val="24"/>
                <w:szCs w:val="24"/>
                <w:lang w:val="en-US"/>
              </w:rPr>
            </w:pPr>
            <w:r>
              <w:rPr>
                <w:rFonts w:asciiTheme="majorHAnsi" w:hAnsiTheme="majorHAnsi" w:cstheme="majorHAnsi"/>
                <w:sz w:val="24"/>
                <w:szCs w:val="24"/>
                <w:lang w:val="en-US"/>
              </w:rPr>
              <w:t>Bùi Thu Vân</w:t>
            </w:r>
          </w:p>
        </w:tc>
        <w:tc>
          <w:tcPr>
            <w:tcW w:w="1985" w:type="dxa"/>
          </w:tcPr>
          <w:p w14:paraId="5C0D8DBD" w14:textId="0AAFC5D3" w:rsidR="00DC5759" w:rsidRPr="00A31433" w:rsidRDefault="00A31433" w:rsidP="00DC5759">
            <w:pPr>
              <w:jc w:val="center"/>
              <w:rPr>
                <w:rFonts w:asciiTheme="majorHAnsi" w:hAnsiTheme="majorHAnsi" w:cstheme="majorHAnsi"/>
                <w:sz w:val="24"/>
                <w:szCs w:val="24"/>
                <w:lang w:val="en-US"/>
              </w:rPr>
            </w:pPr>
            <w:r w:rsidRPr="00A31433">
              <w:rPr>
                <w:rFonts w:asciiTheme="majorHAnsi" w:hAnsiTheme="majorHAnsi" w:cstheme="majorHAnsi"/>
                <w:sz w:val="24"/>
                <w:szCs w:val="24"/>
                <w:lang w:val="en-US"/>
              </w:rPr>
              <w:t>K204162007</w:t>
            </w:r>
          </w:p>
        </w:tc>
        <w:tc>
          <w:tcPr>
            <w:tcW w:w="2268" w:type="dxa"/>
          </w:tcPr>
          <w:p w14:paraId="0F0381E6" w14:textId="74068355" w:rsidR="00DC5759" w:rsidRDefault="00A31433" w:rsidP="00DC5759">
            <w:pPr>
              <w:jc w:val="center"/>
              <w:rPr>
                <w:rFonts w:asciiTheme="majorHAnsi" w:hAnsiTheme="majorHAnsi" w:cstheme="majorHAnsi"/>
                <w:b/>
                <w:bCs/>
                <w:sz w:val="24"/>
                <w:szCs w:val="24"/>
                <w:lang w:val="en-US"/>
              </w:rPr>
            </w:pPr>
            <w:r>
              <w:rPr>
                <w:rFonts w:asciiTheme="majorHAnsi" w:hAnsiTheme="majorHAnsi" w:cstheme="majorHAnsi"/>
                <w:sz w:val="24"/>
                <w:szCs w:val="24"/>
                <w:lang w:val="en-US"/>
              </w:rPr>
              <w:t>100%</w:t>
            </w:r>
          </w:p>
        </w:tc>
      </w:tr>
      <w:tr w:rsidR="00DC5759" w14:paraId="58D86C49" w14:textId="77777777" w:rsidTr="00A31433">
        <w:trPr>
          <w:trHeight w:val="411"/>
          <w:jc w:val="center"/>
        </w:trPr>
        <w:tc>
          <w:tcPr>
            <w:tcW w:w="846" w:type="dxa"/>
          </w:tcPr>
          <w:p w14:paraId="1E2D82F0" w14:textId="4BBA1F11" w:rsidR="00DC5759" w:rsidRDefault="00DC5759" w:rsidP="00DC5759">
            <w:pPr>
              <w:jc w:val="center"/>
              <w:rPr>
                <w:rFonts w:asciiTheme="majorHAnsi" w:hAnsiTheme="majorHAnsi" w:cstheme="majorHAnsi"/>
                <w:b/>
                <w:bCs/>
                <w:sz w:val="24"/>
                <w:szCs w:val="24"/>
                <w:lang w:val="en-US"/>
              </w:rPr>
            </w:pPr>
            <w:r>
              <w:rPr>
                <w:rFonts w:asciiTheme="majorHAnsi" w:hAnsiTheme="majorHAnsi" w:cstheme="majorHAnsi"/>
                <w:b/>
                <w:bCs/>
                <w:sz w:val="24"/>
                <w:szCs w:val="24"/>
                <w:lang w:val="en-US"/>
              </w:rPr>
              <w:t>3</w:t>
            </w:r>
          </w:p>
        </w:tc>
        <w:tc>
          <w:tcPr>
            <w:tcW w:w="3118" w:type="dxa"/>
          </w:tcPr>
          <w:p w14:paraId="5304F3F3" w14:textId="156EB657" w:rsidR="00DC5759" w:rsidRPr="00DC5759" w:rsidRDefault="00DC5759" w:rsidP="00DC5759">
            <w:pPr>
              <w:jc w:val="center"/>
              <w:rPr>
                <w:rFonts w:asciiTheme="majorHAnsi" w:hAnsiTheme="majorHAnsi" w:cstheme="majorHAnsi"/>
                <w:sz w:val="24"/>
                <w:szCs w:val="24"/>
                <w:lang w:val="en-US"/>
              </w:rPr>
            </w:pPr>
            <w:r>
              <w:rPr>
                <w:rFonts w:asciiTheme="majorHAnsi" w:hAnsiTheme="majorHAnsi" w:cstheme="majorHAnsi"/>
                <w:sz w:val="24"/>
                <w:szCs w:val="24"/>
                <w:lang w:val="en-US"/>
              </w:rPr>
              <w:t>Lê Chí Hào</w:t>
            </w:r>
          </w:p>
        </w:tc>
        <w:tc>
          <w:tcPr>
            <w:tcW w:w="1985" w:type="dxa"/>
          </w:tcPr>
          <w:p w14:paraId="000F850D" w14:textId="45893B6A" w:rsidR="00DC5759" w:rsidRPr="00A31433" w:rsidRDefault="00A31433" w:rsidP="00DC5759">
            <w:pPr>
              <w:jc w:val="center"/>
              <w:rPr>
                <w:rFonts w:asciiTheme="majorHAnsi" w:hAnsiTheme="majorHAnsi" w:cstheme="majorHAnsi"/>
                <w:sz w:val="24"/>
                <w:szCs w:val="24"/>
                <w:lang w:val="en-US"/>
              </w:rPr>
            </w:pPr>
            <w:r w:rsidRPr="00A31433">
              <w:rPr>
                <w:rFonts w:asciiTheme="majorHAnsi" w:hAnsiTheme="majorHAnsi" w:cstheme="majorHAnsi"/>
                <w:sz w:val="24"/>
                <w:szCs w:val="24"/>
                <w:lang w:val="en-US"/>
              </w:rPr>
              <w:t>K204161988</w:t>
            </w:r>
          </w:p>
        </w:tc>
        <w:tc>
          <w:tcPr>
            <w:tcW w:w="2268" w:type="dxa"/>
          </w:tcPr>
          <w:p w14:paraId="6E6FFA0B" w14:textId="38E94ACA" w:rsidR="00DC5759" w:rsidRDefault="00A31433" w:rsidP="00DC5759">
            <w:pPr>
              <w:jc w:val="center"/>
              <w:rPr>
                <w:rFonts w:asciiTheme="majorHAnsi" w:hAnsiTheme="majorHAnsi" w:cstheme="majorHAnsi"/>
                <w:b/>
                <w:bCs/>
                <w:sz w:val="24"/>
                <w:szCs w:val="24"/>
                <w:lang w:val="en-US"/>
              </w:rPr>
            </w:pPr>
            <w:r>
              <w:rPr>
                <w:rFonts w:asciiTheme="majorHAnsi" w:hAnsiTheme="majorHAnsi" w:cstheme="majorHAnsi"/>
                <w:sz w:val="24"/>
                <w:szCs w:val="24"/>
                <w:lang w:val="en-US"/>
              </w:rPr>
              <w:t>100%</w:t>
            </w:r>
          </w:p>
        </w:tc>
      </w:tr>
      <w:tr w:rsidR="00DC5759" w14:paraId="0B3C664B" w14:textId="77777777" w:rsidTr="00A31433">
        <w:trPr>
          <w:trHeight w:val="542"/>
          <w:jc w:val="center"/>
        </w:trPr>
        <w:tc>
          <w:tcPr>
            <w:tcW w:w="846" w:type="dxa"/>
          </w:tcPr>
          <w:p w14:paraId="01BF108E" w14:textId="3E46BDFF" w:rsidR="00DC5759" w:rsidRDefault="00DC5759" w:rsidP="00DC5759">
            <w:pPr>
              <w:jc w:val="center"/>
              <w:rPr>
                <w:rFonts w:asciiTheme="majorHAnsi" w:hAnsiTheme="majorHAnsi" w:cstheme="majorHAnsi"/>
                <w:b/>
                <w:bCs/>
                <w:sz w:val="24"/>
                <w:szCs w:val="24"/>
                <w:lang w:val="en-US"/>
              </w:rPr>
            </w:pPr>
            <w:r>
              <w:rPr>
                <w:rFonts w:asciiTheme="majorHAnsi" w:hAnsiTheme="majorHAnsi" w:cstheme="majorHAnsi"/>
                <w:b/>
                <w:bCs/>
                <w:sz w:val="24"/>
                <w:szCs w:val="24"/>
                <w:lang w:val="en-US"/>
              </w:rPr>
              <w:t>4</w:t>
            </w:r>
          </w:p>
        </w:tc>
        <w:tc>
          <w:tcPr>
            <w:tcW w:w="3118" w:type="dxa"/>
          </w:tcPr>
          <w:p w14:paraId="19EAB782" w14:textId="39AA81C7" w:rsidR="00DC5759" w:rsidRPr="00DC5759" w:rsidRDefault="00A31433" w:rsidP="00DC5759">
            <w:pPr>
              <w:jc w:val="center"/>
              <w:rPr>
                <w:rFonts w:asciiTheme="majorHAnsi" w:hAnsiTheme="majorHAnsi" w:cstheme="majorHAnsi"/>
                <w:sz w:val="24"/>
                <w:szCs w:val="24"/>
                <w:lang w:val="en-US"/>
              </w:rPr>
            </w:pPr>
            <w:r>
              <w:rPr>
                <w:rFonts w:asciiTheme="majorHAnsi" w:hAnsiTheme="majorHAnsi" w:cstheme="majorHAnsi"/>
                <w:sz w:val="24"/>
                <w:szCs w:val="24"/>
                <w:lang w:val="en-US"/>
              </w:rPr>
              <w:t>Trần Triệu Vy</w:t>
            </w:r>
          </w:p>
        </w:tc>
        <w:tc>
          <w:tcPr>
            <w:tcW w:w="1985" w:type="dxa"/>
          </w:tcPr>
          <w:p w14:paraId="5C8EB83D" w14:textId="03C60425" w:rsidR="00DC5759" w:rsidRPr="00A31433" w:rsidRDefault="00A31433" w:rsidP="00DC5759">
            <w:pPr>
              <w:jc w:val="center"/>
              <w:rPr>
                <w:rFonts w:asciiTheme="majorHAnsi" w:hAnsiTheme="majorHAnsi" w:cstheme="majorHAnsi"/>
                <w:sz w:val="24"/>
                <w:szCs w:val="24"/>
                <w:lang w:val="en-US"/>
              </w:rPr>
            </w:pPr>
            <w:r w:rsidRPr="00A31433">
              <w:rPr>
                <w:rFonts w:asciiTheme="majorHAnsi" w:hAnsiTheme="majorHAnsi" w:cstheme="majorHAnsi"/>
                <w:sz w:val="24"/>
                <w:szCs w:val="24"/>
                <w:lang w:val="en-US"/>
              </w:rPr>
              <w:t>K204162011</w:t>
            </w:r>
          </w:p>
        </w:tc>
        <w:tc>
          <w:tcPr>
            <w:tcW w:w="2268" w:type="dxa"/>
          </w:tcPr>
          <w:p w14:paraId="6A3EEDF9" w14:textId="68E70B69" w:rsidR="00DC5759" w:rsidRPr="00A31433" w:rsidRDefault="00A31433" w:rsidP="00DC5759">
            <w:pPr>
              <w:jc w:val="center"/>
              <w:rPr>
                <w:rFonts w:asciiTheme="majorHAnsi" w:hAnsiTheme="majorHAnsi" w:cstheme="majorHAnsi"/>
                <w:sz w:val="24"/>
                <w:szCs w:val="24"/>
                <w:lang w:val="en-US"/>
              </w:rPr>
            </w:pPr>
            <w:r>
              <w:rPr>
                <w:rFonts w:asciiTheme="majorHAnsi" w:hAnsiTheme="majorHAnsi" w:cstheme="majorHAnsi"/>
                <w:sz w:val="24"/>
                <w:szCs w:val="24"/>
                <w:lang w:val="en-US"/>
              </w:rPr>
              <w:t>100%</w:t>
            </w:r>
          </w:p>
        </w:tc>
      </w:tr>
    </w:tbl>
    <w:p w14:paraId="3B3BA986" w14:textId="77777777" w:rsidR="00DC5759" w:rsidRPr="00DC5759" w:rsidRDefault="00DC5759" w:rsidP="00DC5759">
      <w:pPr>
        <w:jc w:val="center"/>
        <w:rPr>
          <w:rFonts w:asciiTheme="majorHAnsi" w:hAnsiTheme="majorHAnsi" w:cstheme="majorHAnsi"/>
          <w:b/>
          <w:bCs/>
          <w:sz w:val="24"/>
          <w:szCs w:val="24"/>
          <w:lang w:val="en-US"/>
        </w:rPr>
      </w:pPr>
    </w:p>
    <w:p w14:paraId="4C4D84AE" w14:textId="19939B0B" w:rsidR="000E0C07" w:rsidRPr="000E0C07" w:rsidRDefault="000E0C07" w:rsidP="000E0C07">
      <w:pPr>
        <w:rPr>
          <w:rFonts w:asciiTheme="majorHAnsi" w:hAnsiTheme="majorHAnsi" w:cstheme="majorHAnsi"/>
          <w:i/>
          <w:iCs/>
          <w:sz w:val="24"/>
          <w:szCs w:val="24"/>
          <w:lang w:val="en-US"/>
        </w:rPr>
      </w:pPr>
      <w:r>
        <w:rPr>
          <w:rFonts w:asciiTheme="majorHAnsi" w:hAnsiTheme="majorHAnsi" w:cstheme="majorHAnsi"/>
          <w:i/>
          <w:iCs/>
          <w:sz w:val="24"/>
          <w:szCs w:val="24"/>
          <w:lang w:val="en-US"/>
        </w:rPr>
        <w:br w:type="page"/>
      </w:r>
    </w:p>
    <w:p w14:paraId="54E7E82B" w14:textId="77777777" w:rsidR="000E0C07" w:rsidRPr="005403B7" w:rsidRDefault="000E0C07" w:rsidP="005403B7">
      <w:pPr>
        <w:spacing w:before="240" w:after="240"/>
        <w:jc w:val="center"/>
        <w:rPr>
          <w:rFonts w:ascii="Times New Roman" w:eastAsia="Times New Roman" w:hAnsi="Times New Roman" w:cs="Times New Roman"/>
          <w:b/>
          <w:bCs/>
          <w:sz w:val="28"/>
          <w:szCs w:val="28"/>
        </w:rPr>
      </w:pPr>
      <w:r w:rsidRPr="005403B7">
        <w:rPr>
          <w:rFonts w:ascii="Times New Roman" w:eastAsia="Times New Roman" w:hAnsi="Times New Roman" w:cs="Times New Roman"/>
          <w:b/>
          <w:bCs/>
          <w:sz w:val="28"/>
          <w:szCs w:val="28"/>
        </w:rPr>
        <w:lastRenderedPageBreak/>
        <w:t>ACKNOWLEDGEMENTS</w:t>
      </w:r>
    </w:p>
    <w:p w14:paraId="5FC2951B" w14:textId="77777777" w:rsidR="000E0C07" w:rsidRDefault="000E0C07" w:rsidP="000E0C07">
      <w:pPr>
        <w:spacing w:line="308"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First of all, our team would like to express our sincere thanks to Mr. Nguyen Van Ho (Lecturer of Data Warehouse and Integration) and Mr. Le Ba Thien (Teaching Assistant). During the time doing the research, the team has put knowledge from theory to practice while also learning and researching new information. Under the research effort, maximal application of the obtained information to produce the finest project report. However, due to the short time frame and lack of in-depth expertise, the team was unable to prevent flaws during the implementation process. As a result, the group is looking forward to hearing comments from the teachers on how to enhance the information that the group has acquired in the most correct way and contribute to the group's preparation for future tasks.</w:t>
      </w:r>
    </w:p>
    <w:p w14:paraId="46DF24B2" w14:textId="77777777" w:rsidR="000E0C07" w:rsidRDefault="000E0C07" w:rsidP="000E0C07">
      <w:pPr>
        <w:spacing w:line="308" w:lineRule="auto"/>
        <w:jc w:val="both"/>
        <w:rPr>
          <w:rFonts w:ascii="Times New Roman" w:eastAsia="Times New Roman" w:hAnsi="Times New Roman" w:cs="Times New Roman"/>
          <w:sz w:val="28"/>
          <w:szCs w:val="28"/>
        </w:rPr>
      </w:pPr>
    </w:p>
    <w:p w14:paraId="798F8C1D" w14:textId="77777777" w:rsidR="000E0C07" w:rsidRDefault="000E0C07" w:rsidP="000E0C07">
      <w:pPr>
        <w:spacing w:line="308" w:lineRule="auto"/>
        <w:jc w:val="both"/>
        <w:rPr>
          <w:rFonts w:ascii="Times New Roman" w:eastAsia="Times New Roman" w:hAnsi="Times New Roman" w:cs="Times New Roman"/>
          <w:sz w:val="28"/>
          <w:szCs w:val="28"/>
        </w:rPr>
      </w:pPr>
    </w:p>
    <w:p w14:paraId="12FF315E" w14:textId="77777777" w:rsidR="000E0C07" w:rsidRDefault="000E0C07" w:rsidP="000E0C07">
      <w:pPr>
        <w:spacing w:line="308" w:lineRule="auto"/>
        <w:jc w:val="both"/>
        <w:rPr>
          <w:rFonts w:ascii="Times New Roman" w:eastAsia="Times New Roman" w:hAnsi="Times New Roman" w:cs="Times New Roman"/>
          <w:sz w:val="28"/>
          <w:szCs w:val="28"/>
        </w:rPr>
      </w:pPr>
    </w:p>
    <w:p w14:paraId="6315AE4D" w14:textId="77777777" w:rsidR="000E0C07" w:rsidRDefault="000E0C07" w:rsidP="000E0C07">
      <w:pPr>
        <w:spacing w:line="308" w:lineRule="auto"/>
        <w:jc w:val="both"/>
        <w:rPr>
          <w:rFonts w:ascii="Times New Roman" w:eastAsia="Times New Roman" w:hAnsi="Times New Roman" w:cs="Times New Roman"/>
          <w:sz w:val="28"/>
          <w:szCs w:val="28"/>
        </w:rPr>
      </w:pPr>
    </w:p>
    <w:p w14:paraId="51CCA0EE" w14:textId="77777777" w:rsidR="000E0C07" w:rsidRDefault="000E0C07" w:rsidP="000E0C07">
      <w:pPr>
        <w:spacing w:line="308" w:lineRule="auto"/>
        <w:jc w:val="both"/>
        <w:rPr>
          <w:rFonts w:ascii="Times New Roman" w:eastAsia="Times New Roman" w:hAnsi="Times New Roman" w:cs="Times New Roman"/>
          <w:sz w:val="28"/>
          <w:szCs w:val="28"/>
        </w:rPr>
      </w:pPr>
    </w:p>
    <w:p w14:paraId="3246A5F3" w14:textId="77777777" w:rsidR="000E0C07" w:rsidRDefault="000E0C07" w:rsidP="000E0C07">
      <w:pPr>
        <w:spacing w:line="308" w:lineRule="auto"/>
        <w:jc w:val="both"/>
        <w:rPr>
          <w:rFonts w:ascii="Times New Roman" w:eastAsia="Times New Roman" w:hAnsi="Times New Roman" w:cs="Times New Roman"/>
          <w:sz w:val="28"/>
          <w:szCs w:val="28"/>
        </w:rPr>
      </w:pPr>
    </w:p>
    <w:p w14:paraId="5B592CCC" w14:textId="77777777" w:rsidR="000E0C07" w:rsidRDefault="000E0C07" w:rsidP="000E0C07">
      <w:pPr>
        <w:spacing w:line="308" w:lineRule="auto"/>
        <w:jc w:val="both"/>
        <w:rPr>
          <w:rFonts w:ascii="Times New Roman" w:eastAsia="Times New Roman" w:hAnsi="Times New Roman" w:cs="Times New Roman"/>
          <w:sz w:val="28"/>
          <w:szCs w:val="28"/>
        </w:rPr>
      </w:pPr>
    </w:p>
    <w:p w14:paraId="07187FEE" w14:textId="77777777" w:rsidR="000E0C07" w:rsidRDefault="000E0C07" w:rsidP="000E0C07">
      <w:pPr>
        <w:spacing w:line="308" w:lineRule="auto"/>
        <w:jc w:val="both"/>
        <w:rPr>
          <w:rFonts w:ascii="Times New Roman" w:eastAsia="Times New Roman" w:hAnsi="Times New Roman" w:cs="Times New Roman"/>
          <w:sz w:val="28"/>
          <w:szCs w:val="28"/>
        </w:rPr>
      </w:pPr>
    </w:p>
    <w:p w14:paraId="51F07D90" w14:textId="77777777" w:rsidR="000E0C07" w:rsidRDefault="000E0C07" w:rsidP="000E0C07">
      <w:pPr>
        <w:spacing w:line="308" w:lineRule="auto"/>
        <w:jc w:val="both"/>
        <w:rPr>
          <w:rFonts w:ascii="Times New Roman" w:eastAsia="Times New Roman" w:hAnsi="Times New Roman" w:cs="Times New Roman"/>
          <w:sz w:val="28"/>
          <w:szCs w:val="28"/>
        </w:rPr>
      </w:pPr>
    </w:p>
    <w:p w14:paraId="120DEEAF" w14:textId="77777777" w:rsidR="000E0C07" w:rsidRDefault="000E0C07" w:rsidP="000E0C07">
      <w:pPr>
        <w:spacing w:line="308" w:lineRule="auto"/>
        <w:jc w:val="both"/>
        <w:rPr>
          <w:rFonts w:ascii="Times New Roman" w:eastAsia="Times New Roman" w:hAnsi="Times New Roman" w:cs="Times New Roman"/>
          <w:sz w:val="28"/>
          <w:szCs w:val="28"/>
        </w:rPr>
      </w:pPr>
    </w:p>
    <w:p w14:paraId="3B8A5C3B" w14:textId="77777777" w:rsidR="000E0C07" w:rsidRDefault="000E0C07" w:rsidP="000E0C07">
      <w:pPr>
        <w:spacing w:line="308" w:lineRule="auto"/>
        <w:jc w:val="both"/>
        <w:rPr>
          <w:rFonts w:ascii="Times New Roman" w:eastAsia="Times New Roman" w:hAnsi="Times New Roman" w:cs="Times New Roman"/>
          <w:sz w:val="28"/>
          <w:szCs w:val="28"/>
        </w:rPr>
      </w:pPr>
    </w:p>
    <w:p w14:paraId="4601272A" w14:textId="77777777" w:rsidR="000E0C07" w:rsidRDefault="000E0C07" w:rsidP="000E0C07">
      <w:pPr>
        <w:spacing w:line="308" w:lineRule="auto"/>
        <w:jc w:val="both"/>
        <w:rPr>
          <w:rFonts w:ascii="Times New Roman" w:eastAsia="Times New Roman" w:hAnsi="Times New Roman" w:cs="Times New Roman"/>
          <w:sz w:val="28"/>
          <w:szCs w:val="28"/>
        </w:rPr>
      </w:pPr>
    </w:p>
    <w:p w14:paraId="35484708" w14:textId="77777777" w:rsidR="000E0C07" w:rsidRDefault="000E0C07" w:rsidP="000E0C07">
      <w:pPr>
        <w:spacing w:line="308" w:lineRule="auto"/>
        <w:jc w:val="both"/>
        <w:rPr>
          <w:rFonts w:ascii="Times New Roman" w:eastAsia="Times New Roman" w:hAnsi="Times New Roman" w:cs="Times New Roman"/>
          <w:sz w:val="28"/>
          <w:szCs w:val="28"/>
        </w:rPr>
      </w:pPr>
    </w:p>
    <w:p w14:paraId="30D9D067" w14:textId="77777777" w:rsidR="000E0C07" w:rsidRDefault="000E0C07" w:rsidP="000E0C07">
      <w:pPr>
        <w:spacing w:line="308" w:lineRule="auto"/>
        <w:jc w:val="both"/>
        <w:rPr>
          <w:rFonts w:ascii="Times New Roman" w:eastAsia="Times New Roman" w:hAnsi="Times New Roman" w:cs="Times New Roman"/>
          <w:sz w:val="28"/>
          <w:szCs w:val="28"/>
        </w:rPr>
      </w:pPr>
    </w:p>
    <w:p w14:paraId="2F1CD8BC" w14:textId="77777777" w:rsidR="000E0C07" w:rsidRDefault="000E0C07" w:rsidP="000E0C07">
      <w:pPr>
        <w:spacing w:line="308" w:lineRule="auto"/>
        <w:jc w:val="both"/>
        <w:rPr>
          <w:rFonts w:ascii="Times New Roman" w:eastAsia="Times New Roman" w:hAnsi="Times New Roman" w:cs="Times New Roman"/>
          <w:sz w:val="28"/>
          <w:szCs w:val="28"/>
        </w:rPr>
      </w:pPr>
    </w:p>
    <w:p w14:paraId="00B36B8F" w14:textId="77777777" w:rsidR="000E0C07" w:rsidRDefault="000E0C07" w:rsidP="000E0C07">
      <w:pPr>
        <w:spacing w:line="308" w:lineRule="auto"/>
        <w:jc w:val="both"/>
        <w:rPr>
          <w:rFonts w:ascii="Times New Roman" w:eastAsia="Times New Roman" w:hAnsi="Times New Roman" w:cs="Times New Roman"/>
          <w:sz w:val="28"/>
          <w:szCs w:val="28"/>
        </w:rPr>
      </w:pPr>
    </w:p>
    <w:p w14:paraId="7E31F675" w14:textId="77777777" w:rsidR="000E0C07" w:rsidRDefault="000E0C07" w:rsidP="000E0C07">
      <w:pPr>
        <w:spacing w:line="308" w:lineRule="auto"/>
        <w:jc w:val="both"/>
        <w:rPr>
          <w:rFonts w:ascii="Times New Roman" w:eastAsia="Times New Roman" w:hAnsi="Times New Roman" w:cs="Times New Roman"/>
          <w:sz w:val="28"/>
          <w:szCs w:val="28"/>
        </w:rPr>
      </w:pPr>
    </w:p>
    <w:p w14:paraId="5DC8D878" w14:textId="77777777" w:rsidR="000E0C07" w:rsidRDefault="000E0C07" w:rsidP="000E0C07">
      <w:pPr>
        <w:spacing w:line="308" w:lineRule="auto"/>
        <w:jc w:val="both"/>
        <w:rPr>
          <w:rFonts w:ascii="Times New Roman" w:eastAsia="Times New Roman" w:hAnsi="Times New Roman" w:cs="Times New Roman"/>
          <w:sz w:val="28"/>
          <w:szCs w:val="28"/>
        </w:rPr>
      </w:pPr>
    </w:p>
    <w:p w14:paraId="7D25639C" w14:textId="77777777" w:rsidR="000E0C07" w:rsidRPr="005403B7" w:rsidRDefault="000E0C07" w:rsidP="005403B7">
      <w:pPr>
        <w:spacing w:before="240" w:after="240"/>
        <w:jc w:val="center"/>
        <w:rPr>
          <w:rFonts w:ascii="Times New Roman" w:eastAsia="Times New Roman" w:hAnsi="Times New Roman" w:cs="Times New Roman"/>
          <w:b/>
          <w:bCs/>
          <w:sz w:val="28"/>
          <w:szCs w:val="28"/>
        </w:rPr>
      </w:pPr>
      <w:r w:rsidRPr="005403B7">
        <w:rPr>
          <w:rFonts w:ascii="Times New Roman" w:eastAsia="Times New Roman" w:hAnsi="Times New Roman" w:cs="Times New Roman"/>
          <w:b/>
          <w:bCs/>
          <w:sz w:val="28"/>
          <w:szCs w:val="28"/>
        </w:rPr>
        <w:t>COMMITMENT</w:t>
      </w:r>
    </w:p>
    <w:p w14:paraId="1E6B46B8" w14:textId="77777777" w:rsidR="000E0C07" w:rsidRDefault="000E0C07" w:rsidP="000E0C07">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 now certify that the aforesaid project is the result of our group's research efforts, which were overseen by lecturer Nguyen Van Ho and assistant lecturer Le Ba Thien. The claims in the project are also the product of the author's direct, serious, independent investigation, as well as the foundation for finding, comprehending, and studying scientific publications or translations. Others have already been announced. The initiative will continue to contribute to impartiality, honesty, and science.</w:t>
      </w:r>
      <w:r>
        <w:br w:type="page"/>
      </w:r>
    </w:p>
    <w:p w14:paraId="1484BBD1" w14:textId="77777777" w:rsidR="000E0C07" w:rsidRDefault="000E0C07" w:rsidP="000E0C07">
      <w:pPr>
        <w:spacing w:before="240" w:after="240"/>
        <w:jc w:val="both"/>
        <w:rPr>
          <w:rFonts w:ascii="Times New Roman" w:eastAsia="Times New Roman" w:hAnsi="Times New Roman" w:cs="Times New Roman"/>
          <w:sz w:val="28"/>
          <w:szCs w:val="28"/>
        </w:rPr>
      </w:pPr>
    </w:p>
    <w:sdt>
      <w:sdtPr>
        <w:rPr>
          <w:rFonts w:asciiTheme="minorHAnsi" w:eastAsiaTheme="minorHAnsi" w:hAnsiTheme="minorHAnsi" w:cstheme="minorBidi"/>
          <w:color w:val="auto"/>
          <w:sz w:val="22"/>
          <w:szCs w:val="22"/>
          <w:lang w:val="vi-VN"/>
        </w:rPr>
        <w:id w:val="1167363069"/>
        <w:docPartObj>
          <w:docPartGallery w:val="Table of Contents"/>
          <w:docPartUnique/>
        </w:docPartObj>
      </w:sdtPr>
      <w:sdtEndPr>
        <w:rPr>
          <w:b/>
          <w:bCs/>
          <w:noProof/>
        </w:rPr>
      </w:sdtEndPr>
      <w:sdtContent>
        <w:p w14:paraId="0389B6B7" w14:textId="0149428B" w:rsidR="000E0C07" w:rsidRDefault="000E0C07">
          <w:pPr>
            <w:pStyle w:val="TOCHeading"/>
          </w:pPr>
          <w:r>
            <w:t>Table of Contents</w:t>
          </w:r>
        </w:p>
        <w:p w14:paraId="3736FBA0" w14:textId="2AF6F993" w:rsidR="000E0C07" w:rsidRDefault="000E0C07">
          <w:pPr>
            <w:pStyle w:val="TOC1"/>
            <w:tabs>
              <w:tab w:val="right" w:leader="dot" w:pos="9016"/>
            </w:tabs>
            <w:rPr>
              <w:rFonts w:eastAsiaTheme="minorEastAsia"/>
              <w:noProof/>
              <w:lang w:eastAsia="vi-VN"/>
            </w:rPr>
          </w:pPr>
          <w:r>
            <w:fldChar w:fldCharType="begin"/>
          </w:r>
          <w:r>
            <w:instrText xml:space="preserve"> TOC \o "1-3" \h \z \u </w:instrText>
          </w:r>
          <w:r>
            <w:fldChar w:fldCharType="separate"/>
          </w:r>
          <w:hyperlink w:anchor="_Toc122858480" w:history="1">
            <w:r w:rsidRPr="00356DB6">
              <w:rPr>
                <w:rStyle w:val="Hyperlink"/>
                <w:rFonts w:ascii="Times New Roman" w:eastAsia="Times New Roman" w:hAnsi="Times New Roman" w:cs="Times New Roman"/>
                <w:noProof/>
              </w:rPr>
              <w:t>LIST OF FIGURES</w:t>
            </w:r>
            <w:r>
              <w:rPr>
                <w:noProof/>
                <w:webHidden/>
              </w:rPr>
              <w:tab/>
            </w:r>
            <w:r>
              <w:rPr>
                <w:noProof/>
                <w:webHidden/>
              </w:rPr>
              <w:fldChar w:fldCharType="begin"/>
            </w:r>
            <w:r>
              <w:rPr>
                <w:noProof/>
                <w:webHidden/>
              </w:rPr>
              <w:instrText xml:space="preserve"> PAGEREF _Toc122858480 \h </w:instrText>
            </w:r>
            <w:r>
              <w:rPr>
                <w:noProof/>
                <w:webHidden/>
              </w:rPr>
            </w:r>
            <w:r>
              <w:rPr>
                <w:noProof/>
                <w:webHidden/>
              </w:rPr>
              <w:fldChar w:fldCharType="separate"/>
            </w:r>
            <w:r w:rsidR="00F13835">
              <w:rPr>
                <w:noProof/>
                <w:webHidden/>
              </w:rPr>
              <w:t>6</w:t>
            </w:r>
            <w:r>
              <w:rPr>
                <w:noProof/>
                <w:webHidden/>
              </w:rPr>
              <w:fldChar w:fldCharType="end"/>
            </w:r>
          </w:hyperlink>
        </w:p>
        <w:p w14:paraId="535FEC09" w14:textId="7B11CF46" w:rsidR="000E0C07" w:rsidRDefault="00000000">
          <w:pPr>
            <w:pStyle w:val="TOC1"/>
            <w:tabs>
              <w:tab w:val="right" w:leader="dot" w:pos="9016"/>
            </w:tabs>
            <w:rPr>
              <w:rFonts w:eastAsiaTheme="minorEastAsia"/>
              <w:noProof/>
              <w:lang w:eastAsia="vi-VN"/>
            </w:rPr>
          </w:pPr>
          <w:hyperlink w:anchor="_Toc122858481" w:history="1">
            <w:r w:rsidR="000E0C07" w:rsidRPr="00356DB6">
              <w:rPr>
                <w:rStyle w:val="Hyperlink"/>
                <w:rFonts w:ascii="Times New Roman" w:eastAsia="Times New Roman" w:hAnsi="Times New Roman" w:cs="Times New Roman"/>
                <w:noProof/>
              </w:rPr>
              <w:t>LIST OF TABLES</w:t>
            </w:r>
            <w:r w:rsidR="000E0C07">
              <w:rPr>
                <w:noProof/>
                <w:webHidden/>
              </w:rPr>
              <w:tab/>
            </w:r>
            <w:r w:rsidR="000E0C07">
              <w:rPr>
                <w:noProof/>
                <w:webHidden/>
              </w:rPr>
              <w:fldChar w:fldCharType="begin"/>
            </w:r>
            <w:r w:rsidR="000E0C07">
              <w:rPr>
                <w:noProof/>
                <w:webHidden/>
              </w:rPr>
              <w:instrText xml:space="preserve"> PAGEREF _Toc122858481 \h </w:instrText>
            </w:r>
            <w:r w:rsidR="000E0C07">
              <w:rPr>
                <w:noProof/>
                <w:webHidden/>
              </w:rPr>
            </w:r>
            <w:r w:rsidR="000E0C07">
              <w:rPr>
                <w:noProof/>
                <w:webHidden/>
              </w:rPr>
              <w:fldChar w:fldCharType="separate"/>
            </w:r>
            <w:r w:rsidR="00F13835">
              <w:rPr>
                <w:noProof/>
                <w:webHidden/>
              </w:rPr>
              <w:t>8</w:t>
            </w:r>
            <w:r w:rsidR="000E0C07">
              <w:rPr>
                <w:noProof/>
                <w:webHidden/>
              </w:rPr>
              <w:fldChar w:fldCharType="end"/>
            </w:r>
          </w:hyperlink>
        </w:p>
        <w:p w14:paraId="21EEF6FA" w14:textId="242749E9" w:rsidR="000E0C07" w:rsidRDefault="00000000">
          <w:pPr>
            <w:pStyle w:val="TOC1"/>
            <w:tabs>
              <w:tab w:val="right" w:leader="dot" w:pos="9016"/>
            </w:tabs>
            <w:rPr>
              <w:rFonts w:eastAsiaTheme="minorEastAsia"/>
              <w:noProof/>
              <w:lang w:eastAsia="vi-VN"/>
            </w:rPr>
          </w:pPr>
          <w:hyperlink w:anchor="_Toc122858482" w:history="1">
            <w:r w:rsidR="000E0C07" w:rsidRPr="00356DB6">
              <w:rPr>
                <w:rStyle w:val="Hyperlink"/>
                <w:rFonts w:ascii="Times New Roman" w:eastAsia="Times New Roman" w:hAnsi="Times New Roman" w:cs="Times New Roman"/>
                <w:noProof/>
              </w:rPr>
              <w:t>LIST OF ACRONYMS</w:t>
            </w:r>
            <w:r w:rsidR="000E0C07">
              <w:rPr>
                <w:noProof/>
                <w:webHidden/>
              </w:rPr>
              <w:tab/>
            </w:r>
            <w:r w:rsidR="000E0C07">
              <w:rPr>
                <w:noProof/>
                <w:webHidden/>
              </w:rPr>
              <w:fldChar w:fldCharType="begin"/>
            </w:r>
            <w:r w:rsidR="000E0C07">
              <w:rPr>
                <w:noProof/>
                <w:webHidden/>
              </w:rPr>
              <w:instrText xml:space="preserve"> PAGEREF _Toc122858482 \h </w:instrText>
            </w:r>
            <w:r w:rsidR="000E0C07">
              <w:rPr>
                <w:noProof/>
                <w:webHidden/>
              </w:rPr>
            </w:r>
            <w:r w:rsidR="000E0C07">
              <w:rPr>
                <w:noProof/>
                <w:webHidden/>
              </w:rPr>
              <w:fldChar w:fldCharType="separate"/>
            </w:r>
            <w:r w:rsidR="00F13835">
              <w:rPr>
                <w:noProof/>
                <w:webHidden/>
              </w:rPr>
              <w:t>9</w:t>
            </w:r>
            <w:r w:rsidR="000E0C07">
              <w:rPr>
                <w:noProof/>
                <w:webHidden/>
              </w:rPr>
              <w:fldChar w:fldCharType="end"/>
            </w:r>
          </w:hyperlink>
        </w:p>
        <w:p w14:paraId="6785A943" w14:textId="6D156E4E" w:rsidR="000E0C07" w:rsidRDefault="00000000">
          <w:pPr>
            <w:pStyle w:val="TOC1"/>
            <w:tabs>
              <w:tab w:val="right" w:leader="dot" w:pos="9016"/>
            </w:tabs>
            <w:rPr>
              <w:rFonts w:eastAsiaTheme="minorEastAsia"/>
              <w:noProof/>
              <w:lang w:eastAsia="vi-VN"/>
            </w:rPr>
          </w:pPr>
          <w:hyperlink w:anchor="_Toc122858483" w:history="1">
            <w:r w:rsidR="000E0C07" w:rsidRPr="00356DB6">
              <w:rPr>
                <w:rStyle w:val="Hyperlink"/>
                <w:rFonts w:ascii="Times New Roman" w:eastAsia="Times New Roman" w:hAnsi="Times New Roman" w:cs="Times New Roman"/>
                <w:b/>
                <w:noProof/>
              </w:rPr>
              <w:t>CHAPTER 1: INTRODUCTION</w:t>
            </w:r>
            <w:r w:rsidR="000E0C07">
              <w:rPr>
                <w:noProof/>
                <w:webHidden/>
              </w:rPr>
              <w:tab/>
            </w:r>
            <w:r w:rsidR="000E0C07">
              <w:rPr>
                <w:noProof/>
                <w:webHidden/>
              </w:rPr>
              <w:fldChar w:fldCharType="begin"/>
            </w:r>
            <w:r w:rsidR="000E0C07">
              <w:rPr>
                <w:noProof/>
                <w:webHidden/>
              </w:rPr>
              <w:instrText xml:space="preserve"> PAGEREF _Toc122858483 \h </w:instrText>
            </w:r>
            <w:r w:rsidR="000E0C07">
              <w:rPr>
                <w:noProof/>
                <w:webHidden/>
              </w:rPr>
            </w:r>
            <w:r w:rsidR="000E0C07">
              <w:rPr>
                <w:noProof/>
                <w:webHidden/>
              </w:rPr>
              <w:fldChar w:fldCharType="separate"/>
            </w:r>
            <w:r w:rsidR="00F13835">
              <w:rPr>
                <w:noProof/>
                <w:webHidden/>
              </w:rPr>
              <w:t>10</w:t>
            </w:r>
            <w:r w:rsidR="000E0C07">
              <w:rPr>
                <w:noProof/>
                <w:webHidden/>
              </w:rPr>
              <w:fldChar w:fldCharType="end"/>
            </w:r>
          </w:hyperlink>
        </w:p>
        <w:p w14:paraId="0DBB6462" w14:textId="224C470B" w:rsidR="000E0C07" w:rsidRDefault="00000000">
          <w:pPr>
            <w:pStyle w:val="TOC2"/>
            <w:tabs>
              <w:tab w:val="right" w:leader="dot" w:pos="9016"/>
            </w:tabs>
            <w:rPr>
              <w:rFonts w:eastAsiaTheme="minorEastAsia"/>
              <w:noProof/>
              <w:lang w:eastAsia="vi-VN"/>
            </w:rPr>
          </w:pPr>
          <w:hyperlink w:anchor="_Toc122858484" w:history="1">
            <w:r w:rsidR="000E0C07" w:rsidRPr="00356DB6">
              <w:rPr>
                <w:rStyle w:val="Hyperlink"/>
                <w:rFonts w:ascii="Times New Roman" w:eastAsia="Times New Roman" w:hAnsi="Times New Roman" w:cs="Times New Roman"/>
                <w:b/>
                <w:i/>
                <w:noProof/>
              </w:rPr>
              <w:t>1.1.  Business case for the project</w:t>
            </w:r>
            <w:r w:rsidR="000E0C07">
              <w:rPr>
                <w:noProof/>
                <w:webHidden/>
              </w:rPr>
              <w:tab/>
            </w:r>
            <w:r w:rsidR="000E0C07">
              <w:rPr>
                <w:noProof/>
                <w:webHidden/>
              </w:rPr>
              <w:fldChar w:fldCharType="begin"/>
            </w:r>
            <w:r w:rsidR="000E0C07">
              <w:rPr>
                <w:noProof/>
                <w:webHidden/>
              </w:rPr>
              <w:instrText xml:space="preserve"> PAGEREF _Toc122858484 \h </w:instrText>
            </w:r>
            <w:r w:rsidR="000E0C07">
              <w:rPr>
                <w:noProof/>
                <w:webHidden/>
              </w:rPr>
            </w:r>
            <w:r w:rsidR="000E0C07">
              <w:rPr>
                <w:noProof/>
                <w:webHidden/>
              </w:rPr>
              <w:fldChar w:fldCharType="separate"/>
            </w:r>
            <w:r w:rsidR="00F13835">
              <w:rPr>
                <w:noProof/>
                <w:webHidden/>
              </w:rPr>
              <w:t>10</w:t>
            </w:r>
            <w:r w:rsidR="000E0C07">
              <w:rPr>
                <w:noProof/>
                <w:webHidden/>
              </w:rPr>
              <w:fldChar w:fldCharType="end"/>
            </w:r>
          </w:hyperlink>
        </w:p>
        <w:p w14:paraId="6906AC6F" w14:textId="4B973C90" w:rsidR="000E0C07" w:rsidRDefault="00000000">
          <w:pPr>
            <w:pStyle w:val="TOC2"/>
            <w:tabs>
              <w:tab w:val="right" w:leader="dot" w:pos="9016"/>
            </w:tabs>
            <w:rPr>
              <w:rFonts w:eastAsiaTheme="minorEastAsia"/>
              <w:noProof/>
              <w:lang w:eastAsia="vi-VN"/>
            </w:rPr>
          </w:pPr>
          <w:hyperlink w:anchor="_Toc122858485" w:history="1">
            <w:r w:rsidR="000E0C07" w:rsidRPr="00356DB6">
              <w:rPr>
                <w:rStyle w:val="Hyperlink"/>
                <w:rFonts w:ascii="Times New Roman" w:eastAsia="Times New Roman" w:hAnsi="Times New Roman" w:cs="Times New Roman"/>
                <w:b/>
                <w:i/>
                <w:noProof/>
              </w:rPr>
              <w:t>1.2. Objectives of the project</w:t>
            </w:r>
            <w:r w:rsidR="000E0C07">
              <w:rPr>
                <w:noProof/>
                <w:webHidden/>
              </w:rPr>
              <w:tab/>
            </w:r>
            <w:r w:rsidR="000E0C07">
              <w:rPr>
                <w:noProof/>
                <w:webHidden/>
              </w:rPr>
              <w:fldChar w:fldCharType="begin"/>
            </w:r>
            <w:r w:rsidR="000E0C07">
              <w:rPr>
                <w:noProof/>
                <w:webHidden/>
              </w:rPr>
              <w:instrText xml:space="preserve"> PAGEREF _Toc122858485 \h </w:instrText>
            </w:r>
            <w:r w:rsidR="000E0C07">
              <w:rPr>
                <w:noProof/>
                <w:webHidden/>
              </w:rPr>
            </w:r>
            <w:r w:rsidR="000E0C07">
              <w:rPr>
                <w:noProof/>
                <w:webHidden/>
              </w:rPr>
              <w:fldChar w:fldCharType="separate"/>
            </w:r>
            <w:r w:rsidR="00F13835">
              <w:rPr>
                <w:noProof/>
                <w:webHidden/>
              </w:rPr>
              <w:t>11</w:t>
            </w:r>
            <w:r w:rsidR="000E0C07">
              <w:rPr>
                <w:noProof/>
                <w:webHidden/>
              </w:rPr>
              <w:fldChar w:fldCharType="end"/>
            </w:r>
          </w:hyperlink>
        </w:p>
        <w:p w14:paraId="40121E4D" w14:textId="5931CD7C" w:rsidR="000E0C07" w:rsidRDefault="00000000">
          <w:pPr>
            <w:pStyle w:val="TOC3"/>
            <w:tabs>
              <w:tab w:val="right" w:leader="dot" w:pos="9016"/>
            </w:tabs>
            <w:rPr>
              <w:rFonts w:eastAsiaTheme="minorEastAsia"/>
              <w:noProof/>
              <w:lang w:eastAsia="vi-VN"/>
            </w:rPr>
          </w:pPr>
          <w:hyperlink w:anchor="_Toc122858486" w:history="1">
            <w:r w:rsidR="000E0C07" w:rsidRPr="00356DB6">
              <w:rPr>
                <w:rStyle w:val="Hyperlink"/>
                <w:rFonts w:ascii="Times New Roman" w:eastAsia="Times New Roman" w:hAnsi="Times New Roman" w:cs="Times New Roman"/>
                <w:i/>
                <w:noProof/>
              </w:rPr>
              <w:t>1.2.1. General Objective</w:t>
            </w:r>
            <w:r w:rsidR="000E0C07">
              <w:rPr>
                <w:noProof/>
                <w:webHidden/>
              </w:rPr>
              <w:tab/>
            </w:r>
            <w:r w:rsidR="000E0C07">
              <w:rPr>
                <w:noProof/>
                <w:webHidden/>
              </w:rPr>
              <w:fldChar w:fldCharType="begin"/>
            </w:r>
            <w:r w:rsidR="000E0C07">
              <w:rPr>
                <w:noProof/>
                <w:webHidden/>
              </w:rPr>
              <w:instrText xml:space="preserve"> PAGEREF _Toc122858486 \h </w:instrText>
            </w:r>
            <w:r w:rsidR="000E0C07">
              <w:rPr>
                <w:noProof/>
                <w:webHidden/>
              </w:rPr>
            </w:r>
            <w:r w:rsidR="000E0C07">
              <w:rPr>
                <w:noProof/>
                <w:webHidden/>
              </w:rPr>
              <w:fldChar w:fldCharType="separate"/>
            </w:r>
            <w:r w:rsidR="00F13835">
              <w:rPr>
                <w:noProof/>
                <w:webHidden/>
              </w:rPr>
              <w:t>11</w:t>
            </w:r>
            <w:r w:rsidR="000E0C07">
              <w:rPr>
                <w:noProof/>
                <w:webHidden/>
              </w:rPr>
              <w:fldChar w:fldCharType="end"/>
            </w:r>
          </w:hyperlink>
        </w:p>
        <w:p w14:paraId="1221531B" w14:textId="5FBF9CDE" w:rsidR="000E0C07" w:rsidRDefault="00000000">
          <w:pPr>
            <w:pStyle w:val="TOC3"/>
            <w:tabs>
              <w:tab w:val="right" w:leader="dot" w:pos="9016"/>
            </w:tabs>
            <w:rPr>
              <w:rFonts w:eastAsiaTheme="minorEastAsia"/>
              <w:noProof/>
              <w:lang w:eastAsia="vi-VN"/>
            </w:rPr>
          </w:pPr>
          <w:hyperlink w:anchor="_Toc122858487" w:history="1">
            <w:r w:rsidR="000E0C07" w:rsidRPr="00356DB6">
              <w:rPr>
                <w:rStyle w:val="Hyperlink"/>
                <w:rFonts w:ascii="Times New Roman" w:eastAsia="Times New Roman" w:hAnsi="Times New Roman" w:cs="Times New Roman"/>
                <w:i/>
                <w:noProof/>
              </w:rPr>
              <w:t>1.2.2 Specific Objectives</w:t>
            </w:r>
            <w:r w:rsidR="000E0C07">
              <w:rPr>
                <w:noProof/>
                <w:webHidden/>
              </w:rPr>
              <w:tab/>
            </w:r>
            <w:r w:rsidR="000E0C07">
              <w:rPr>
                <w:noProof/>
                <w:webHidden/>
              </w:rPr>
              <w:fldChar w:fldCharType="begin"/>
            </w:r>
            <w:r w:rsidR="000E0C07">
              <w:rPr>
                <w:noProof/>
                <w:webHidden/>
              </w:rPr>
              <w:instrText xml:space="preserve"> PAGEREF _Toc122858487 \h </w:instrText>
            </w:r>
            <w:r w:rsidR="000E0C07">
              <w:rPr>
                <w:noProof/>
                <w:webHidden/>
              </w:rPr>
            </w:r>
            <w:r w:rsidR="000E0C07">
              <w:rPr>
                <w:noProof/>
                <w:webHidden/>
              </w:rPr>
              <w:fldChar w:fldCharType="separate"/>
            </w:r>
            <w:r w:rsidR="00F13835">
              <w:rPr>
                <w:noProof/>
                <w:webHidden/>
              </w:rPr>
              <w:t>11</w:t>
            </w:r>
            <w:r w:rsidR="000E0C07">
              <w:rPr>
                <w:noProof/>
                <w:webHidden/>
              </w:rPr>
              <w:fldChar w:fldCharType="end"/>
            </w:r>
          </w:hyperlink>
        </w:p>
        <w:p w14:paraId="237DF233" w14:textId="5D7E71B9" w:rsidR="000E0C07" w:rsidRDefault="00000000">
          <w:pPr>
            <w:pStyle w:val="TOC2"/>
            <w:tabs>
              <w:tab w:val="right" w:leader="dot" w:pos="9016"/>
            </w:tabs>
            <w:rPr>
              <w:rFonts w:eastAsiaTheme="minorEastAsia"/>
              <w:noProof/>
              <w:lang w:eastAsia="vi-VN"/>
            </w:rPr>
          </w:pPr>
          <w:hyperlink w:anchor="_Toc122858488" w:history="1">
            <w:r w:rsidR="000E0C07" w:rsidRPr="00356DB6">
              <w:rPr>
                <w:rStyle w:val="Hyperlink"/>
                <w:rFonts w:ascii="Times New Roman" w:eastAsia="Times New Roman" w:hAnsi="Times New Roman" w:cs="Times New Roman"/>
                <w:b/>
                <w:i/>
                <w:noProof/>
              </w:rPr>
              <w:t>1.3. Research Objects</w:t>
            </w:r>
            <w:r w:rsidR="000E0C07">
              <w:rPr>
                <w:noProof/>
                <w:webHidden/>
              </w:rPr>
              <w:tab/>
            </w:r>
            <w:r w:rsidR="000E0C07">
              <w:rPr>
                <w:noProof/>
                <w:webHidden/>
              </w:rPr>
              <w:fldChar w:fldCharType="begin"/>
            </w:r>
            <w:r w:rsidR="000E0C07">
              <w:rPr>
                <w:noProof/>
                <w:webHidden/>
              </w:rPr>
              <w:instrText xml:space="preserve"> PAGEREF _Toc122858488 \h </w:instrText>
            </w:r>
            <w:r w:rsidR="000E0C07">
              <w:rPr>
                <w:noProof/>
                <w:webHidden/>
              </w:rPr>
            </w:r>
            <w:r w:rsidR="000E0C07">
              <w:rPr>
                <w:noProof/>
                <w:webHidden/>
              </w:rPr>
              <w:fldChar w:fldCharType="separate"/>
            </w:r>
            <w:r w:rsidR="00F13835">
              <w:rPr>
                <w:noProof/>
                <w:webHidden/>
              </w:rPr>
              <w:t>11</w:t>
            </w:r>
            <w:r w:rsidR="000E0C07">
              <w:rPr>
                <w:noProof/>
                <w:webHidden/>
              </w:rPr>
              <w:fldChar w:fldCharType="end"/>
            </w:r>
          </w:hyperlink>
        </w:p>
        <w:p w14:paraId="31C15BA1" w14:textId="12C9F613" w:rsidR="000E0C07" w:rsidRDefault="00000000">
          <w:pPr>
            <w:pStyle w:val="TOC2"/>
            <w:tabs>
              <w:tab w:val="right" w:leader="dot" w:pos="9016"/>
            </w:tabs>
            <w:rPr>
              <w:rFonts w:eastAsiaTheme="minorEastAsia"/>
              <w:noProof/>
              <w:lang w:eastAsia="vi-VN"/>
            </w:rPr>
          </w:pPr>
          <w:hyperlink w:anchor="_Toc122858489" w:history="1">
            <w:r w:rsidR="000E0C07" w:rsidRPr="00356DB6">
              <w:rPr>
                <w:rStyle w:val="Hyperlink"/>
                <w:rFonts w:ascii="Times New Roman" w:eastAsia="Times New Roman" w:hAnsi="Times New Roman" w:cs="Times New Roman"/>
                <w:b/>
                <w:i/>
                <w:noProof/>
              </w:rPr>
              <w:t>1.4. Scope of the project</w:t>
            </w:r>
            <w:r w:rsidR="000E0C07">
              <w:rPr>
                <w:noProof/>
                <w:webHidden/>
              </w:rPr>
              <w:tab/>
            </w:r>
            <w:r w:rsidR="000E0C07">
              <w:rPr>
                <w:noProof/>
                <w:webHidden/>
              </w:rPr>
              <w:fldChar w:fldCharType="begin"/>
            </w:r>
            <w:r w:rsidR="000E0C07">
              <w:rPr>
                <w:noProof/>
                <w:webHidden/>
              </w:rPr>
              <w:instrText xml:space="preserve"> PAGEREF _Toc122858489 \h </w:instrText>
            </w:r>
            <w:r w:rsidR="000E0C07">
              <w:rPr>
                <w:noProof/>
                <w:webHidden/>
              </w:rPr>
            </w:r>
            <w:r w:rsidR="000E0C07">
              <w:rPr>
                <w:noProof/>
                <w:webHidden/>
              </w:rPr>
              <w:fldChar w:fldCharType="separate"/>
            </w:r>
            <w:r w:rsidR="00F13835">
              <w:rPr>
                <w:noProof/>
                <w:webHidden/>
              </w:rPr>
              <w:t>12</w:t>
            </w:r>
            <w:r w:rsidR="000E0C07">
              <w:rPr>
                <w:noProof/>
                <w:webHidden/>
              </w:rPr>
              <w:fldChar w:fldCharType="end"/>
            </w:r>
          </w:hyperlink>
        </w:p>
        <w:p w14:paraId="61E505CE" w14:textId="228B8A7E" w:rsidR="000E0C07" w:rsidRDefault="00000000">
          <w:pPr>
            <w:pStyle w:val="TOC2"/>
            <w:tabs>
              <w:tab w:val="right" w:leader="dot" w:pos="9016"/>
            </w:tabs>
            <w:rPr>
              <w:rFonts w:eastAsiaTheme="minorEastAsia"/>
              <w:noProof/>
              <w:lang w:eastAsia="vi-VN"/>
            </w:rPr>
          </w:pPr>
          <w:hyperlink w:anchor="_Toc122858490" w:history="1">
            <w:r w:rsidR="000E0C07" w:rsidRPr="00356DB6">
              <w:rPr>
                <w:rStyle w:val="Hyperlink"/>
                <w:rFonts w:ascii="Times New Roman" w:eastAsia="Times New Roman" w:hAnsi="Times New Roman" w:cs="Times New Roman"/>
                <w:b/>
                <w:i/>
                <w:noProof/>
              </w:rPr>
              <w:t>1.5. Value and desired outcome of the project</w:t>
            </w:r>
            <w:r w:rsidR="000E0C07">
              <w:rPr>
                <w:noProof/>
                <w:webHidden/>
              </w:rPr>
              <w:tab/>
            </w:r>
            <w:r w:rsidR="000E0C07">
              <w:rPr>
                <w:noProof/>
                <w:webHidden/>
              </w:rPr>
              <w:fldChar w:fldCharType="begin"/>
            </w:r>
            <w:r w:rsidR="000E0C07">
              <w:rPr>
                <w:noProof/>
                <w:webHidden/>
              </w:rPr>
              <w:instrText xml:space="preserve"> PAGEREF _Toc122858490 \h </w:instrText>
            </w:r>
            <w:r w:rsidR="000E0C07">
              <w:rPr>
                <w:noProof/>
                <w:webHidden/>
              </w:rPr>
            </w:r>
            <w:r w:rsidR="000E0C07">
              <w:rPr>
                <w:noProof/>
                <w:webHidden/>
              </w:rPr>
              <w:fldChar w:fldCharType="separate"/>
            </w:r>
            <w:r w:rsidR="00F13835">
              <w:rPr>
                <w:noProof/>
                <w:webHidden/>
              </w:rPr>
              <w:t>12</w:t>
            </w:r>
            <w:r w:rsidR="000E0C07">
              <w:rPr>
                <w:noProof/>
                <w:webHidden/>
              </w:rPr>
              <w:fldChar w:fldCharType="end"/>
            </w:r>
          </w:hyperlink>
        </w:p>
        <w:p w14:paraId="2A1C9344" w14:textId="41A8B234" w:rsidR="000E0C07" w:rsidRDefault="00000000">
          <w:pPr>
            <w:pStyle w:val="TOC2"/>
            <w:tabs>
              <w:tab w:val="right" w:leader="dot" w:pos="9016"/>
            </w:tabs>
            <w:rPr>
              <w:rFonts w:eastAsiaTheme="minorEastAsia"/>
              <w:noProof/>
              <w:lang w:eastAsia="vi-VN"/>
            </w:rPr>
          </w:pPr>
          <w:hyperlink w:anchor="_Toc122858491" w:history="1">
            <w:r w:rsidR="000E0C07" w:rsidRPr="00356DB6">
              <w:rPr>
                <w:rStyle w:val="Hyperlink"/>
                <w:rFonts w:ascii="Times New Roman" w:eastAsia="Times New Roman" w:hAnsi="Times New Roman" w:cs="Times New Roman"/>
                <w:b/>
                <w:i/>
                <w:noProof/>
              </w:rPr>
              <w:t>1.6. Structure of project</w:t>
            </w:r>
            <w:r w:rsidR="000E0C07">
              <w:rPr>
                <w:noProof/>
                <w:webHidden/>
              </w:rPr>
              <w:tab/>
            </w:r>
            <w:r w:rsidR="000E0C07">
              <w:rPr>
                <w:noProof/>
                <w:webHidden/>
              </w:rPr>
              <w:fldChar w:fldCharType="begin"/>
            </w:r>
            <w:r w:rsidR="000E0C07">
              <w:rPr>
                <w:noProof/>
                <w:webHidden/>
              </w:rPr>
              <w:instrText xml:space="preserve"> PAGEREF _Toc122858491 \h </w:instrText>
            </w:r>
            <w:r w:rsidR="000E0C07">
              <w:rPr>
                <w:noProof/>
                <w:webHidden/>
              </w:rPr>
            </w:r>
            <w:r w:rsidR="000E0C07">
              <w:rPr>
                <w:noProof/>
                <w:webHidden/>
              </w:rPr>
              <w:fldChar w:fldCharType="separate"/>
            </w:r>
            <w:r w:rsidR="00F13835">
              <w:rPr>
                <w:noProof/>
                <w:webHidden/>
              </w:rPr>
              <w:t>12</w:t>
            </w:r>
            <w:r w:rsidR="000E0C07">
              <w:rPr>
                <w:noProof/>
                <w:webHidden/>
              </w:rPr>
              <w:fldChar w:fldCharType="end"/>
            </w:r>
          </w:hyperlink>
        </w:p>
        <w:p w14:paraId="254A72F8" w14:textId="6A6DBBA0" w:rsidR="000E0C07" w:rsidRDefault="00000000">
          <w:pPr>
            <w:pStyle w:val="TOC1"/>
            <w:tabs>
              <w:tab w:val="right" w:leader="dot" w:pos="9016"/>
            </w:tabs>
            <w:rPr>
              <w:rFonts w:eastAsiaTheme="minorEastAsia"/>
              <w:noProof/>
              <w:lang w:eastAsia="vi-VN"/>
            </w:rPr>
          </w:pPr>
          <w:hyperlink w:anchor="_Toc122858492" w:history="1">
            <w:r w:rsidR="000E0C07" w:rsidRPr="00356DB6">
              <w:rPr>
                <w:rStyle w:val="Hyperlink"/>
                <w:rFonts w:ascii="Times New Roman" w:eastAsia="Times New Roman" w:hAnsi="Times New Roman" w:cs="Times New Roman"/>
                <w:b/>
                <w:noProof/>
              </w:rPr>
              <w:t>CHAPTER 2: THEORETICAL BASIS</w:t>
            </w:r>
            <w:r w:rsidR="000E0C07">
              <w:rPr>
                <w:noProof/>
                <w:webHidden/>
              </w:rPr>
              <w:tab/>
            </w:r>
            <w:r w:rsidR="000E0C07">
              <w:rPr>
                <w:noProof/>
                <w:webHidden/>
              </w:rPr>
              <w:fldChar w:fldCharType="begin"/>
            </w:r>
            <w:r w:rsidR="000E0C07">
              <w:rPr>
                <w:noProof/>
                <w:webHidden/>
              </w:rPr>
              <w:instrText xml:space="preserve"> PAGEREF _Toc122858492 \h </w:instrText>
            </w:r>
            <w:r w:rsidR="000E0C07">
              <w:rPr>
                <w:noProof/>
                <w:webHidden/>
              </w:rPr>
            </w:r>
            <w:r w:rsidR="000E0C07">
              <w:rPr>
                <w:noProof/>
                <w:webHidden/>
              </w:rPr>
              <w:fldChar w:fldCharType="separate"/>
            </w:r>
            <w:r w:rsidR="00F13835">
              <w:rPr>
                <w:noProof/>
                <w:webHidden/>
              </w:rPr>
              <w:t>13</w:t>
            </w:r>
            <w:r w:rsidR="000E0C07">
              <w:rPr>
                <w:noProof/>
                <w:webHidden/>
              </w:rPr>
              <w:fldChar w:fldCharType="end"/>
            </w:r>
          </w:hyperlink>
        </w:p>
        <w:p w14:paraId="342950B6" w14:textId="0D314950" w:rsidR="000E0C07" w:rsidRDefault="00000000">
          <w:pPr>
            <w:pStyle w:val="TOC2"/>
            <w:tabs>
              <w:tab w:val="left" w:pos="1100"/>
              <w:tab w:val="right" w:leader="dot" w:pos="9016"/>
            </w:tabs>
            <w:rPr>
              <w:rFonts w:eastAsiaTheme="minorEastAsia"/>
              <w:noProof/>
              <w:lang w:eastAsia="vi-VN"/>
            </w:rPr>
          </w:pPr>
          <w:hyperlink w:anchor="_Toc122858493" w:history="1">
            <w:r w:rsidR="000E0C07" w:rsidRPr="00356DB6">
              <w:rPr>
                <w:rStyle w:val="Hyperlink"/>
                <w:rFonts w:ascii="Times New Roman" w:eastAsia="Times New Roman" w:hAnsi="Times New Roman" w:cs="Times New Roman"/>
                <w:b/>
                <w:i/>
                <w:noProof/>
              </w:rPr>
              <w:t xml:space="preserve">2.1     </w:t>
            </w:r>
            <w:r w:rsidR="000E0C07">
              <w:rPr>
                <w:rFonts w:eastAsiaTheme="minorEastAsia"/>
                <w:noProof/>
                <w:lang w:eastAsia="vi-VN"/>
              </w:rPr>
              <w:tab/>
            </w:r>
            <w:r w:rsidR="000E0C07" w:rsidRPr="00356DB6">
              <w:rPr>
                <w:rStyle w:val="Hyperlink"/>
                <w:rFonts w:ascii="Times New Roman" w:eastAsia="Times New Roman" w:hAnsi="Times New Roman" w:cs="Times New Roman"/>
                <w:b/>
                <w:i/>
                <w:noProof/>
              </w:rPr>
              <w:t>Overview of DWH</w:t>
            </w:r>
            <w:r w:rsidR="000E0C07">
              <w:rPr>
                <w:noProof/>
                <w:webHidden/>
              </w:rPr>
              <w:tab/>
            </w:r>
            <w:r w:rsidR="000E0C07">
              <w:rPr>
                <w:noProof/>
                <w:webHidden/>
              </w:rPr>
              <w:fldChar w:fldCharType="begin"/>
            </w:r>
            <w:r w:rsidR="000E0C07">
              <w:rPr>
                <w:noProof/>
                <w:webHidden/>
              </w:rPr>
              <w:instrText xml:space="preserve"> PAGEREF _Toc122858493 \h </w:instrText>
            </w:r>
            <w:r w:rsidR="000E0C07">
              <w:rPr>
                <w:noProof/>
                <w:webHidden/>
              </w:rPr>
            </w:r>
            <w:r w:rsidR="000E0C07">
              <w:rPr>
                <w:noProof/>
                <w:webHidden/>
              </w:rPr>
              <w:fldChar w:fldCharType="separate"/>
            </w:r>
            <w:r w:rsidR="00F13835">
              <w:rPr>
                <w:noProof/>
                <w:webHidden/>
              </w:rPr>
              <w:t>13</w:t>
            </w:r>
            <w:r w:rsidR="000E0C07">
              <w:rPr>
                <w:noProof/>
                <w:webHidden/>
              </w:rPr>
              <w:fldChar w:fldCharType="end"/>
            </w:r>
          </w:hyperlink>
        </w:p>
        <w:p w14:paraId="300A2DEF" w14:textId="5177D053" w:rsidR="000E0C07" w:rsidRDefault="00000000">
          <w:pPr>
            <w:pStyle w:val="TOC3"/>
            <w:tabs>
              <w:tab w:val="left" w:pos="1320"/>
              <w:tab w:val="right" w:leader="dot" w:pos="9016"/>
            </w:tabs>
            <w:rPr>
              <w:rFonts w:eastAsiaTheme="minorEastAsia"/>
              <w:noProof/>
              <w:lang w:eastAsia="vi-VN"/>
            </w:rPr>
          </w:pPr>
          <w:hyperlink w:anchor="_Toc122858494" w:history="1">
            <w:r w:rsidR="000E0C07" w:rsidRPr="00356DB6">
              <w:rPr>
                <w:rStyle w:val="Hyperlink"/>
                <w:rFonts w:ascii="Times New Roman" w:eastAsia="Times New Roman" w:hAnsi="Times New Roman" w:cs="Times New Roman"/>
                <w:i/>
                <w:noProof/>
              </w:rPr>
              <w:t xml:space="preserve">2.1.1  </w:t>
            </w:r>
            <w:r w:rsidR="000E0C07">
              <w:rPr>
                <w:rFonts w:eastAsiaTheme="minorEastAsia"/>
                <w:noProof/>
                <w:lang w:eastAsia="vi-VN"/>
              </w:rPr>
              <w:tab/>
            </w:r>
            <w:r w:rsidR="000E0C07" w:rsidRPr="00356DB6">
              <w:rPr>
                <w:rStyle w:val="Hyperlink"/>
                <w:rFonts w:ascii="Times New Roman" w:eastAsia="Times New Roman" w:hAnsi="Times New Roman" w:cs="Times New Roman"/>
                <w:i/>
                <w:noProof/>
              </w:rPr>
              <w:t>What is DWH?</w:t>
            </w:r>
            <w:r w:rsidR="000E0C07">
              <w:rPr>
                <w:noProof/>
                <w:webHidden/>
              </w:rPr>
              <w:tab/>
            </w:r>
            <w:r w:rsidR="000E0C07">
              <w:rPr>
                <w:noProof/>
                <w:webHidden/>
              </w:rPr>
              <w:fldChar w:fldCharType="begin"/>
            </w:r>
            <w:r w:rsidR="000E0C07">
              <w:rPr>
                <w:noProof/>
                <w:webHidden/>
              </w:rPr>
              <w:instrText xml:space="preserve"> PAGEREF _Toc122858494 \h </w:instrText>
            </w:r>
            <w:r w:rsidR="000E0C07">
              <w:rPr>
                <w:noProof/>
                <w:webHidden/>
              </w:rPr>
            </w:r>
            <w:r w:rsidR="000E0C07">
              <w:rPr>
                <w:noProof/>
                <w:webHidden/>
              </w:rPr>
              <w:fldChar w:fldCharType="separate"/>
            </w:r>
            <w:r w:rsidR="00F13835">
              <w:rPr>
                <w:noProof/>
                <w:webHidden/>
              </w:rPr>
              <w:t>13</w:t>
            </w:r>
            <w:r w:rsidR="000E0C07">
              <w:rPr>
                <w:noProof/>
                <w:webHidden/>
              </w:rPr>
              <w:fldChar w:fldCharType="end"/>
            </w:r>
          </w:hyperlink>
        </w:p>
        <w:p w14:paraId="1190FF2C" w14:textId="4F287EF6" w:rsidR="000E0C07" w:rsidRDefault="00000000">
          <w:pPr>
            <w:pStyle w:val="TOC3"/>
            <w:tabs>
              <w:tab w:val="left" w:pos="1320"/>
              <w:tab w:val="right" w:leader="dot" w:pos="9016"/>
            </w:tabs>
            <w:rPr>
              <w:rFonts w:eastAsiaTheme="minorEastAsia"/>
              <w:noProof/>
              <w:lang w:eastAsia="vi-VN"/>
            </w:rPr>
          </w:pPr>
          <w:hyperlink w:anchor="_Toc122858495" w:history="1">
            <w:r w:rsidR="000E0C07" w:rsidRPr="00356DB6">
              <w:rPr>
                <w:rStyle w:val="Hyperlink"/>
                <w:rFonts w:ascii="Times New Roman" w:eastAsia="Times New Roman" w:hAnsi="Times New Roman" w:cs="Times New Roman"/>
                <w:i/>
                <w:noProof/>
              </w:rPr>
              <w:t xml:space="preserve">2.1.2  </w:t>
            </w:r>
            <w:r w:rsidR="000E0C07">
              <w:rPr>
                <w:rFonts w:eastAsiaTheme="minorEastAsia"/>
                <w:noProof/>
                <w:lang w:eastAsia="vi-VN"/>
              </w:rPr>
              <w:tab/>
            </w:r>
            <w:r w:rsidR="000E0C07" w:rsidRPr="00356DB6">
              <w:rPr>
                <w:rStyle w:val="Hyperlink"/>
                <w:rFonts w:ascii="Times New Roman" w:eastAsia="Times New Roman" w:hAnsi="Times New Roman" w:cs="Times New Roman"/>
                <w:i/>
                <w:noProof/>
              </w:rPr>
              <w:t>DWH Architecture</w:t>
            </w:r>
            <w:r w:rsidR="000E0C07">
              <w:rPr>
                <w:noProof/>
                <w:webHidden/>
              </w:rPr>
              <w:tab/>
            </w:r>
            <w:r w:rsidR="000E0C07">
              <w:rPr>
                <w:noProof/>
                <w:webHidden/>
              </w:rPr>
              <w:fldChar w:fldCharType="begin"/>
            </w:r>
            <w:r w:rsidR="000E0C07">
              <w:rPr>
                <w:noProof/>
                <w:webHidden/>
              </w:rPr>
              <w:instrText xml:space="preserve"> PAGEREF _Toc122858495 \h </w:instrText>
            </w:r>
            <w:r w:rsidR="000E0C07">
              <w:rPr>
                <w:noProof/>
                <w:webHidden/>
              </w:rPr>
            </w:r>
            <w:r w:rsidR="000E0C07">
              <w:rPr>
                <w:noProof/>
                <w:webHidden/>
              </w:rPr>
              <w:fldChar w:fldCharType="separate"/>
            </w:r>
            <w:r w:rsidR="00F13835">
              <w:rPr>
                <w:noProof/>
                <w:webHidden/>
              </w:rPr>
              <w:t>14</w:t>
            </w:r>
            <w:r w:rsidR="000E0C07">
              <w:rPr>
                <w:noProof/>
                <w:webHidden/>
              </w:rPr>
              <w:fldChar w:fldCharType="end"/>
            </w:r>
          </w:hyperlink>
        </w:p>
        <w:p w14:paraId="0299EA31" w14:textId="6ED980FD" w:rsidR="000E0C07" w:rsidRDefault="00000000">
          <w:pPr>
            <w:pStyle w:val="TOC3"/>
            <w:tabs>
              <w:tab w:val="left" w:pos="1320"/>
              <w:tab w:val="right" w:leader="dot" w:pos="9016"/>
            </w:tabs>
            <w:rPr>
              <w:rFonts w:eastAsiaTheme="minorEastAsia"/>
              <w:noProof/>
              <w:lang w:eastAsia="vi-VN"/>
            </w:rPr>
          </w:pPr>
          <w:hyperlink w:anchor="_Toc122858496" w:history="1">
            <w:r w:rsidR="000E0C07" w:rsidRPr="00356DB6">
              <w:rPr>
                <w:rStyle w:val="Hyperlink"/>
                <w:rFonts w:ascii="Times New Roman" w:eastAsia="Times New Roman" w:hAnsi="Times New Roman" w:cs="Times New Roman"/>
                <w:i/>
                <w:noProof/>
              </w:rPr>
              <w:t xml:space="preserve">2.1.3  </w:t>
            </w:r>
            <w:r w:rsidR="000E0C07">
              <w:rPr>
                <w:rFonts w:eastAsiaTheme="minorEastAsia"/>
                <w:noProof/>
                <w:lang w:eastAsia="vi-VN"/>
              </w:rPr>
              <w:tab/>
            </w:r>
            <w:r w:rsidR="000E0C07" w:rsidRPr="00356DB6">
              <w:rPr>
                <w:rStyle w:val="Hyperlink"/>
                <w:rFonts w:ascii="Times New Roman" w:eastAsia="Times New Roman" w:hAnsi="Times New Roman" w:cs="Times New Roman"/>
                <w:i/>
                <w:noProof/>
              </w:rPr>
              <w:t>Advantage of BI in enterprises</w:t>
            </w:r>
            <w:r w:rsidR="000E0C07">
              <w:rPr>
                <w:noProof/>
                <w:webHidden/>
              </w:rPr>
              <w:tab/>
            </w:r>
            <w:r w:rsidR="000E0C07">
              <w:rPr>
                <w:noProof/>
                <w:webHidden/>
              </w:rPr>
              <w:fldChar w:fldCharType="begin"/>
            </w:r>
            <w:r w:rsidR="000E0C07">
              <w:rPr>
                <w:noProof/>
                <w:webHidden/>
              </w:rPr>
              <w:instrText xml:space="preserve"> PAGEREF _Toc122858496 \h </w:instrText>
            </w:r>
            <w:r w:rsidR="000E0C07">
              <w:rPr>
                <w:noProof/>
                <w:webHidden/>
              </w:rPr>
            </w:r>
            <w:r w:rsidR="000E0C07">
              <w:rPr>
                <w:noProof/>
                <w:webHidden/>
              </w:rPr>
              <w:fldChar w:fldCharType="separate"/>
            </w:r>
            <w:r w:rsidR="00F13835">
              <w:rPr>
                <w:noProof/>
                <w:webHidden/>
              </w:rPr>
              <w:t>16</w:t>
            </w:r>
            <w:r w:rsidR="000E0C07">
              <w:rPr>
                <w:noProof/>
                <w:webHidden/>
              </w:rPr>
              <w:fldChar w:fldCharType="end"/>
            </w:r>
          </w:hyperlink>
        </w:p>
        <w:p w14:paraId="65BA1DE9" w14:textId="23AF1908" w:rsidR="000E0C07" w:rsidRDefault="00000000">
          <w:pPr>
            <w:pStyle w:val="TOC2"/>
            <w:tabs>
              <w:tab w:val="left" w:pos="1100"/>
              <w:tab w:val="right" w:leader="dot" w:pos="9016"/>
            </w:tabs>
            <w:rPr>
              <w:rFonts w:eastAsiaTheme="minorEastAsia"/>
              <w:noProof/>
              <w:lang w:eastAsia="vi-VN"/>
            </w:rPr>
          </w:pPr>
          <w:hyperlink w:anchor="_Toc122858497" w:history="1">
            <w:r w:rsidR="000E0C07" w:rsidRPr="00356DB6">
              <w:rPr>
                <w:rStyle w:val="Hyperlink"/>
                <w:rFonts w:ascii="Times New Roman" w:eastAsia="Times New Roman" w:hAnsi="Times New Roman" w:cs="Times New Roman"/>
                <w:b/>
                <w:i/>
                <w:noProof/>
              </w:rPr>
              <w:t xml:space="preserve">2.2     </w:t>
            </w:r>
            <w:r w:rsidR="000E0C07">
              <w:rPr>
                <w:rFonts w:eastAsiaTheme="minorEastAsia"/>
                <w:noProof/>
                <w:lang w:eastAsia="vi-VN"/>
              </w:rPr>
              <w:tab/>
            </w:r>
            <w:r w:rsidR="000E0C07" w:rsidRPr="00356DB6">
              <w:rPr>
                <w:rStyle w:val="Hyperlink"/>
                <w:rFonts w:ascii="Times New Roman" w:eastAsia="Times New Roman" w:hAnsi="Times New Roman" w:cs="Times New Roman"/>
                <w:b/>
                <w:i/>
                <w:noProof/>
              </w:rPr>
              <w:t>Data warehouse and Data mart</w:t>
            </w:r>
            <w:r w:rsidR="000E0C07">
              <w:rPr>
                <w:noProof/>
                <w:webHidden/>
              </w:rPr>
              <w:tab/>
            </w:r>
            <w:r w:rsidR="000E0C07">
              <w:rPr>
                <w:noProof/>
                <w:webHidden/>
              </w:rPr>
              <w:fldChar w:fldCharType="begin"/>
            </w:r>
            <w:r w:rsidR="000E0C07">
              <w:rPr>
                <w:noProof/>
                <w:webHidden/>
              </w:rPr>
              <w:instrText xml:space="preserve"> PAGEREF _Toc122858497 \h </w:instrText>
            </w:r>
            <w:r w:rsidR="000E0C07">
              <w:rPr>
                <w:noProof/>
                <w:webHidden/>
              </w:rPr>
            </w:r>
            <w:r w:rsidR="000E0C07">
              <w:rPr>
                <w:noProof/>
                <w:webHidden/>
              </w:rPr>
              <w:fldChar w:fldCharType="separate"/>
            </w:r>
            <w:r w:rsidR="00F13835">
              <w:rPr>
                <w:noProof/>
                <w:webHidden/>
              </w:rPr>
              <w:t>16</w:t>
            </w:r>
            <w:r w:rsidR="000E0C07">
              <w:rPr>
                <w:noProof/>
                <w:webHidden/>
              </w:rPr>
              <w:fldChar w:fldCharType="end"/>
            </w:r>
          </w:hyperlink>
        </w:p>
        <w:p w14:paraId="301A51C2" w14:textId="722CF9E6" w:rsidR="000E0C07" w:rsidRDefault="00000000">
          <w:pPr>
            <w:pStyle w:val="TOC3"/>
            <w:tabs>
              <w:tab w:val="left" w:pos="1320"/>
              <w:tab w:val="right" w:leader="dot" w:pos="9016"/>
            </w:tabs>
            <w:rPr>
              <w:rFonts w:eastAsiaTheme="minorEastAsia"/>
              <w:noProof/>
              <w:lang w:eastAsia="vi-VN"/>
            </w:rPr>
          </w:pPr>
          <w:hyperlink w:anchor="_Toc122858498" w:history="1">
            <w:r w:rsidR="000E0C07" w:rsidRPr="00356DB6">
              <w:rPr>
                <w:rStyle w:val="Hyperlink"/>
                <w:rFonts w:ascii="Times New Roman" w:eastAsia="Times New Roman" w:hAnsi="Times New Roman" w:cs="Times New Roman"/>
                <w:i/>
                <w:noProof/>
              </w:rPr>
              <w:t xml:space="preserve">2.2.1  </w:t>
            </w:r>
            <w:r w:rsidR="000E0C07">
              <w:rPr>
                <w:rFonts w:eastAsiaTheme="minorEastAsia"/>
                <w:noProof/>
                <w:lang w:eastAsia="vi-VN"/>
              </w:rPr>
              <w:tab/>
            </w:r>
            <w:r w:rsidR="000E0C07" w:rsidRPr="00356DB6">
              <w:rPr>
                <w:rStyle w:val="Hyperlink"/>
                <w:rFonts w:ascii="Times New Roman" w:eastAsia="Times New Roman" w:hAnsi="Times New Roman" w:cs="Times New Roman"/>
                <w:i/>
                <w:noProof/>
              </w:rPr>
              <w:t>What are Data warehouse and Data mart?</w:t>
            </w:r>
            <w:r w:rsidR="000E0C07">
              <w:rPr>
                <w:noProof/>
                <w:webHidden/>
              </w:rPr>
              <w:tab/>
            </w:r>
            <w:r w:rsidR="000E0C07">
              <w:rPr>
                <w:noProof/>
                <w:webHidden/>
              </w:rPr>
              <w:fldChar w:fldCharType="begin"/>
            </w:r>
            <w:r w:rsidR="000E0C07">
              <w:rPr>
                <w:noProof/>
                <w:webHidden/>
              </w:rPr>
              <w:instrText xml:space="preserve"> PAGEREF _Toc122858498 \h </w:instrText>
            </w:r>
            <w:r w:rsidR="000E0C07">
              <w:rPr>
                <w:noProof/>
                <w:webHidden/>
              </w:rPr>
            </w:r>
            <w:r w:rsidR="000E0C07">
              <w:rPr>
                <w:noProof/>
                <w:webHidden/>
              </w:rPr>
              <w:fldChar w:fldCharType="separate"/>
            </w:r>
            <w:r w:rsidR="00F13835">
              <w:rPr>
                <w:noProof/>
                <w:webHidden/>
              </w:rPr>
              <w:t>16</w:t>
            </w:r>
            <w:r w:rsidR="000E0C07">
              <w:rPr>
                <w:noProof/>
                <w:webHidden/>
              </w:rPr>
              <w:fldChar w:fldCharType="end"/>
            </w:r>
          </w:hyperlink>
        </w:p>
        <w:p w14:paraId="7CBF4F59" w14:textId="23C9E7BF" w:rsidR="000E0C07" w:rsidRDefault="00000000">
          <w:pPr>
            <w:pStyle w:val="TOC3"/>
            <w:tabs>
              <w:tab w:val="left" w:pos="1320"/>
              <w:tab w:val="right" w:leader="dot" w:pos="9016"/>
            </w:tabs>
            <w:rPr>
              <w:rFonts w:eastAsiaTheme="minorEastAsia"/>
              <w:noProof/>
              <w:lang w:eastAsia="vi-VN"/>
            </w:rPr>
          </w:pPr>
          <w:hyperlink w:anchor="_Toc122858499" w:history="1">
            <w:r w:rsidR="000E0C07" w:rsidRPr="00356DB6">
              <w:rPr>
                <w:rStyle w:val="Hyperlink"/>
                <w:rFonts w:ascii="Times New Roman" w:eastAsia="Times New Roman" w:hAnsi="Times New Roman" w:cs="Times New Roman"/>
                <w:i/>
                <w:noProof/>
              </w:rPr>
              <w:t xml:space="preserve">2.2.2  </w:t>
            </w:r>
            <w:r w:rsidR="000E0C07">
              <w:rPr>
                <w:rFonts w:eastAsiaTheme="minorEastAsia"/>
                <w:noProof/>
                <w:lang w:eastAsia="vi-VN"/>
              </w:rPr>
              <w:tab/>
            </w:r>
            <w:r w:rsidR="000E0C07" w:rsidRPr="00356DB6">
              <w:rPr>
                <w:rStyle w:val="Hyperlink"/>
                <w:rFonts w:ascii="Times New Roman" w:eastAsia="Times New Roman" w:hAnsi="Times New Roman" w:cs="Times New Roman"/>
                <w:i/>
                <w:noProof/>
              </w:rPr>
              <w:t>Who needs Data warehouse and Data mart?</w:t>
            </w:r>
            <w:r w:rsidR="000E0C07">
              <w:rPr>
                <w:noProof/>
                <w:webHidden/>
              </w:rPr>
              <w:tab/>
            </w:r>
            <w:r w:rsidR="000E0C07">
              <w:rPr>
                <w:noProof/>
                <w:webHidden/>
              </w:rPr>
              <w:fldChar w:fldCharType="begin"/>
            </w:r>
            <w:r w:rsidR="000E0C07">
              <w:rPr>
                <w:noProof/>
                <w:webHidden/>
              </w:rPr>
              <w:instrText xml:space="preserve"> PAGEREF _Toc122858499 \h </w:instrText>
            </w:r>
            <w:r w:rsidR="000E0C07">
              <w:rPr>
                <w:noProof/>
                <w:webHidden/>
              </w:rPr>
            </w:r>
            <w:r w:rsidR="000E0C07">
              <w:rPr>
                <w:noProof/>
                <w:webHidden/>
              </w:rPr>
              <w:fldChar w:fldCharType="separate"/>
            </w:r>
            <w:r w:rsidR="00F13835">
              <w:rPr>
                <w:noProof/>
                <w:webHidden/>
              </w:rPr>
              <w:t>18</w:t>
            </w:r>
            <w:r w:rsidR="000E0C07">
              <w:rPr>
                <w:noProof/>
                <w:webHidden/>
              </w:rPr>
              <w:fldChar w:fldCharType="end"/>
            </w:r>
          </w:hyperlink>
        </w:p>
        <w:p w14:paraId="5253FB4C" w14:textId="1E17B154" w:rsidR="000E0C07" w:rsidRDefault="00000000">
          <w:pPr>
            <w:pStyle w:val="TOC3"/>
            <w:tabs>
              <w:tab w:val="left" w:pos="1320"/>
              <w:tab w:val="right" w:leader="dot" w:pos="9016"/>
            </w:tabs>
            <w:rPr>
              <w:rFonts w:eastAsiaTheme="minorEastAsia"/>
              <w:noProof/>
              <w:lang w:eastAsia="vi-VN"/>
            </w:rPr>
          </w:pPr>
          <w:hyperlink w:anchor="_Toc122858500" w:history="1">
            <w:r w:rsidR="000E0C07" w:rsidRPr="00356DB6">
              <w:rPr>
                <w:rStyle w:val="Hyperlink"/>
                <w:rFonts w:ascii="Times New Roman" w:eastAsia="Times New Roman" w:hAnsi="Times New Roman" w:cs="Times New Roman"/>
                <w:i/>
                <w:noProof/>
              </w:rPr>
              <w:t xml:space="preserve">2.2.3  </w:t>
            </w:r>
            <w:r w:rsidR="000E0C07">
              <w:rPr>
                <w:rFonts w:eastAsiaTheme="minorEastAsia"/>
                <w:noProof/>
                <w:lang w:eastAsia="vi-VN"/>
              </w:rPr>
              <w:tab/>
            </w:r>
            <w:r w:rsidR="000E0C07" w:rsidRPr="00356DB6">
              <w:rPr>
                <w:rStyle w:val="Hyperlink"/>
                <w:rFonts w:ascii="Times New Roman" w:eastAsia="Times New Roman" w:hAnsi="Times New Roman" w:cs="Times New Roman"/>
                <w:i/>
                <w:noProof/>
              </w:rPr>
              <w:t>Advantages and disadvantages of Data warehouse</w:t>
            </w:r>
            <w:r w:rsidR="000E0C07">
              <w:rPr>
                <w:noProof/>
                <w:webHidden/>
              </w:rPr>
              <w:tab/>
            </w:r>
            <w:r w:rsidR="000E0C07">
              <w:rPr>
                <w:noProof/>
                <w:webHidden/>
              </w:rPr>
              <w:fldChar w:fldCharType="begin"/>
            </w:r>
            <w:r w:rsidR="000E0C07">
              <w:rPr>
                <w:noProof/>
                <w:webHidden/>
              </w:rPr>
              <w:instrText xml:space="preserve"> PAGEREF _Toc122858500 \h </w:instrText>
            </w:r>
            <w:r w:rsidR="000E0C07">
              <w:rPr>
                <w:noProof/>
                <w:webHidden/>
              </w:rPr>
            </w:r>
            <w:r w:rsidR="000E0C07">
              <w:rPr>
                <w:noProof/>
                <w:webHidden/>
              </w:rPr>
              <w:fldChar w:fldCharType="separate"/>
            </w:r>
            <w:r w:rsidR="00F13835">
              <w:rPr>
                <w:noProof/>
                <w:webHidden/>
              </w:rPr>
              <w:t>19</w:t>
            </w:r>
            <w:r w:rsidR="000E0C07">
              <w:rPr>
                <w:noProof/>
                <w:webHidden/>
              </w:rPr>
              <w:fldChar w:fldCharType="end"/>
            </w:r>
          </w:hyperlink>
        </w:p>
        <w:p w14:paraId="7ADC7716" w14:textId="653C94E1" w:rsidR="000E0C07" w:rsidRDefault="00000000">
          <w:pPr>
            <w:pStyle w:val="TOC2"/>
            <w:tabs>
              <w:tab w:val="right" w:leader="dot" w:pos="9016"/>
            </w:tabs>
            <w:rPr>
              <w:rFonts w:eastAsiaTheme="minorEastAsia"/>
              <w:noProof/>
              <w:lang w:eastAsia="vi-VN"/>
            </w:rPr>
          </w:pPr>
          <w:hyperlink w:anchor="_Toc122858501" w:history="1">
            <w:r w:rsidR="000E0C07" w:rsidRPr="00356DB6">
              <w:rPr>
                <w:rStyle w:val="Hyperlink"/>
                <w:rFonts w:ascii="Times New Roman" w:eastAsia="Times New Roman" w:hAnsi="Times New Roman" w:cs="Times New Roman"/>
                <w:b/>
                <w:i/>
                <w:noProof/>
              </w:rPr>
              <w:t>2.3  Data Cube in Data Warehouse</w:t>
            </w:r>
            <w:r w:rsidR="000E0C07">
              <w:rPr>
                <w:noProof/>
                <w:webHidden/>
              </w:rPr>
              <w:tab/>
            </w:r>
            <w:r w:rsidR="000E0C07">
              <w:rPr>
                <w:noProof/>
                <w:webHidden/>
              </w:rPr>
              <w:fldChar w:fldCharType="begin"/>
            </w:r>
            <w:r w:rsidR="000E0C07">
              <w:rPr>
                <w:noProof/>
                <w:webHidden/>
              </w:rPr>
              <w:instrText xml:space="preserve"> PAGEREF _Toc122858501 \h </w:instrText>
            </w:r>
            <w:r w:rsidR="000E0C07">
              <w:rPr>
                <w:noProof/>
                <w:webHidden/>
              </w:rPr>
            </w:r>
            <w:r w:rsidR="000E0C07">
              <w:rPr>
                <w:noProof/>
                <w:webHidden/>
              </w:rPr>
              <w:fldChar w:fldCharType="separate"/>
            </w:r>
            <w:r w:rsidR="00F13835">
              <w:rPr>
                <w:noProof/>
                <w:webHidden/>
              </w:rPr>
              <w:t>20</w:t>
            </w:r>
            <w:r w:rsidR="000E0C07">
              <w:rPr>
                <w:noProof/>
                <w:webHidden/>
              </w:rPr>
              <w:fldChar w:fldCharType="end"/>
            </w:r>
          </w:hyperlink>
        </w:p>
        <w:p w14:paraId="76D17715" w14:textId="07A6F216" w:rsidR="000E0C07" w:rsidRDefault="00000000">
          <w:pPr>
            <w:pStyle w:val="TOC2"/>
            <w:tabs>
              <w:tab w:val="left" w:pos="1100"/>
              <w:tab w:val="right" w:leader="dot" w:pos="9016"/>
            </w:tabs>
            <w:rPr>
              <w:rFonts w:eastAsiaTheme="minorEastAsia"/>
              <w:noProof/>
              <w:lang w:eastAsia="vi-VN"/>
            </w:rPr>
          </w:pPr>
          <w:hyperlink w:anchor="_Toc122858502" w:history="1">
            <w:r w:rsidR="000E0C07" w:rsidRPr="00356DB6">
              <w:rPr>
                <w:rStyle w:val="Hyperlink"/>
                <w:rFonts w:ascii="Times New Roman" w:eastAsia="Times New Roman" w:hAnsi="Times New Roman" w:cs="Times New Roman"/>
                <w:b/>
                <w:i/>
                <w:noProof/>
              </w:rPr>
              <w:t xml:space="preserve">2.4     </w:t>
            </w:r>
            <w:r w:rsidR="000E0C07">
              <w:rPr>
                <w:rFonts w:eastAsiaTheme="minorEastAsia"/>
                <w:noProof/>
                <w:lang w:eastAsia="vi-VN"/>
              </w:rPr>
              <w:tab/>
            </w:r>
            <w:r w:rsidR="000E0C07" w:rsidRPr="00356DB6">
              <w:rPr>
                <w:rStyle w:val="Hyperlink"/>
                <w:rFonts w:ascii="Times New Roman" w:eastAsia="Times New Roman" w:hAnsi="Times New Roman" w:cs="Times New Roman"/>
                <w:b/>
                <w:i/>
                <w:noProof/>
              </w:rPr>
              <w:t>Star Schemas and Snowflake</w:t>
            </w:r>
            <w:r w:rsidR="000E0C07">
              <w:rPr>
                <w:noProof/>
                <w:webHidden/>
              </w:rPr>
              <w:tab/>
            </w:r>
            <w:r w:rsidR="000E0C07">
              <w:rPr>
                <w:noProof/>
                <w:webHidden/>
              </w:rPr>
              <w:fldChar w:fldCharType="begin"/>
            </w:r>
            <w:r w:rsidR="000E0C07">
              <w:rPr>
                <w:noProof/>
                <w:webHidden/>
              </w:rPr>
              <w:instrText xml:space="preserve"> PAGEREF _Toc122858502 \h </w:instrText>
            </w:r>
            <w:r w:rsidR="000E0C07">
              <w:rPr>
                <w:noProof/>
                <w:webHidden/>
              </w:rPr>
            </w:r>
            <w:r w:rsidR="000E0C07">
              <w:rPr>
                <w:noProof/>
                <w:webHidden/>
              </w:rPr>
              <w:fldChar w:fldCharType="separate"/>
            </w:r>
            <w:r w:rsidR="00F13835">
              <w:rPr>
                <w:noProof/>
                <w:webHidden/>
              </w:rPr>
              <w:t>20</w:t>
            </w:r>
            <w:r w:rsidR="000E0C07">
              <w:rPr>
                <w:noProof/>
                <w:webHidden/>
              </w:rPr>
              <w:fldChar w:fldCharType="end"/>
            </w:r>
          </w:hyperlink>
        </w:p>
        <w:p w14:paraId="5CD256A4" w14:textId="20E54E00" w:rsidR="000E0C07" w:rsidRDefault="00000000">
          <w:pPr>
            <w:pStyle w:val="TOC2"/>
            <w:tabs>
              <w:tab w:val="left" w:pos="1100"/>
              <w:tab w:val="right" w:leader="dot" w:pos="9016"/>
            </w:tabs>
            <w:rPr>
              <w:rFonts w:eastAsiaTheme="minorEastAsia"/>
              <w:noProof/>
              <w:lang w:eastAsia="vi-VN"/>
            </w:rPr>
          </w:pPr>
          <w:hyperlink w:anchor="_Toc122858503" w:history="1">
            <w:r w:rsidR="000E0C07" w:rsidRPr="00356DB6">
              <w:rPr>
                <w:rStyle w:val="Hyperlink"/>
                <w:rFonts w:ascii="Times New Roman" w:eastAsia="Times New Roman" w:hAnsi="Times New Roman" w:cs="Times New Roman"/>
                <w:b/>
                <w:i/>
                <w:noProof/>
              </w:rPr>
              <w:t xml:space="preserve">2.5    </w:t>
            </w:r>
            <w:r w:rsidR="000E0C07">
              <w:rPr>
                <w:rFonts w:eastAsiaTheme="minorEastAsia"/>
                <w:noProof/>
                <w:lang w:eastAsia="vi-VN"/>
              </w:rPr>
              <w:tab/>
            </w:r>
            <w:r w:rsidR="000E0C07" w:rsidRPr="00356DB6">
              <w:rPr>
                <w:rStyle w:val="Hyperlink"/>
                <w:rFonts w:ascii="Times New Roman" w:eastAsia="Times New Roman" w:hAnsi="Times New Roman" w:cs="Times New Roman"/>
                <w:b/>
                <w:i/>
                <w:noProof/>
              </w:rPr>
              <w:t>Integration and ETL Process</w:t>
            </w:r>
            <w:r w:rsidR="000E0C07">
              <w:rPr>
                <w:noProof/>
                <w:webHidden/>
              </w:rPr>
              <w:tab/>
            </w:r>
            <w:r w:rsidR="000E0C07">
              <w:rPr>
                <w:noProof/>
                <w:webHidden/>
              </w:rPr>
              <w:fldChar w:fldCharType="begin"/>
            </w:r>
            <w:r w:rsidR="000E0C07">
              <w:rPr>
                <w:noProof/>
                <w:webHidden/>
              </w:rPr>
              <w:instrText xml:space="preserve"> PAGEREF _Toc122858503 \h </w:instrText>
            </w:r>
            <w:r w:rsidR="000E0C07">
              <w:rPr>
                <w:noProof/>
                <w:webHidden/>
              </w:rPr>
            </w:r>
            <w:r w:rsidR="000E0C07">
              <w:rPr>
                <w:noProof/>
                <w:webHidden/>
              </w:rPr>
              <w:fldChar w:fldCharType="separate"/>
            </w:r>
            <w:r w:rsidR="00F13835">
              <w:rPr>
                <w:noProof/>
                <w:webHidden/>
              </w:rPr>
              <w:t>23</w:t>
            </w:r>
            <w:r w:rsidR="000E0C07">
              <w:rPr>
                <w:noProof/>
                <w:webHidden/>
              </w:rPr>
              <w:fldChar w:fldCharType="end"/>
            </w:r>
          </w:hyperlink>
        </w:p>
        <w:p w14:paraId="0C52AEB8" w14:textId="247AE1A3" w:rsidR="000E0C07" w:rsidRDefault="00000000">
          <w:pPr>
            <w:pStyle w:val="TOC3"/>
            <w:tabs>
              <w:tab w:val="left" w:pos="1320"/>
              <w:tab w:val="right" w:leader="dot" w:pos="9016"/>
            </w:tabs>
            <w:rPr>
              <w:rFonts w:eastAsiaTheme="minorEastAsia"/>
              <w:noProof/>
              <w:lang w:eastAsia="vi-VN"/>
            </w:rPr>
          </w:pPr>
          <w:hyperlink w:anchor="_Toc122858504" w:history="1">
            <w:r w:rsidR="000E0C07" w:rsidRPr="00356DB6">
              <w:rPr>
                <w:rStyle w:val="Hyperlink"/>
                <w:rFonts w:ascii="Times New Roman" w:eastAsia="Times New Roman" w:hAnsi="Times New Roman" w:cs="Times New Roman"/>
                <w:i/>
                <w:noProof/>
              </w:rPr>
              <w:t xml:space="preserve">2.5.1  </w:t>
            </w:r>
            <w:r w:rsidR="000E0C07">
              <w:rPr>
                <w:rFonts w:eastAsiaTheme="minorEastAsia"/>
                <w:noProof/>
                <w:lang w:eastAsia="vi-VN"/>
              </w:rPr>
              <w:tab/>
            </w:r>
            <w:r w:rsidR="000E0C07" w:rsidRPr="00356DB6">
              <w:rPr>
                <w:rStyle w:val="Hyperlink"/>
                <w:rFonts w:ascii="Times New Roman" w:eastAsia="Times New Roman" w:hAnsi="Times New Roman" w:cs="Times New Roman"/>
                <w:i/>
                <w:noProof/>
              </w:rPr>
              <w:t>What is ETL?</w:t>
            </w:r>
            <w:r w:rsidR="000E0C07">
              <w:rPr>
                <w:noProof/>
                <w:webHidden/>
              </w:rPr>
              <w:tab/>
            </w:r>
            <w:r w:rsidR="000E0C07">
              <w:rPr>
                <w:noProof/>
                <w:webHidden/>
              </w:rPr>
              <w:fldChar w:fldCharType="begin"/>
            </w:r>
            <w:r w:rsidR="000E0C07">
              <w:rPr>
                <w:noProof/>
                <w:webHidden/>
              </w:rPr>
              <w:instrText xml:space="preserve"> PAGEREF _Toc122858504 \h </w:instrText>
            </w:r>
            <w:r w:rsidR="000E0C07">
              <w:rPr>
                <w:noProof/>
                <w:webHidden/>
              </w:rPr>
            </w:r>
            <w:r w:rsidR="000E0C07">
              <w:rPr>
                <w:noProof/>
                <w:webHidden/>
              </w:rPr>
              <w:fldChar w:fldCharType="separate"/>
            </w:r>
            <w:r w:rsidR="00F13835">
              <w:rPr>
                <w:noProof/>
                <w:webHidden/>
              </w:rPr>
              <w:t>23</w:t>
            </w:r>
            <w:r w:rsidR="000E0C07">
              <w:rPr>
                <w:noProof/>
                <w:webHidden/>
              </w:rPr>
              <w:fldChar w:fldCharType="end"/>
            </w:r>
          </w:hyperlink>
        </w:p>
        <w:p w14:paraId="5B0573DA" w14:textId="3973D903" w:rsidR="000E0C07" w:rsidRDefault="00000000">
          <w:pPr>
            <w:pStyle w:val="TOC3"/>
            <w:tabs>
              <w:tab w:val="left" w:pos="1320"/>
              <w:tab w:val="right" w:leader="dot" w:pos="9016"/>
            </w:tabs>
            <w:rPr>
              <w:rFonts w:eastAsiaTheme="minorEastAsia"/>
              <w:noProof/>
              <w:lang w:eastAsia="vi-VN"/>
            </w:rPr>
          </w:pPr>
          <w:hyperlink w:anchor="_Toc122858505" w:history="1">
            <w:r w:rsidR="000E0C07" w:rsidRPr="00356DB6">
              <w:rPr>
                <w:rStyle w:val="Hyperlink"/>
                <w:rFonts w:ascii="Times New Roman" w:eastAsia="Times New Roman" w:hAnsi="Times New Roman" w:cs="Times New Roman"/>
                <w:i/>
                <w:noProof/>
              </w:rPr>
              <w:t xml:space="preserve">2.5.2  </w:t>
            </w:r>
            <w:r w:rsidR="000E0C07">
              <w:rPr>
                <w:rFonts w:eastAsiaTheme="minorEastAsia"/>
                <w:noProof/>
                <w:lang w:eastAsia="vi-VN"/>
              </w:rPr>
              <w:tab/>
            </w:r>
            <w:r w:rsidR="000E0C07" w:rsidRPr="00356DB6">
              <w:rPr>
                <w:rStyle w:val="Hyperlink"/>
                <w:rFonts w:ascii="Times New Roman" w:eastAsia="Times New Roman" w:hAnsi="Times New Roman" w:cs="Times New Roman"/>
                <w:i/>
                <w:noProof/>
              </w:rPr>
              <w:t>Why do we need ETL?</w:t>
            </w:r>
            <w:r w:rsidR="000E0C07">
              <w:rPr>
                <w:noProof/>
                <w:webHidden/>
              </w:rPr>
              <w:tab/>
            </w:r>
            <w:r w:rsidR="000E0C07">
              <w:rPr>
                <w:noProof/>
                <w:webHidden/>
              </w:rPr>
              <w:fldChar w:fldCharType="begin"/>
            </w:r>
            <w:r w:rsidR="000E0C07">
              <w:rPr>
                <w:noProof/>
                <w:webHidden/>
              </w:rPr>
              <w:instrText xml:space="preserve"> PAGEREF _Toc122858505 \h </w:instrText>
            </w:r>
            <w:r w:rsidR="000E0C07">
              <w:rPr>
                <w:noProof/>
                <w:webHidden/>
              </w:rPr>
            </w:r>
            <w:r w:rsidR="000E0C07">
              <w:rPr>
                <w:noProof/>
                <w:webHidden/>
              </w:rPr>
              <w:fldChar w:fldCharType="separate"/>
            </w:r>
            <w:r w:rsidR="00F13835">
              <w:rPr>
                <w:noProof/>
                <w:webHidden/>
              </w:rPr>
              <w:t>24</w:t>
            </w:r>
            <w:r w:rsidR="000E0C07">
              <w:rPr>
                <w:noProof/>
                <w:webHidden/>
              </w:rPr>
              <w:fldChar w:fldCharType="end"/>
            </w:r>
          </w:hyperlink>
        </w:p>
        <w:p w14:paraId="7B3A5612" w14:textId="7149A6B6" w:rsidR="000E0C07" w:rsidRDefault="00000000">
          <w:pPr>
            <w:pStyle w:val="TOC3"/>
            <w:tabs>
              <w:tab w:val="left" w:pos="1320"/>
              <w:tab w:val="right" w:leader="dot" w:pos="9016"/>
            </w:tabs>
            <w:rPr>
              <w:rFonts w:eastAsiaTheme="minorEastAsia"/>
              <w:noProof/>
              <w:lang w:eastAsia="vi-VN"/>
            </w:rPr>
          </w:pPr>
          <w:hyperlink w:anchor="_Toc122858506" w:history="1">
            <w:r w:rsidR="000E0C07" w:rsidRPr="00356DB6">
              <w:rPr>
                <w:rStyle w:val="Hyperlink"/>
                <w:rFonts w:ascii="Times New Roman" w:eastAsia="Times New Roman" w:hAnsi="Times New Roman" w:cs="Times New Roman"/>
                <w:i/>
                <w:noProof/>
              </w:rPr>
              <w:t xml:space="preserve">2.5.3  </w:t>
            </w:r>
            <w:r w:rsidR="000E0C07">
              <w:rPr>
                <w:rFonts w:eastAsiaTheme="minorEastAsia"/>
                <w:noProof/>
                <w:lang w:eastAsia="vi-VN"/>
              </w:rPr>
              <w:tab/>
            </w:r>
            <w:r w:rsidR="000E0C07" w:rsidRPr="00356DB6">
              <w:rPr>
                <w:rStyle w:val="Hyperlink"/>
                <w:rFonts w:ascii="Times New Roman" w:eastAsia="Times New Roman" w:hAnsi="Times New Roman" w:cs="Times New Roman"/>
                <w:i/>
                <w:noProof/>
              </w:rPr>
              <w:t>ETL Process</w:t>
            </w:r>
            <w:r w:rsidR="000E0C07">
              <w:rPr>
                <w:noProof/>
                <w:webHidden/>
              </w:rPr>
              <w:tab/>
            </w:r>
            <w:r w:rsidR="000E0C07">
              <w:rPr>
                <w:noProof/>
                <w:webHidden/>
              </w:rPr>
              <w:fldChar w:fldCharType="begin"/>
            </w:r>
            <w:r w:rsidR="000E0C07">
              <w:rPr>
                <w:noProof/>
                <w:webHidden/>
              </w:rPr>
              <w:instrText xml:space="preserve"> PAGEREF _Toc122858506 \h </w:instrText>
            </w:r>
            <w:r w:rsidR="000E0C07">
              <w:rPr>
                <w:noProof/>
                <w:webHidden/>
              </w:rPr>
            </w:r>
            <w:r w:rsidR="000E0C07">
              <w:rPr>
                <w:noProof/>
                <w:webHidden/>
              </w:rPr>
              <w:fldChar w:fldCharType="separate"/>
            </w:r>
            <w:r w:rsidR="00F13835">
              <w:rPr>
                <w:noProof/>
                <w:webHidden/>
              </w:rPr>
              <w:t>24</w:t>
            </w:r>
            <w:r w:rsidR="000E0C07">
              <w:rPr>
                <w:noProof/>
                <w:webHidden/>
              </w:rPr>
              <w:fldChar w:fldCharType="end"/>
            </w:r>
          </w:hyperlink>
        </w:p>
        <w:p w14:paraId="0804F59E" w14:textId="1B49EFF6" w:rsidR="000E0C07" w:rsidRDefault="00000000">
          <w:pPr>
            <w:pStyle w:val="TOC1"/>
            <w:tabs>
              <w:tab w:val="right" w:leader="dot" w:pos="9016"/>
            </w:tabs>
            <w:rPr>
              <w:rFonts w:eastAsiaTheme="minorEastAsia"/>
              <w:noProof/>
              <w:lang w:eastAsia="vi-VN"/>
            </w:rPr>
          </w:pPr>
          <w:hyperlink w:anchor="_Toc122858507" w:history="1">
            <w:r w:rsidR="000E0C07" w:rsidRPr="00356DB6">
              <w:rPr>
                <w:rStyle w:val="Hyperlink"/>
                <w:rFonts w:ascii="Times New Roman" w:eastAsia="Times New Roman" w:hAnsi="Times New Roman" w:cs="Times New Roman"/>
                <w:b/>
                <w:noProof/>
              </w:rPr>
              <w:t>CHAPTER 3: REQUIREMENTS ANALYTICS</w:t>
            </w:r>
            <w:r w:rsidR="000E0C07">
              <w:rPr>
                <w:noProof/>
                <w:webHidden/>
              </w:rPr>
              <w:tab/>
            </w:r>
            <w:r w:rsidR="000E0C07">
              <w:rPr>
                <w:noProof/>
                <w:webHidden/>
              </w:rPr>
              <w:fldChar w:fldCharType="begin"/>
            </w:r>
            <w:r w:rsidR="000E0C07">
              <w:rPr>
                <w:noProof/>
                <w:webHidden/>
              </w:rPr>
              <w:instrText xml:space="preserve"> PAGEREF _Toc122858507 \h </w:instrText>
            </w:r>
            <w:r w:rsidR="000E0C07">
              <w:rPr>
                <w:noProof/>
                <w:webHidden/>
              </w:rPr>
            </w:r>
            <w:r w:rsidR="000E0C07">
              <w:rPr>
                <w:noProof/>
                <w:webHidden/>
              </w:rPr>
              <w:fldChar w:fldCharType="separate"/>
            </w:r>
            <w:r w:rsidR="00F13835">
              <w:rPr>
                <w:noProof/>
                <w:webHidden/>
              </w:rPr>
              <w:t>26</w:t>
            </w:r>
            <w:r w:rsidR="000E0C07">
              <w:rPr>
                <w:noProof/>
                <w:webHidden/>
              </w:rPr>
              <w:fldChar w:fldCharType="end"/>
            </w:r>
          </w:hyperlink>
        </w:p>
        <w:p w14:paraId="414F524A" w14:textId="2C9DB52A" w:rsidR="000E0C07" w:rsidRDefault="00000000">
          <w:pPr>
            <w:pStyle w:val="TOC2"/>
            <w:tabs>
              <w:tab w:val="right" w:leader="dot" w:pos="9016"/>
            </w:tabs>
            <w:rPr>
              <w:rFonts w:eastAsiaTheme="minorEastAsia"/>
              <w:noProof/>
              <w:lang w:eastAsia="vi-VN"/>
            </w:rPr>
          </w:pPr>
          <w:hyperlink w:anchor="_Toc122858508" w:history="1">
            <w:r w:rsidR="000E0C07" w:rsidRPr="00356DB6">
              <w:rPr>
                <w:rStyle w:val="Hyperlink"/>
                <w:rFonts w:ascii="Times New Roman" w:eastAsia="Times New Roman" w:hAnsi="Times New Roman" w:cs="Times New Roman"/>
                <w:b/>
                <w:i/>
                <w:noProof/>
              </w:rPr>
              <w:t>3.1. Business processes (Purchasing, Production, Sales, or HR,…)</w:t>
            </w:r>
            <w:r w:rsidR="000E0C07">
              <w:rPr>
                <w:noProof/>
                <w:webHidden/>
              </w:rPr>
              <w:tab/>
            </w:r>
            <w:r w:rsidR="000E0C07">
              <w:rPr>
                <w:noProof/>
                <w:webHidden/>
              </w:rPr>
              <w:fldChar w:fldCharType="begin"/>
            </w:r>
            <w:r w:rsidR="000E0C07">
              <w:rPr>
                <w:noProof/>
                <w:webHidden/>
              </w:rPr>
              <w:instrText xml:space="preserve"> PAGEREF _Toc122858508 \h </w:instrText>
            </w:r>
            <w:r w:rsidR="000E0C07">
              <w:rPr>
                <w:noProof/>
                <w:webHidden/>
              </w:rPr>
            </w:r>
            <w:r w:rsidR="000E0C07">
              <w:rPr>
                <w:noProof/>
                <w:webHidden/>
              </w:rPr>
              <w:fldChar w:fldCharType="separate"/>
            </w:r>
            <w:r w:rsidR="00F13835">
              <w:rPr>
                <w:noProof/>
                <w:webHidden/>
              </w:rPr>
              <w:t>26</w:t>
            </w:r>
            <w:r w:rsidR="000E0C07">
              <w:rPr>
                <w:noProof/>
                <w:webHidden/>
              </w:rPr>
              <w:fldChar w:fldCharType="end"/>
            </w:r>
          </w:hyperlink>
        </w:p>
        <w:p w14:paraId="1B14BAF3" w14:textId="4A4D5AE0" w:rsidR="000E0C07" w:rsidRDefault="00000000">
          <w:pPr>
            <w:pStyle w:val="TOC3"/>
            <w:tabs>
              <w:tab w:val="right" w:leader="dot" w:pos="9016"/>
            </w:tabs>
            <w:rPr>
              <w:rFonts w:eastAsiaTheme="minorEastAsia"/>
              <w:noProof/>
              <w:lang w:eastAsia="vi-VN"/>
            </w:rPr>
          </w:pPr>
          <w:hyperlink w:anchor="_Toc122858509" w:history="1">
            <w:r w:rsidR="000E0C07" w:rsidRPr="00356DB6">
              <w:rPr>
                <w:rStyle w:val="Hyperlink"/>
                <w:rFonts w:ascii="Times New Roman" w:eastAsia="Times New Roman" w:hAnsi="Times New Roman" w:cs="Times New Roman"/>
                <w:i/>
                <w:noProof/>
              </w:rPr>
              <w:t>3.1.1  Purchasing &amp; Production department</w:t>
            </w:r>
            <w:r w:rsidR="000E0C07">
              <w:rPr>
                <w:noProof/>
                <w:webHidden/>
              </w:rPr>
              <w:tab/>
            </w:r>
            <w:r w:rsidR="000E0C07">
              <w:rPr>
                <w:noProof/>
                <w:webHidden/>
              </w:rPr>
              <w:fldChar w:fldCharType="begin"/>
            </w:r>
            <w:r w:rsidR="000E0C07">
              <w:rPr>
                <w:noProof/>
                <w:webHidden/>
              </w:rPr>
              <w:instrText xml:space="preserve"> PAGEREF _Toc122858509 \h </w:instrText>
            </w:r>
            <w:r w:rsidR="000E0C07">
              <w:rPr>
                <w:noProof/>
                <w:webHidden/>
              </w:rPr>
            </w:r>
            <w:r w:rsidR="000E0C07">
              <w:rPr>
                <w:noProof/>
                <w:webHidden/>
              </w:rPr>
              <w:fldChar w:fldCharType="separate"/>
            </w:r>
            <w:r w:rsidR="00F13835">
              <w:rPr>
                <w:noProof/>
                <w:webHidden/>
              </w:rPr>
              <w:t>26</w:t>
            </w:r>
            <w:r w:rsidR="000E0C07">
              <w:rPr>
                <w:noProof/>
                <w:webHidden/>
              </w:rPr>
              <w:fldChar w:fldCharType="end"/>
            </w:r>
          </w:hyperlink>
        </w:p>
        <w:p w14:paraId="0554BC7F" w14:textId="75A8A82B" w:rsidR="000E0C07" w:rsidRDefault="00000000">
          <w:pPr>
            <w:pStyle w:val="TOC2"/>
            <w:tabs>
              <w:tab w:val="right" w:leader="dot" w:pos="9016"/>
            </w:tabs>
            <w:rPr>
              <w:rFonts w:eastAsiaTheme="minorEastAsia"/>
              <w:noProof/>
              <w:lang w:eastAsia="vi-VN"/>
            </w:rPr>
          </w:pPr>
          <w:hyperlink w:anchor="_Toc122858510" w:history="1">
            <w:r w:rsidR="000E0C07" w:rsidRPr="00356DB6">
              <w:rPr>
                <w:rStyle w:val="Hyperlink"/>
                <w:rFonts w:ascii="Times New Roman" w:eastAsia="Times New Roman" w:hAnsi="Times New Roman" w:cs="Times New Roman"/>
                <w:b/>
                <w:i/>
                <w:noProof/>
              </w:rPr>
              <w:t>3.2 Data source and challenges</w:t>
            </w:r>
            <w:r w:rsidR="000E0C07">
              <w:rPr>
                <w:noProof/>
                <w:webHidden/>
              </w:rPr>
              <w:tab/>
            </w:r>
            <w:r w:rsidR="000E0C07">
              <w:rPr>
                <w:noProof/>
                <w:webHidden/>
              </w:rPr>
              <w:fldChar w:fldCharType="begin"/>
            </w:r>
            <w:r w:rsidR="000E0C07">
              <w:rPr>
                <w:noProof/>
                <w:webHidden/>
              </w:rPr>
              <w:instrText xml:space="preserve"> PAGEREF _Toc122858510 \h </w:instrText>
            </w:r>
            <w:r w:rsidR="000E0C07">
              <w:rPr>
                <w:noProof/>
                <w:webHidden/>
              </w:rPr>
            </w:r>
            <w:r w:rsidR="000E0C07">
              <w:rPr>
                <w:noProof/>
                <w:webHidden/>
              </w:rPr>
              <w:fldChar w:fldCharType="separate"/>
            </w:r>
            <w:r w:rsidR="00F13835">
              <w:rPr>
                <w:noProof/>
                <w:webHidden/>
              </w:rPr>
              <w:t>26</w:t>
            </w:r>
            <w:r w:rsidR="000E0C07">
              <w:rPr>
                <w:noProof/>
                <w:webHidden/>
              </w:rPr>
              <w:fldChar w:fldCharType="end"/>
            </w:r>
          </w:hyperlink>
        </w:p>
        <w:p w14:paraId="1ECFFACD" w14:textId="10C42D6C" w:rsidR="000E0C07" w:rsidRDefault="00000000">
          <w:pPr>
            <w:pStyle w:val="TOC2"/>
            <w:tabs>
              <w:tab w:val="right" w:leader="dot" w:pos="9016"/>
            </w:tabs>
            <w:rPr>
              <w:rFonts w:eastAsiaTheme="minorEastAsia"/>
              <w:noProof/>
              <w:lang w:eastAsia="vi-VN"/>
            </w:rPr>
          </w:pPr>
          <w:hyperlink w:anchor="_Toc122858511" w:history="1">
            <w:r w:rsidR="000E0C07" w:rsidRPr="00356DB6">
              <w:rPr>
                <w:rStyle w:val="Hyperlink"/>
                <w:rFonts w:ascii="Times New Roman" w:eastAsia="Times New Roman" w:hAnsi="Times New Roman" w:cs="Times New Roman"/>
                <w:b/>
                <w:i/>
                <w:noProof/>
              </w:rPr>
              <w:t>3.3. Business Requirements Analysis</w:t>
            </w:r>
            <w:r w:rsidR="000E0C07">
              <w:rPr>
                <w:noProof/>
                <w:webHidden/>
              </w:rPr>
              <w:tab/>
            </w:r>
            <w:r w:rsidR="000E0C07">
              <w:rPr>
                <w:noProof/>
                <w:webHidden/>
              </w:rPr>
              <w:fldChar w:fldCharType="begin"/>
            </w:r>
            <w:r w:rsidR="000E0C07">
              <w:rPr>
                <w:noProof/>
                <w:webHidden/>
              </w:rPr>
              <w:instrText xml:space="preserve"> PAGEREF _Toc122858511 \h </w:instrText>
            </w:r>
            <w:r w:rsidR="000E0C07">
              <w:rPr>
                <w:noProof/>
                <w:webHidden/>
              </w:rPr>
            </w:r>
            <w:r w:rsidR="000E0C07">
              <w:rPr>
                <w:noProof/>
                <w:webHidden/>
              </w:rPr>
              <w:fldChar w:fldCharType="separate"/>
            </w:r>
            <w:r w:rsidR="00F13835">
              <w:rPr>
                <w:noProof/>
                <w:webHidden/>
              </w:rPr>
              <w:t>35</w:t>
            </w:r>
            <w:r w:rsidR="000E0C07">
              <w:rPr>
                <w:noProof/>
                <w:webHidden/>
              </w:rPr>
              <w:fldChar w:fldCharType="end"/>
            </w:r>
          </w:hyperlink>
        </w:p>
        <w:p w14:paraId="2BD559D3" w14:textId="4F78720A" w:rsidR="000E0C07" w:rsidRDefault="00000000">
          <w:pPr>
            <w:pStyle w:val="TOC3"/>
            <w:tabs>
              <w:tab w:val="right" w:leader="dot" w:pos="9016"/>
            </w:tabs>
            <w:rPr>
              <w:rFonts w:eastAsiaTheme="minorEastAsia"/>
              <w:noProof/>
              <w:lang w:eastAsia="vi-VN"/>
            </w:rPr>
          </w:pPr>
          <w:hyperlink w:anchor="_Toc122858512" w:history="1">
            <w:r w:rsidR="000E0C07" w:rsidRPr="00356DB6">
              <w:rPr>
                <w:rStyle w:val="Hyperlink"/>
                <w:rFonts w:ascii="Times New Roman" w:eastAsia="Times New Roman" w:hAnsi="Times New Roman" w:cs="Times New Roman"/>
                <w:i/>
                <w:noProof/>
              </w:rPr>
              <w:t>3.3.1. Make a report on the number of products produced, damaged products in a day</w:t>
            </w:r>
            <w:r w:rsidR="000E0C07">
              <w:rPr>
                <w:noProof/>
                <w:webHidden/>
              </w:rPr>
              <w:tab/>
            </w:r>
            <w:r w:rsidR="000E0C07">
              <w:rPr>
                <w:noProof/>
                <w:webHidden/>
              </w:rPr>
              <w:fldChar w:fldCharType="begin"/>
            </w:r>
            <w:r w:rsidR="000E0C07">
              <w:rPr>
                <w:noProof/>
                <w:webHidden/>
              </w:rPr>
              <w:instrText xml:space="preserve"> PAGEREF _Toc122858512 \h </w:instrText>
            </w:r>
            <w:r w:rsidR="000E0C07">
              <w:rPr>
                <w:noProof/>
                <w:webHidden/>
              </w:rPr>
            </w:r>
            <w:r w:rsidR="000E0C07">
              <w:rPr>
                <w:noProof/>
                <w:webHidden/>
              </w:rPr>
              <w:fldChar w:fldCharType="separate"/>
            </w:r>
            <w:r w:rsidR="00F13835">
              <w:rPr>
                <w:noProof/>
                <w:webHidden/>
              </w:rPr>
              <w:t>35</w:t>
            </w:r>
            <w:r w:rsidR="000E0C07">
              <w:rPr>
                <w:noProof/>
                <w:webHidden/>
              </w:rPr>
              <w:fldChar w:fldCharType="end"/>
            </w:r>
          </w:hyperlink>
        </w:p>
        <w:p w14:paraId="32E3B4D7" w14:textId="72325483" w:rsidR="000E0C07" w:rsidRDefault="00000000">
          <w:pPr>
            <w:pStyle w:val="TOC3"/>
            <w:tabs>
              <w:tab w:val="right" w:leader="dot" w:pos="9016"/>
            </w:tabs>
            <w:rPr>
              <w:rFonts w:eastAsiaTheme="minorEastAsia"/>
              <w:noProof/>
              <w:lang w:eastAsia="vi-VN"/>
            </w:rPr>
          </w:pPr>
          <w:hyperlink w:anchor="_Toc122858513" w:history="1">
            <w:r w:rsidR="000E0C07" w:rsidRPr="00356DB6">
              <w:rPr>
                <w:rStyle w:val="Hyperlink"/>
                <w:rFonts w:ascii="Times New Roman" w:eastAsia="Times New Roman" w:hAnsi="Times New Roman" w:cs="Times New Roman"/>
                <w:i/>
                <w:noProof/>
              </w:rPr>
              <w:t>3.3.2. Make reports on costs incurred in the production department</w:t>
            </w:r>
            <w:r w:rsidR="000E0C07">
              <w:rPr>
                <w:noProof/>
                <w:webHidden/>
              </w:rPr>
              <w:tab/>
            </w:r>
            <w:r w:rsidR="000E0C07">
              <w:rPr>
                <w:noProof/>
                <w:webHidden/>
              </w:rPr>
              <w:fldChar w:fldCharType="begin"/>
            </w:r>
            <w:r w:rsidR="000E0C07">
              <w:rPr>
                <w:noProof/>
                <w:webHidden/>
              </w:rPr>
              <w:instrText xml:space="preserve"> PAGEREF _Toc122858513 \h </w:instrText>
            </w:r>
            <w:r w:rsidR="000E0C07">
              <w:rPr>
                <w:noProof/>
                <w:webHidden/>
              </w:rPr>
            </w:r>
            <w:r w:rsidR="000E0C07">
              <w:rPr>
                <w:noProof/>
                <w:webHidden/>
              </w:rPr>
              <w:fldChar w:fldCharType="separate"/>
            </w:r>
            <w:r w:rsidR="00F13835">
              <w:rPr>
                <w:noProof/>
                <w:webHidden/>
              </w:rPr>
              <w:t>36</w:t>
            </w:r>
            <w:r w:rsidR="000E0C07">
              <w:rPr>
                <w:noProof/>
                <w:webHidden/>
              </w:rPr>
              <w:fldChar w:fldCharType="end"/>
            </w:r>
          </w:hyperlink>
        </w:p>
        <w:p w14:paraId="649D76FE" w14:textId="494327A3" w:rsidR="000E0C07" w:rsidRDefault="00000000">
          <w:pPr>
            <w:pStyle w:val="TOC3"/>
            <w:tabs>
              <w:tab w:val="right" w:leader="dot" w:pos="9016"/>
            </w:tabs>
            <w:rPr>
              <w:rFonts w:eastAsiaTheme="minorEastAsia"/>
              <w:noProof/>
              <w:lang w:eastAsia="vi-VN"/>
            </w:rPr>
          </w:pPr>
          <w:hyperlink w:anchor="_Toc122858514" w:history="1">
            <w:r w:rsidR="000E0C07" w:rsidRPr="00356DB6">
              <w:rPr>
                <w:rStyle w:val="Hyperlink"/>
                <w:rFonts w:ascii="Times New Roman" w:eastAsia="Times New Roman" w:hAnsi="Times New Roman" w:cs="Times New Roman"/>
                <w:i/>
                <w:noProof/>
              </w:rPr>
              <w:t>3.3.3. Make a report on the quantity of purchased goods and check the difference with the actual amount of goods in stock</w:t>
            </w:r>
            <w:r w:rsidR="000E0C07">
              <w:rPr>
                <w:noProof/>
                <w:webHidden/>
              </w:rPr>
              <w:tab/>
            </w:r>
            <w:r w:rsidR="000E0C07">
              <w:rPr>
                <w:noProof/>
                <w:webHidden/>
              </w:rPr>
              <w:fldChar w:fldCharType="begin"/>
            </w:r>
            <w:r w:rsidR="000E0C07">
              <w:rPr>
                <w:noProof/>
                <w:webHidden/>
              </w:rPr>
              <w:instrText xml:space="preserve"> PAGEREF _Toc122858514 \h </w:instrText>
            </w:r>
            <w:r w:rsidR="000E0C07">
              <w:rPr>
                <w:noProof/>
                <w:webHidden/>
              </w:rPr>
            </w:r>
            <w:r w:rsidR="000E0C07">
              <w:rPr>
                <w:noProof/>
                <w:webHidden/>
              </w:rPr>
              <w:fldChar w:fldCharType="separate"/>
            </w:r>
            <w:r w:rsidR="00F13835">
              <w:rPr>
                <w:noProof/>
                <w:webHidden/>
              </w:rPr>
              <w:t>36</w:t>
            </w:r>
            <w:r w:rsidR="000E0C07">
              <w:rPr>
                <w:noProof/>
                <w:webHidden/>
              </w:rPr>
              <w:fldChar w:fldCharType="end"/>
            </w:r>
          </w:hyperlink>
        </w:p>
        <w:p w14:paraId="07EAD4C7" w14:textId="32497907" w:rsidR="000E0C07" w:rsidRDefault="00000000">
          <w:pPr>
            <w:pStyle w:val="TOC1"/>
            <w:tabs>
              <w:tab w:val="right" w:leader="dot" w:pos="9016"/>
            </w:tabs>
            <w:rPr>
              <w:rFonts w:eastAsiaTheme="minorEastAsia"/>
              <w:noProof/>
              <w:lang w:eastAsia="vi-VN"/>
            </w:rPr>
          </w:pPr>
          <w:hyperlink w:anchor="_Toc122858515" w:history="1">
            <w:r w:rsidR="000E0C07" w:rsidRPr="00356DB6">
              <w:rPr>
                <w:rStyle w:val="Hyperlink"/>
                <w:rFonts w:ascii="Times New Roman" w:eastAsia="Times New Roman" w:hAnsi="Times New Roman" w:cs="Times New Roman"/>
                <w:b/>
                <w:noProof/>
              </w:rPr>
              <w:t>CHAPTER 4: BUILDING DATA WAREHOUSE AND INTEGRATING DATA</w:t>
            </w:r>
            <w:r w:rsidR="000E0C07">
              <w:rPr>
                <w:noProof/>
                <w:webHidden/>
              </w:rPr>
              <w:tab/>
            </w:r>
            <w:r w:rsidR="000E0C07">
              <w:rPr>
                <w:noProof/>
                <w:webHidden/>
              </w:rPr>
              <w:fldChar w:fldCharType="begin"/>
            </w:r>
            <w:r w:rsidR="000E0C07">
              <w:rPr>
                <w:noProof/>
                <w:webHidden/>
              </w:rPr>
              <w:instrText xml:space="preserve"> PAGEREF _Toc122858515 \h </w:instrText>
            </w:r>
            <w:r w:rsidR="000E0C07">
              <w:rPr>
                <w:noProof/>
                <w:webHidden/>
              </w:rPr>
            </w:r>
            <w:r w:rsidR="000E0C07">
              <w:rPr>
                <w:noProof/>
                <w:webHidden/>
              </w:rPr>
              <w:fldChar w:fldCharType="separate"/>
            </w:r>
            <w:r w:rsidR="00F13835">
              <w:rPr>
                <w:noProof/>
                <w:webHidden/>
              </w:rPr>
              <w:t>37</w:t>
            </w:r>
            <w:r w:rsidR="000E0C07">
              <w:rPr>
                <w:noProof/>
                <w:webHidden/>
              </w:rPr>
              <w:fldChar w:fldCharType="end"/>
            </w:r>
          </w:hyperlink>
        </w:p>
        <w:p w14:paraId="56F19C5A" w14:textId="7DA20F2E" w:rsidR="000E0C07" w:rsidRDefault="00000000">
          <w:pPr>
            <w:pStyle w:val="TOC2"/>
            <w:tabs>
              <w:tab w:val="right" w:leader="dot" w:pos="9016"/>
            </w:tabs>
            <w:rPr>
              <w:rFonts w:eastAsiaTheme="minorEastAsia"/>
              <w:noProof/>
              <w:lang w:eastAsia="vi-VN"/>
            </w:rPr>
          </w:pPr>
          <w:hyperlink w:anchor="_Toc122858516" w:history="1">
            <w:r w:rsidR="000E0C07" w:rsidRPr="00356DB6">
              <w:rPr>
                <w:rStyle w:val="Hyperlink"/>
                <w:rFonts w:ascii="Times New Roman" w:eastAsia="Times New Roman" w:hAnsi="Times New Roman" w:cs="Times New Roman"/>
                <w:b/>
                <w:i/>
                <w:noProof/>
              </w:rPr>
              <w:t>4.1. Designing Data Warehouse</w:t>
            </w:r>
            <w:r w:rsidR="000E0C07">
              <w:rPr>
                <w:noProof/>
                <w:webHidden/>
              </w:rPr>
              <w:tab/>
            </w:r>
            <w:r w:rsidR="000E0C07">
              <w:rPr>
                <w:noProof/>
                <w:webHidden/>
              </w:rPr>
              <w:fldChar w:fldCharType="begin"/>
            </w:r>
            <w:r w:rsidR="000E0C07">
              <w:rPr>
                <w:noProof/>
                <w:webHidden/>
              </w:rPr>
              <w:instrText xml:space="preserve"> PAGEREF _Toc122858516 \h </w:instrText>
            </w:r>
            <w:r w:rsidR="000E0C07">
              <w:rPr>
                <w:noProof/>
                <w:webHidden/>
              </w:rPr>
            </w:r>
            <w:r w:rsidR="000E0C07">
              <w:rPr>
                <w:noProof/>
                <w:webHidden/>
              </w:rPr>
              <w:fldChar w:fldCharType="separate"/>
            </w:r>
            <w:r w:rsidR="00F13835">
              <w:rPr>
                <w:noProof/>
                <w:webHidden/>
              </w:rPr>
              <w:t>37</w:t>
            </w:r>
            <w:r w:rsidR="000E0C07">
              <w:rPr>
                <w:noProof/>
                <w:webHidden/>
              </w:rPr>
              <w:fldChar w:fldCharType="end"/>
            </w:r>
          </w:hyperlink>
        </w:p>
        <w:p w14:paraId="0E07FC2B" w14:textId="5DA13434" w:rsidR="000E0C07" w:rsidRDefault="00000000">
          <w:pPr>
            <w:pStyle w:val="TOC3"/>
            <w:tabs>
              <w:tab w:val="right" w:leader="dot" w:pos="9016"/>
            </w:tabs>
            <w:rPr>
              <w:rFonts w:eastAsiaTheme="minorEastAsia"/>
              <w:noProof/>
              <w:lang w:eastAsia="vi-VN"/>
            </w:rPr>
          </w:pPr>
          <w:hyperlink w:anchor="_Toc122858517" w:history="1">
            <w:r w:rsidR="000E0C07" w:rsidRPr="00356DB6">
              <w:rPr>
                <w:rStyle w:val="Hyperlink"/>
                <w:rFonts w:ascii="Times New Roman" w:eastAsia="Times New Roman" w:hAnsi="Times New Roman" w:cs="Times New Roman"/>
                <w:i/>
                <w:noProof/>
              </w:rPr>
              <w:t>4.1.1. Bus Matrix</w:t>
            </w:r>
            <w:r w:rsidR="000E0C07">
              <w:rPr>
                <w:noProof/>
                <w:webHidden/>
              </w:rPr>
              <w:tab/>
            </w:r>
            <w:r w:rsidR="000E0C07">
              <w:rPr>
                <w:noProof/>
                <w:webHidden/>
              </w:rPr>
              <w:fldChar w:fldCharType="begin"/>
            </w:r>
            <w:r w:rsidR="000E0C07">
              <w:rPr>
                <w:noProof/>
                <w:webHidden/>
              </w:rPr>
              <w:instrText xml:space="preserve"> PAGEREF _Toc122858517 \h </w:instrText>
            </w:r>
            <w:r w:rsidR="000E0C07">
              <w:rPr>
                <w:noProof/>
                <w:webHidden/>
              </w:rPr>
            </w:r>
            <w:r w:rsidR="000E0C07">
              <w:rPr>
                <w:noProof/>
                <w:webHidden/>
              </w:rPr>
              <w:fldChar w:fldCharType="separate"/>
            </w:r>
            <w:r w:rsidR="00F13835">
              <w:rPr>
                <w:noProof/>
                <w:webHidden/>
              </w:rPr>
              <w:t>37</w:t>
            </w:r>
            <w:r w:rsidR="000E0C07">
              <w:rPr>
                <w:noProof/>
                <w:webHidden/>
              </w:rPr>
              <w:fldChar w:fldCharType="end"/>
            </w:r>
          </w:hyperlink>
        </w:p>
        <w:p w14:paraId="6361BE6F" w14:textId="549763DF" w:rsidR="000E0C07" w:rsidRDefault="00000000">
          <w:pPr>
            <w:pStyle w:val="TOC3"/>
            <w:tabs>
              <w:tab w:val="right" w:leader="dot" w:pos="9016"/>
            </w:tabs>
            <w:rPr>
              <w:rFonts w:eastAsiaTheme="minorEastAsia"/>
              <w:noProof/>
              <w:lang w:eastAsia="vi-VN"/>
            </w:rPr>
          </w:pPr>
          <w:hyperlink w:anchor="_Toc122858518" w:history="1">
            <w:r w:rsidR="000E0C07" w:rsidRPr="00356DB6">
              <w:rPr>
                <w:rStyle w:val="Hyperlink"/>
                <w:rFonts w:ascii="Times New Roman" w:eastAsia="Times New Roman" w:hAnsi="Times New Roman" w:cs="Times New Roman"/>
                <w:i/>
                <w:noProof/>
              </w:rPr>
              <w:t>4.1.2 Master Data</w:t>
            </w:r>
            <w:r w:rsidR="000E0C07">
              <w:rPr>
                <w:noProof/>
                <w:webHidden/>
              </w:rPr>
              <w:tab/>
            </w:r>
            <w:r w:rsidR="000E0C07">
              <w:rPr>
                <w:noProof/>
                <w:webHidden/>
              </w:rPr>
              <w:fldChar w:fldCharType="begin"/>
            </w:r>
            <w:r w:rsidR="000E0C07">
              <w:rPr>
                <w:noProof/>
                <w:webHidden/>
              </w:rPr>
              <w:instrText xml:space="preserve"> PAGEREF _Toc122858518 \h </w:instrText>
            </w:r>
            <w:r w:rsidR="000E0C07">
              <w:rPr>
                <w:noProof/>
                <w:webHidden/>
              </w:rPr>
            </w:r>
            <w:r w:rsidR="000E0C07">
              <w:rPr>
                <w:noProof/>
                <w:webHidden/>
              </w:rPr>
              <w:fldChar w:fldCharType="separate"/>
            </w:r>
            <w:r w:rsidR="00F13835">
              <w:rPr>
                <w:noProof/>
                <w:webHidden/>
              </w:rPr>
              <w:t>37</w:t>
            </w:r>
            <w:r w:rsidR="000E0C07">
              <w:rPr>
                <w:noProof/>
                <w:webHidden/>
              </w:rPr>
              <w:fldChar w:fldCharType="end"/>
            </w:r>
          </w:hyperlink>
        </w:p>
        <w:p w14:paraId="37D386BC" w14:textId="6818A88F" w:rsidR="000E0C07" w:rsidRDefault="00000000">
          <w:pPr>
            <w:pStyle w:val="TOC3"/>
            <w:tabs>
              <w:tab w:val="right" w:leader="dot" w:pos="9016"/>
            </w:tabs>
            <w:rPr>
              <w:rFonts w:eastAsiaTheme="minorEastAsia"/>
              <w:noProof/>
              <w:lang w:eastAsia="vi-VN"/>
            </w:rPr>
          </w:pPr>
          <w:hyperlink w:anchor="_Toc122858519" w:history="1">
            <w:r w:rsidR="000E0C07" w:rsidRPr="00356DB6">
              <w:rPr>
                <w:rStyle w:val="Hyperlink"/>
                <w:rFonts w:ascii="Times New Roman" w:eastAsia="Times New Roman" w:hAnsi="Times New Roman" w:cs="Times New Roman"/>
                <w:i/>
                <w:noProof/>
              </w:rPr>
              <w:t>4.1.3 Transaction Data</w:t>
            </w:r>
            <w:r w:rsidR="000E0C07">
              <w:rPr>
                <w:noProof/>
                <w:webHidden/>
              </w:rPr>
              <w:tab/>
            </w:r>
            <w:r w:rsidR="000E0C07">
              <w:rPr>
                <w:noProof/>
                <w:webHidden/>
              </w:rPr>
              <w:fldChar w:fldCharType="begin"/>
            </w:r>
            <w:r w:rsidR="000E0C07">
              <w:rPr>
                <w:noProof/>
                <w:webHidden/>
              </w:rPr>
              <w:instrText xml:space="preserve"> PAGEREF _Toc122858519 \h </w:instrText>
            </w:r>
            <w:r w:rsidR="000E0C07">
              <w:rPr>
                <w:noProof/>
                <w:webHidden/>
              </w:rPr>
            </w:r>
            <w:r w:rsidR="000E0C07">
              <w:rPr>
                <w:noProof/>
                <w:webHidden/>
              </w:rPr>
              <w:fldChar w:fldCharType="separate"/>
            </w:r>
            <w:r w:rsidR="00F13835">
              <w:rPr>
                <w:noProof/>
                <w:webHidden/>
              </w:rPr>
              <w:t>37</w:t>
            </w:r>
            <w:r w:rsidR="000E0C07">
              <w:rPr>
                <w:noProof/>
                <w:webHidden/>
              </w:rPr>
              <w:fldChar w:fldCharType="end"/>
            </w:r>
          </w:hyperlink>
        </w:p>
        <w:p w14:paraId="48E4AF0A" w14:textId="585B3E36" w:rsidR="000E0C07" w:rsidRDefault="00000000">
          <w:pPr>
            <w:pStyle w:val="TOC3"/>
            <w:tabs>
              <w:tab w:val="right" w:leader="dot" w:pos="9016"/>
            </w:tabs>
            <w:rPr>
              <w:rFonts w:eastAsiaTheme="minorEastAsia"/>
              <w:noProof/>
              <w:lang w:eastAsia="vi-VN"/>
            </w:rPr>
          </w:pPr>
          <w:hyperlink w:anchor="_Toc122858520" w:history="1">
            <w:r w:rsidR="000E0C07" w:rsidRPr="00356DB6">
              <w:rPr>
                <w:rStyle w:val="Hyperlink"/>
                <w:rFonts w:ascii="Times New Roman" w:eastAsia="Times New Roman" w:hAnsi="Times New Roman" w:cs="Times New Roman"/>
                <w:i/>
                <w:noProof/>
              </w:rPr>
              <w:t>4.1.4. Fact and dimension tables</w:t>
            </w:r>
            <w:r w:rsidR="000E0C07">
              <w:rPr>
                <w:noProof/>
                <w:webHidden/>
              </w:rPr>
              <w:tab/>
            </w:r>
            <w:r w:rsidR="000E0C07">
              <w:rPr>
                <w:noProof/>
                <w:webHidden/>
              </w:rPr>
              <w:fldChar w:fldCharType="begin"/>
            </w:r>
            <w:r w:rsidR="000E0C07">
              <w:rPr>
                <w:noProof/>
                <w:webHidden/>
              </w:rPr>
              <w:instrText xml:space="preserve"> PAGEREF _Toc122858520 \h </w:instrText>
            </w:r>
            <w:r w:rsidR="000E0C07">
              <w:rPr>
                <w:noProof/>
                <w:webHidden/>
              </w:rPr>
            </w:r>
            <w:r w:rsidR="000E0C07">
              <w:rPr>
                <w:noProof/>
                <w:webHidden/>
              </w:rPr>
              <w:fldChar w:fldCharType="separate"/>
            </w:r>
            <w:r w:rsidR="00F13835">
              <w:rPr>
                <w:noProof/>
                <w:webHidden/>
              </w:rPr>
              <w:t>38</w:t>
            </w:r>
            <w:r w:rsidR="000E0C07">
              <w:rPr>
                <w:noProof/>
                <w:webHidden/>
              </w:rPr>
              <w:fldChar w:fldCharType="end"/>
            </w:r>
          </w:hyperlink>
        </w:p>
        <w:p w14:paraId="081BFD2F" w14:textId="0F33CF49" w:rsidR="000E0C07" w:rsidRDefault="00000000">
          <w:pPr>
            <w:pStyle w:val="TOC3"/>
            <w:tabs>
              <w:tab w:val="right" w:leader="dot" w:pos="9016"/>
            </w:tabs>
            <w:rPr>
              <w:rFonts w:eastAsiaTheme="minorEastAsia"/>
              <w:noProof/>
              <w:lang w:eastAsia="vi-VN"/>
            </w:rPr>
          </w:pPr>
          <w:hyperlink w:anchor="_Toc122858521" w:history="1">
            <w:r w:rsidR="000E0C07" w:rsidRPr="00356DB6">
              <w:rPr>
                <w:rStyle w:val="Hyperlink"/>
                <w:rFonts w:ascii="Times New Roman" w:eastAsia="Times New Roman" w:hAnsi="Times New Roman" w:cs="Times New Roman"/>
                <w:i/>
                <w:noProof/>
              </w:rPr>
              <w:t>4.1.5. Data Warehouse model (Snowflake or Star)</w:t>
            </w:r>
            <w:r w:rsidR="000E0C07">
              <w:rPr>
                <w:noProof/>
                <w:webHidden/>
              </w:rPr>
              <w:tab/>
            </w:r>
            <w:r w:rsidR="000E0C07">
              <w:rPr>
                <w:noProof/>
                <w:webHidden/>
              </w:rPr>
              <w:fldChar w:fldCharType="begin"/>
            </w:r>
            <w:r w:rsidR="000E0C07">
              <w:rPr>
                <w:noProof/>
                <w:webHidden/>
              </w:rPr>
              <w:instrText xml:space="preserve"> PAGEREF _Toc122858521 \h </w:instrText>
            </w:r>
            <w:r w:rsidR="000E0C07">
              <w:rPr>
                <w:noProof/>
                <w:webHidden/>
              </w:rPr>
            </w:r>
            <w:r w:rsidR="000E0C07">
              <w:rPr>
                <w:noProof/>
                <w:webHidden/>
              </w:rPr>
              <w:fldChar w:fldCharType="separate"/>
            </w:r>
            <w:r w:rsidR="00F13835">
              <w:rPr>
                <w:noProof/>
                <w:webHidden/>
              </w:rPr>
              <w:t>41</w:t>
            </w:r>
            <w:r w:rsidR="000E0C07">
              <w:rPr>
                <w:noProof/>
                <w:webHidden/>
              </w:rPr>
              <w:fldChar w:fldCharType="end"/>
            </w:r>
          </w:hyperlink>
        </w:p>
        <w:p w14:paraId="34CCB2CA" w14:textId="186FC44C" w:rsidR="000E0C07" w:rsidRDefault="00000000">
          <w:pPr>
            <w:pStyle w:val="TOC2"/>
            <w:tabs>
              <w:tab w:val="right" w:leader="dot" w:pos="9016"/>
            </w:tabs>
            <w:rPr>
              <w:rFonts w:eastAsiaTheme="minorEastAsia"/>
              <w:noProof/>
              <w:lang w:eastAsia="vi-VN"/>
            </w:rPr>
          </w:pPr>
          <w:hyperlink w:anchor="_Toc122858522" w:history="1">
            <w:r w:rsidR="000E0C07" w:rsidRPr="00356DB6">
              <w:rPr>
                <w:rStyle w:val="Hyperlink"/>
                <w:rFonts w:ascii="Times New Roman" w:eastAsia="Times New Roman" w:hAnsi="Times New Roman" w:cs="Times New Roman"/>
                <w:b/>
                <w:bCs/>
                <w:i/>
                <w:noProof/>
              </w:rPr>
              <w:t>4.2. ETL processes</w:t>
            </w:r>
            <w:r w:rsidR="000E0C07">
              <w:rPr>
                <w:noProof/>
                <w:webHidden/>
              </w:rPr>
              <w:tab/>
            </w:r>
            <w:r w:rsidR="000E0C07">
              <w:rPr>
                <w:noProof/>
                <w:webHidden/>
              </w:rPr>
              <w:fldChar w:fldCharType="begin"/>
            </w:r>
            <w:r w:rsidR="000E0C07">
              <w:rPr>
                <w:noProof/>
                <w:webHidden/>
              </w:rPr>
              <w:instrText xml:space="preserve"> PAGEREF _Toc122858522 \h </w:instrText>
            </w:r>
            <w:r w:rsidR="000E0C07">
              <w:rPr>
                <w:noProof/>
                <w:webHidden/>
              </w:rPr>
            </w:r>
            <w:r w:rsidR="000E0C07">
              <w:rPr>
                <w:noProof/>
                <w:webHidden/>
              </w:rPr>
              <w:fldChar w:fldCharType="separate"/>
            </w:r>
            <w:r w:rsidR="00F13835">
              <w:rPr>
                <w:noProof/>
                <w:webHidden/>
              </w:rPr>
              <w:t>44</w:t>
            </w:r>
            <w:r w:rsidR="000E0C07">
              <w:rPr>
                <w:noProof/>
                <w:webHidden/>
              </w:rPr>
              <w:fldChar w:fldCharType="end"/>
            </w:r>
          </w:hyperlink>
        </w:p>
        <w:p w14:paraId="2BF3CA7F" w14:textId="79EB0BE8" w:rsidR="000E0C07" w:rsidRDefault="00000000">
          <w:pPr>
            <w:pStyle w:val="TOC3"/>
            <w:tabs>
              <w:tab w:val="right" w:leader="dot" w:pos="9016"/>
            </w:tabs>
            <w:rPr>
              <w:rFonts w:eastAsiaTheme="minorEastAsia"/>
              <w:noProof/>
              <w:lang w:eastAsia="vi-VN"/>
            </w:rPr>
          </w:pPr>
          <w:hyperlink w:anchor="_Toc122858523" w:history="1">
            <w:r w:rsidR="000E0C07" w:rsidRPr="00356DB6">
              <w:rPr>
                <w:rStyle w:val="Hyperlink"/>
                <w:rFonts w:ascii="Times New Roman" w:eastAsia="Times New Roman" w:hAnsi="Times New Roman" w:cs="Times New Roman"/>
                <w:i/>
                <w:noProof/>
              </w:rPr>
              <w:t>4.2.1. Dimension Table</w:t>
            </w:r>
            <w:r w:rsidR="000E0C07">
              <w:rPr>
                <w:noProof/>
                <w:webHidden/>
              </w:rPr>
              <w:tab/>
            </w:r>
            <w:r w:rsidR="000E0C07">
              <w:rPr>
                <w:noProof/>
                <w:webHidden/>
              </w:rPr>
              <w:fldChar w:fldCharType="begin"/>
            </w:r>
            <w:r w:rsidR="000E0C07">
              <w:rPr>
                <w:noProof/>
                <w:webHidden/>
              </w:rPr>
              <w:instrText xml:space="preserve"> PAGEREF _Toc122858523 \h </w:instrText>
            </w:r>
            <w:r w:rsidR="000E0C07">
              <w:rPr>
                <w:noProof/>
                <w:webHidden/>
              </w:rPr>
            </w:r>
            <w:r w:rsidR="000E0C07">
              <w:rPr>
                <w:noProof/>
                <w:webHidden/>
              </w:rPr>
              <w:fldChar w:fldCharType="separate"/>
            </w:r>
            <w:r w:rsidR="00F13835">
              <w:rPr>
                <w:noProof/>
                <w:webHidden/>
              </w:rPr>
              <w:t>44</w:t>
            </w:r>
            <w:r w:rsidR="000E0C07">
              <w:rPr>
                <w:noProof/>
                <w:webHidden/>
              </w:rPr>
              <w:fldChar w:fldCharType="end"/>
            </w:r>
          </w:hyperlink>
        </w:p>
        <w:p w14:paraId="42AC3F2E" w14:textId="054DFFA0" w:rsidR="000E0C07" w:rsidRDefault="00000000">
          <w:pPr>
            <w:pStyle w:val="TOC3"/>
            <w:tabs>
              <w:tab w:val="right" w:leader="dot" w:pos="9016"/>
            </w:tabs>
            <w:rPr>
              <w:rFonts w:eastAsiaTheme="minorEastAsia"/>
              <w:noProof/>
              <w:lang w:eastAsia="vi-VN"/>
            </w:rPr>
          </w:pPr>
          <w:hyperlink w:anchor="_Toc122858524" w:history="1">
            <w:r w:rsidR="000E0C07" w:rsidRPr="00356DB6">
              <w:rPr>
                <w:rStyle w:val="Hyperlink"/>
                <w:rFonts w:ascii="Times New Roman" w:eastAsia="Times New Roman" w:hAnsi="Times New Roman" w:cs="Times New Roman"/>
                <w:i/>
                <w:noProof/>
              </w:rPr>
              <w:t>4.2.2. Fact Table</w:t>
            </w:r>
            <w:r w:rsidR="000E0C07">
              <w:rPr>
                <w:noProof/>
                <w:webHidden/>
              </w:rPr>
              <w:tab/>
            </w:r>
            <w:r w:rsidR="000E0C07">
              <w:rPr>
                <w:noProof/>
                <w:webHidden/>
              </w:rPr>
              <w:fldChar w:fldCharType="begin"/>
            </w:r>
            <w:r w:rsidR="000E0C07">
              <w:rPr>
                <w:noProof/>
                <w:webHidden/>
              </w:rPr>
              <w:instrText xml:space="preserve"> PAGEREF _Toc122858524 \h </w:instrText>
            </w:r>
            <w:r w:rsidR="000E0C07">
              <w:rPr>
                <w:noProof/>
                <w:webHidden/>
              </w:rPr>
            </w:r>
            <w:r w:rsidR="000E0C07">
              <w:rPr>
                <w:noProof/>
                <w:webHidden/>
              </w:rPr>
              <w:fldChar w:fldCharType="separate"/>
            </w:r>
            <w:r w:rsidR="00F13835">
              <w:rPr>
                <w:noProof/>
                <w:webHidden/>
              </w:rPr>
              <w:t>45</w:t>
            </w:r>
            <w:r w:rsidR="000E0C07">
              <w:rPr>
                <w:noProof/>
                <w:webHidden/>
              </w:rPr>
              <w:fldChar w:fldCharType="end"/>
            </w:r>
          </w:hyperlink>
        </w:p>
        <w:p w14:paraId="6500A7C4" w14:textId="6BE0FBE1" w:rsidR="000E0C07" w:rsidRDefault="00000000">
          <w:pPr>
            <w:pStyle w:val="TOC1"/>
            <w:tabs>
              <w:tab w:val="right" w:leader="dot" w:pos="9016"/>
            </w:tabs>
            <w:rPr>
              <w:rFonts w:eastAsiaTheme="minorEastAsia"/>
              <w:noProof/>
              <w:lang w:eastAsia="vi-VN"/>
            </w:rPr>
          </w:pPr>
          <w:hyperlink w:anchor="_Toc122858525" w:history="1">
            <w:r w:rsidR="000E0C07" w:rsidRPr="00356DB6">
              <w:rPr>
                <w:rStyle w:val="Hyperlink"/>
                <w:rFonts w:ascii="Times New Roman" w:eastAsia="Times New Roman" w:hAnsi="Times New Roman" w:cs="Times New Roman"/>
                <w:b/>
                <w:noProof/>
              </w:rPr>
              <w:t>CHAPTER 5: CONCLUSION AND FUTURE WORKS</w:t>
            </w:r>
            <w:r w:rsidR="000E0C07">
              <w:rPr>
                <w:noProof/>
                <w:webHidden/>
              </w:rPr>
              <w:tab/>
            </w:r>
            <w:r w:rsidR="000E0C07">
              <w:rPr>
                <w:noProof/>
                <w:webHidden/>
              </w:rPr>
              <w:fldChar w:fldCharType="begin"/>
            </w:r>
            <w:r w:rsidR="000E0C07">
              <w:rPr>
                <w:noProof/>
                <w:webHidden/>
              </w:rPr>
              <w:instrText xml:space="preserve"> PAGEREF _Toc122858525 \h </w:instrText>
            </w:r>
            <w:r w:rsidR="000E0C07">
              <w:rPr>
                <w:noProof/>
                <w:webHidden/>
              </w:rPr>
            </w:r>
            <w:r w:rsidR="000E0C07">
              <w:rPr>
                <w:noProof/>
                <w:webHidden/>
              </w:rPr>
              <w:fldChar w:fldCharType="separate"/>
            </w:r>
            <w:r w:rsidR="00F13835">
              <w:rPr>
                <w:noProof/>
                <w:webHidden/>
              </w:rPr>
              <w:t>45</w:t>
            </w:r>
            <w:r w:rsidR="000E0C07">
              <w:rPr>
                <w:noProof/>
                <w:webHidden/>
              </w:rPr>
              <w:fldChar w:fldCharType="end"/>
            </w:r>
          </w:hyperlink>
        </w:p>
        <w:p w14:paraId="65310529" w14:textId="7A0B76F5" w:rsidR="000E0C07" w:rsidRDefault="00000000">
          <w:pPr>
            <w:pStyle w:val="TOC2"/>
            <w:tabs>
              <w:tab w:val="right" w:leader="dot" w:pos="9016"/>
            </w:tabs>
            <w:rPr>
              <w:rFonts w:eastAsiaTheme="minorEastAsia"/>
              <w:noProof/>
              <w:lang w:eastAsia="vi-VN"/>
            </w:rPr>
          </w:pPr>
          <w:hyperlink w:anchor="_Toc122858526" w:history="1">
            <w:r w:rsidR="000E0C07" w:rsidRPr="00356DB6">
              <w:rPr>
                <w:rStyle w:val="Hyperlink"/>
                <w:rFonts w:ascii="Times New Roman" w:eastAsia="Times New Roman" w:hAnsi="Times New Roman" w:cs="Times New Roman"/>
                <w:b/>
                <w:i/>
                <w:iCs/>
                <w:noProof/>
              </w:rPr>
              <w:t>5.1. Results</w:t>
            </w:r>
            <w:r w:rsidR="000E0C07">
              <w:rPr>
                <w:noProof/>
                <w:webHidden/>
              </w:rPr>
              <w:tab/>
            </w:r>
            <w:r w:rsidR="000E0C07">
              <w:rPr>
                <w:noProof/>
                <w:webHidden/>
              </w:rPr>
              <w:fldChar w:fldCharType="begin"/>
            </w:r>
            <w:r w:rsidR="000E0C07">
              <w:rPr>
                <w:noProof/>
                <w:webHidden/>
              </w:rPr>
              <w:instrText xml:space="preserve"> PAGEREF _Toc122858526 \h </w:instrText>
            </w:r>
            <w:r w:rsidR="000E0C07">
              <w:rPr>
                <w:noProof/>
                <w:webHidden/>
              </w:rPr>
            </w:r>
            <w:r w:rsidR="000E0C07">
              <w:rPr>
                <w:noProof/>
                <w:webHidden/>
              </w:rPr>
              <w:fldChar w:fldCharType="separate"/>
            </w:r>
            <w:r w:rsidR="00F13835">
              <w:rPr>
                <w:noProof/>
                <w:webHidden/>
              </w:rPr>
              <w:t>45</w:t>
            </w:r>
            <w:r w:rsidR="000E0C07">
              <w:rPr>
                <w:noProof/>
                <w:webHidden/>
              </w:rPr>
              <w:fldChar w:fldCharType="end"/>
            </w:r>
          </w:hyperlink>
        </w:p>
        <w:p w14:paraId="249FD282" w14:textId="2CC5AE1C" w:rsidR="000E0C07" w:rsidRDefault="00000000">
          <w:pPr>
            <w:pStyle w:val="TOC3"/>
            <w:tabs>
              <w:tab w:val="right" w:leader="dot" w:pos="9016"/>
            </w:tabs>
            <w:rPr>
              <w:rFonts w:eastAsiaTheme="minorEastAsia"/>
              <w:noProof/>
              <w:lang w:eastAsia="vi-VN"/>
            </w:rPr>
          </w:pPr>
          <w:hyperlink w:anchor="_Toc122858527" w:history="1">
            <w:r w:rsidR="000E0C07" w:rsidRPr="00356DB6">
              <w:rPr>
                <w:rStyle w:val="Hyperlink"/>
                <w:rFonts w:ascii="Times New Roman" w:eastAsia="Times New Roman" w:hAnsi="Times New Roman" w:cs="Times New Roman"/>
                <w:bCs/>
                <w:i/>
                <w:noProof/>
              </w:rPr>
              <w:t>5.1.1. Create Cube</w:t>
            </w:r>
            <w:r w:rsidR="000E0C07">
              <w:rPr>
                <w:noProof/>
                <w:webHidden/>
              </w:rPr>
              <w:tab/>
            </w:r>
            <w:r w:rsidR="000E0C07">
              <w:rPr>
                <w:noProof/>
                <w:webHidden/>
              </w:rPr>
              <w:fldChar w:fldCharType="begin"/>
            </w:r>
            <w:r w:rsidR="000E0C07">
              <w:rPr>
                <w:noProof/>
                <w:webHidden/>
              </w:rPr>
              <w:instrText xml:space="preserve"> PAGEREF _Toc122858527 \h </w:instrText>
            </w:r>
            <w:r w:rsidR="000E0C07">
              <w:rPr>
                <w:noProof/>
                <w:webHidden/>
              </w:rPr>
            </w:r>
            <w:r w:rsidR="000E0C07">
              <w:rPr>
                <w:noProof/>
                <w:webHidden/>
              </w:rPr>
              <w:fldChar w:fldCharType="separate"/>
            </w:r>
            <w:r w:rsidR="00F13835">
              <w:rPr>
                <w:noProof/>
                <w:webHidden/>
              </w:rPr>
              <w:t>45</w:t>
            </w:r>
            <w:r w:rsidR="000E0C07">
              <w:rPr>
                <w:noProof/>
                <w:webHidden/>
              </w:rPr>
              <w:fldChar w:fldCharType="end"/>
            </w:r>
          </w:hyperlink>
        </w:p>
        <w:p w14:paraId="225B8C30" w14:textId="5E768F84" w:rsidR="000E0C07" w:rsidRDefault="00000000">
          <w:pPr>
            <w:pStyle w:val="TOC3"/>
            <w:tabs>
              <w:tab w:val="right" w:leader="dot" w:pos="9016"/>
            </w:tabs>
            <w:rPr>
              <w:rFonts w:eastAsiaTheme="minorEastAsia"/>
              <w:noProof/>
              <w:lang w:eastAsia="vi-VN"/>
            </w:rPr>
          </w:pPr>
          <w:hyperlink w:anchor="_Toc122858528" w:history="1">
            <w:r w:rsidR="000E0C07" w:rsidRPr="00356DB6">
              <w:rPr>
                <w:rStyle w:val="Hyperlink"/>
                <w:rFonts w:ascii="Times New Roman" w:eastAsia="Times New Roman" w:hAnsi="Times New Roman" w:cs="Times New Roman"/>
                <w:bCs/>
                <w:i/>
                <w:noProof/>
              </w:rPr>
              <w:t>5.1.2 Deploy cube to server</w:t>
            </w:r>
            <w:r w:rsidR="000E0C07">
              <w:rPr>
                <w:noProof/>
                <w:webHidden/>
              </w:rPr>
              <w:tab/>
            </w:r>
            <w:r w:rsidR="000E0C07">
              <w:rPr>
                <w:noProof/>
                <w:webHidden/>
              </w:rPr>
              <w:fldChar w:fldCharType="begin"/>
            </w:r>
            <w:r w:rsidR="000E0C07">
              <w:rPr>
                <w:noProof/>
                <w:webHidden/>
              </w:rPr>
              <w:instrText xml:space="preserve"> PAGEREF _Toc122858528 \h </w:instrText>
            </w:r>
            <w:r w:rsidR="000E0C07">
              <w:rPr>
                <w:noProof/>
                <w:webHidden/>
              </w:rPr>
            </w:r>
            <w:r w:rsidR="000E0C07">
              <w:rPr>
                <w:noProof/>
                <w:webHidden/>
              </w:rPr>
              <w:fldChar w:fldCharType="separate"/>
            </w:r>
            <w:r w:rsidR="00F13835">
              <w:rPr>
                <w:noProof/>
                <w:webHidden/>
              </w:rPr>
              <w:t>47</w:t>
            </w:r>
            <w:r w:rsidR="000E0C07">
              <w:rPr>
                <w:noProof/>
                <w:webHidden/>
              </w:rPr>
              <w:fldChar w:fldCharType="end"/>
            </w:r>
          </w:hyperlink>
        </w:p>
        <w:p w14:paraId="2D1DC170" w14:textId="3460C138" w:rsidR="000E0C07" w:rsidRDefault="00000000">
          <w:pPr>
            <w:pStyle w:val="TOC3"/>
            <w:tabs>
              <w:tab w:val="right" w:leader="dot" w:pos="9016"/>
            </w:tabs>
            <w:rPr>
              <w:rFonts w:eastAsiaTheme="minorEastAsia"/>
              <w:noProof/>
              <w:lang w:eastAsia="vi-VN"/>
            </w:rPr>
          </w:pPr>
          <w:hyperlink w:anchor="_Toc122858529" w:history="1">
            <w:r w:rsidR="000E0C07" w:rsidRPr="00356DB6">
              <w:rPr>
                <w:rStyle w:val="Hyperlink"/>
                <w:rFonts w:ascii="Times New Roman" w:eastAsia="Times New Roman" w:hAnsi="Times New Roman" w:cs="Times New Roman"/>
                <w:bCs/>
                <w:i/>
                <w:noProof/>
              </w:rPr>
              <w:t>5.1.3 Some reports by Cube</w:t>
            </w:r>
            <w:r w:rsidR="000E0C07">
              <w:rPr>
                <w:noProof/>
                <w:webHidden/>
              </w:rPr>
              <w:tab/>
            </w:r>
            <w:r w:rsidR="000E0C07">
              <w:rPr>
                <w:noProof/>
                <w:webHidden/>
              </w:rPr>
              <w:fldChar w:fldCharType="begin"/>
            </w:r>
            <w:r w:rsidR="000E0C07">
              <w:rPr>
                <w:noProof/>
                <w:webHidden/>
              </w:rPr>
              <w:instrText xml:space="preserve"> PAGEREF _Toc122858529 \h </w:instrText>
            </w:r>
            <w:r w:rsidR="000E0C07">
              <w:rPr>
                <w:noProof/>
                <w:webHidden/>
              </w:rPr>
            </w:r>
            <w:r w:rsidR="000E0C07">
              <w:rPr>
                <w:noProof/>
                <w:webHidden/>
              </w:rPr>
              <w:fldChar w:fldCharType="separate"/>
            </w:r>
            <w:r w:rsidR="00F13835">
              <w:rPr>
                <w:noProof/>
                <w:webHidden/>
              </w:rPr>
              <w:t>47</w:t>
            </w:r>
            <w:r w:rsidR="000E0C07">
              <w:rPr>
                <w:noProof/>
                <w:webHidden/>
              </w:rPr>
              <w:fldChar w:fldCharType="end"/>
            </w:r>
          </w:hyperlink>
        </w:p>
        <w:p w14:paraId="6992C1C6" w14:textId="2215BE0E" w:rsidR="000E0C07" w:rsidRDefault="00000000">
          <w:pPr>
            <w:pStyle w:val="TOC2"/>
            <w:tabs>
              <w:tab w:val="right" w:leader="dot" w:pos="9016"/>
            </w:tabs>
            <w:rPr>
              <w:rFonts w:eastAsiaTheme="minorEastAsia"/>
              <w:noProof/>
              <w:lang w:eastAsia="vi-VN"/>
            </w:rPr>
          </w:pPr>
          <w:hyperlink w:anchor="_Toc122858530" w:history="1">
            <w:r w:rsidR="000E0C07" w:rsidRPr="00356DB6">
              <w:rPr>
                <w:rStyle w:val="Hyperlink"/>
                <w:rFonts w:ascii="Times New Roman" w:eastAsia="Times New Roman" w:hAnsi="Times New Roman" w:cs="Times New Roman"/>
                <w:b/>
                <w:i/>
                <w:iCs/>
                <w:noProof/>
              </w:rPr>
              <w:t>5.2. Limitations</w:t>
            </w:r>
            <w:r w:rsidR="000E0C07">
              <w:rPr>
                <w:noProof/>
                <w:webHidden/>
              </w:rPr>
              <w:tab/>
            </w:r>
            <w:r w:rsidR="000E0C07">
              <w:rPr>
                <w:noProof/>
                <w:webHidden/>
              </w:rPr>
              <w:fldChar w:fldCharType="begin"/>
            </w:r>
            <w:r w:rsidR="000E0C07">
              <w:rPr>
                <w:noProof/>
                <w:webHidden/>
              </w:rPr>
              <w:instrText xml:space="preserve"> PAGEREF _Toc122858530 \h </w:instrText>
            </w:r>
            <w:r w:rsidR="000E0C07">
              <w:rPr>
                <w:noProof/>
                <w:webHidden/>
              </w:rPr>
            </w:r>
            <w:r w:rsidR="000E0C07">
              <w:rPr>
                <w:noProof/>
                <w:webHidden/>
              </w:rPr>
              <w:fldChar w:fldCharType="separate"/>
            </w:r>
            <w:r w:rsidR="00F13835">
              <w:rPr>
                <w:noProof/>
                <w:webHidden/>
              </w:rPr>
              <w:t>52</w:t>
            </w:r>
            <w:r w:rsidR="000E0C07">
              <w:rPr>
                <w:noProof/>
                <w:webHidden/>
              </w:rPr>
              <w:fldChar w:fldCharType="end"/>
            </w:r>
          </w:hyperlink>
        </w:p>
        <w:p w14:paraId="3E20ABD6" w14:textId="389ABC83" w:rsidR="000E0C07" w:rsidRDefault="00000000">
          <w:pPr>
            <w:pStyle w:val="TOC2"/>
            <w:tabs>
              <w:tab w:val="right" w:leader="dot" w:pos="9016"/>
            </w:tabs>
            <w:rPr>
              <w:rFonts w:eastAsiaTheme="minorEastAsia"/>
              <w:noProof/>
              <w:lang w:eastAsia="vi-VN"/>
            </w:rPr>
          </w:pPr>
          <w:hyperlink w:anchor="_Toc122858531" w:history="1">
            <w:r w:rsidR="000E0C07" w:rsidRPr="00356DB6">
              <w:rPr>
                <w:rStyle w:val="Hyperlink"/>
                <w:rFonts w:ascii="Times New Roman" w:eastAsia="Times New Roman" w:hAnsi="Times New Roman" w:cs="Times New Roman"/>
                <w:b/>
                <w:i/>
                <w:iCs/>
                <w:noProof/>
              </w:rPr>
              <w:t>5.3. Future works</w:t>
            </w:r>
            <w:r w:rsidR="000E0C07">
              <w:rPr>
                <w:noProof/>
                <w:webHidden/>
              </w:rPr>
              <w:tab/>
            </w:r>
            <w:r w:rsidR="000E0C07">
              <w:rPr>
                <w:noProof/>
                <w:webHidden/>
              </w:rPr>
              <w:fldChar w:fldCharType="begin"/>
            </w:r>
            <w:r w:rsidR="000E0C07">
              <w:rPr>
                <w:noProof/>
                <w:webHidden/>
              </w:rPr>
              <w:instrText xml:space="preserve"> PAGEREF _Toc122858531 \h </w:instrText>
            </w:r>
            <w:r w:rsidR="000E0C07">
              <w:rPr>
                <w:noProof/>
                <w:webHidden/>
              </w:rPr>
            </w:r>
            <w:r w:rsidR="000E0C07">
              <w:rPr>
                <w:noProof/>
                <w:webHidden/>
              </w:rPr>
              <w:fldChar w:fldCharType="separate"/>
            </w:r>
            <w:r w:rsidR="00F13835">
              <w:rPr>
                <w:noProof/>
                <w:webHidden/>
              </w:rPr>
              <w:t>52</w:t>
            </w:r>
            <w:r w:rsidR="000E0C07">
              <w:rPr>
                <w:noProof/>
                <w:webHidden/>
              </w:rPr>
              <w:fldChar w:fldCharType="end"/>
            </w:r>
          </w:hyperlink>
        </w:p>
        <w:p w14:paraId="5533461F" w14:textId="066D0198" w:rsidR="000E0C07" w:rsidRDefault="000E0C07">
          <w:r>
            <w:rPr>
              <w:b/>
              <w:bCs/>
              <w:noProof/>
            </w:rPr>
            <w:fldChar w:fldCharType="end"/>
          </w:r>
        </w:p>
      </w:sdtContent>
    </w:sdt>
    <w:p w14:paraId="21D60853" w14:textId="637E1534" w:rsidR="000E0C07" w:rsidRDefault="000E0C07">
      <w:r>
        <w:br w:type="page"/>
      </w:r>
    </w:p>
    <w:p w14:paraId="7700499F" w14:textId="77777777" w:rsidR="000E0C07" w:rsidRDefault="000E0C07" w:rsidP="000E0C07">
      <w:pPr>
        <w:spacing w:before="240" w:after="240"/>
        <w:jc w:val="both"/>
        <w:rPr>
          <w:rFonts w:ascii="Times New Roman" w:eastAsia="Times New Roman" w:hAnsi="Times New Roman" w:cs="Times New Roman"/>
          <w:sz w:val="28"/>
          <w:szCs w:val="28"/>
        </w:rPr>
      </w:pPr>
    </w:p>
    <w:p w14:paraId="2B0A257B" w14:textId="77777777" w:rsidR="000E0C07" w:rsidRPr="00775FE5" w:rsidRDefault="000E0C07" w:rsidP="00775FE5">
      <w:pPr>
        <w:pStyle w:val="Heading1"/>
        <w:jc w:val="center"/>
        <w:rPr>
          <w:rFonts w:ascii="Times New Roman" w:eastAsia="Times New Roman" w:hAnsi="Times New Roman" w:cs="Times New Roman"/>
          <w:b/>
          <w:bCs/>
          <w:sz w:val="28"/>
          <w:szCs w:val="28"/>
        </w:rPr>
      </w:pPr>
      <w:bookmarkStart w:id="0" w:name="_Toc122858480"/>
      <w:r w:rsidRPr="00775FE5">
        <w:rPr>
          <w:rFonts w:ascii="Times New Roman" w:eastAsia="Times New Roman" w:hAnsi="Times New Roman" w:cs="Times New Roman"/>
          <w:b/>
          <w:bCs/>
          <w:sz w:val="28"/>
          <w:szCs w:val="28"/>
        </w:rPr>
        <w:t>LIST OF FIGURES</w:t>
      </w:r>
      <w:bookmarkEnd w:id="0"/>
    </w:p>
    <w:p w14:paraId="3F4CA48B" w14:textId="77777777" w:rsidR="000E0C07" w:rsidRDefault="000E0C07" w:rsidP="000E0C07">
      <w:pPr>
        <w:spacing w:before="240" w:after="240"/>
        <w:jc w:val="both"/>
        <w:rPr>
          <w:rFonts w:ascii="Times New Roman" w:eastAsia="Times New Roman" w:hAnsi="Times New Roman" w:cs="Times New Roman"/>
          <w:i/>
          <w:sz w:val="28"/>
          <w:szCs w:val="28"/>
          <w:highlight w:val="white"/>
        </w:rPr>
      </w:pPr>
      <w:r>
        <w:rPr>
          <w:rFonts w:ascii="Times New Roman" w:eastAsia="Times New Roman" w:hAnsi="Times New Roman" w:cs="Times New Roman"/>
          <w:i/>
          <w:sz w:val="28"/>
          <w:szCs w:val="28"/>
          <w:highlight w:val="white"/>
        </w:rPr>
        <w:t>Figure 1: Data Warehouse structure</w:t>
      </w:r>
    </w:p>
    <w:p w14:paraId="7A513F8F" w14:textId="77777777" w:rsidR="000E0C07" w:rsidRDefault="000E0C07" w:rsidP="000E0C07">
      <w:pPr>
        <w:spacing w:before="240" w:after="24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Figure 2: Data warehouse Architecture</w:t>
      </w:r>
    </w:p>
    <w:p w14:paraId="1A0053B4" w14:textId="77777777" w:rsidR="000E0C07" w:rsidRDefault="000E0C07" w:rsidP="000E0C07">
      <w:pPr>
        <w:spacing w:before="240" w:after="24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Figure 3: Inmon Model</w:t>
      </w:r>
    </w:p>
    <w:p w14:paraId="1997D285" w14:textId="77777777" w:rsidR="000E0C07" w:rsidRDefault="000E0C07" w:rsidP="000E0C07">
      <w:pPr>
        <w:spacing w:before="240" w:after="24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Figure 4: Kimball Model</w:t>
      </w:r>
    </w:p>
    <w:p w14:paraId="7073FFA5" w14:textId="77777777" w:rsidR="000E0C07" w:rsidRDefault="000E0C07" w:rsidP="000E0C07">
      <w:pPr>
        <w:spacing w:before="240" w:after="24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Figure 5: Star Schema</w:t>
      </w:r>
    </w:p>
    <w:p w14:paraId="2D235A26" w14:textId="77777777" w:rsidR="000E0C07" w:rsidRDefault="000E0C07" w:rsidP="000E0C07">
      <w:pPr>
        <w:spacing w:before="240" w:after="24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Figure 6: Snowflake Schema</w:t>
      </w:r>
    </w:p>
    <w:p w14:paraId="40462B5D" w14:textId="77777777" w:rsidR="000E0C07" w:rsidRDefault="000E0C07" w:rsidP="000E0C07">
      <w:pPr>
        <w:spacing w:before="240" w:after="24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Figure 7: Galaxy Schema</w:t>
      </w:r>
    </w:p>
    <w:p w14:paraId="5EFA542B" w14:textId="77777777" w:rsidR="000E0C07" w:rsidRDefault="000E0C07" w:rsidP="000E0C07">
      <w:pPr>
        <w:spacing w:before="240" w:after="24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Figure 8: The ETL process</w:t>
      </w:r>
    </w:p>
    <w:p w14:paraId="447BD71A" w14:textId="77777777" w:rsidR="000E0C07" w:rsidRDefault="000E0C07" w:rsidP="000E0C07">
      <w:pPr>
        <w:spacing w:before="240" w:after="24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Figure 9: Bus matrix</w:t>
      </w:r>
    </w:p>
    <w:p w14:paraId="5DF7E659" w14:textId="709A5DB1" w:rsidR="000E0C07" w:rsidRPr="001A69BA" w:rsidRDefault="000E0C07" w:rsidP="000E0C07">
      <w:pPr>
        <w:spacing w:before="240" w:after="240"/>
        <w:jc w:val="both"/>
        <w:rPr>
          <w:rFonts w:ascii="Times New Roman" w:eastAsia="Times New Roman" w:hAnsi="Times New Roman" w:cs="Times New Roman"/>
          <w:i/>
          <w:sz w:val="28"/>
          <w:szCs w:val="28"/>
          <w:lang w:val="en-US"/>
        </w:rPr>
      </w:pPr>
      <w:r>
        <w:rPr>
          <w:rFonts w:ascii="Times New Roman" w:eastAsia="Times New Roman" w:hAnsi="Times New Roman" w:cs="Times New Roman"/>
          <w:i/>
          <w:sz w:val="28"/>
          <w:szCs w:val="28"/>
        </w:rPr>
        <w:t xml:space="preserve">Figure 10: </w:t>
      </w:r>
      <w:r w:rsidR="001A69BA">
        <w:rPr>
          <w:rFonts w:ascii="Times New Roman" w:eastAsia="Times New Roman" w:hAnsi="Times New Roman" w:cs="Times New Roman"/>
          <w:i/>
          <w:sz w:val="28"/>
          <w:szCs w:val="28"/>
          <w:lang w:val="en-US"/>
        </w:rPr>
        <w:t>Galaxy schema (Module Production)</w:t>
      </w:r>
    </w:p>
    <w:p w14:paraId="0A4CBF60" w14:textId="16BEE6F4" w:rsidR="000E0C07" w:rsidRDefault="000E0C07" w:rsidP="001A69BA">
      <w:pPr>
        <w:spacing w:before="240" w:after="240"/>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Figure 11: </w:t>
      </w:r>
      <w:r w:rsidR="001A69BA">
        <w:rPr>
          <w:rFonts w:ascii="Times New Roman" w:eastAsia="Times New Roman" w:hAnsi="Times New Roman" w:cs="Times New Roman"/>
          <w:i/>
          <w:sz w:val="28"/>
          <w:szCs w:val="28"/>
        </w:rPr>
        <w:t xml:space="preserve">Star schema (Module Purchasing) </w:t>
      </w:r>
    </w:p>
    <w:p w14:paraId="37B6F7AC" w14:textId="77777777" w:rsidR="000E0C07" w:rsidRDefault="000E0C07" w:rsidP="000E0C07">
      <w:pPr>
        <w:spacing w:before="240" w:after="240"/>
        <w:rPr>
          <w:rFonts w:ascii="Times New Roman" w:eastAsia="Times New Roman" w:hAnsi="Times New Roman" w:cs="Times New Roman"/>
          <w:i/>
          <w:sz w:val="28"/>
          <w:szCs w:val="28"/>
        </w:rPr>
      </w:pPr>
      <w:r>
        <w:rPr>
          <w:rFonts w:ascii="Times New Roman" w:eastAsia="Times New Roman" w:hAnsi="Times New Roman" w:cs="Times New Roman"/>
          <w:i/>
          <w:sz w:val="28"/>
          <w:szCs w:val="28"/>
        </w:rPr>
        <w:t>Figure 12: Data mart Inventory</w:t>
      </w:r>
    </w:p>
    <w:p w14:paraId="014855B5" w14:textId="77777777" w:rsidR="000E0C07" w:rsidRDefault="000E0C07" w:rsidP="000E0C07">
      <w:pPr>
        <w:spacing w:before="240" w:after="240"/>
        <w:rPr>
          <w:rFonts w:ascii="Times New Roman" w:eastAsia="Times New Roman" w:hAnsi="Times New Roman" w:cs="Times New Roman"/>
          <w:i/>
          <w:sz w:val="28"/>
          <w:szCs w:val="28"/>
        </w:rPr>
      </w:pPr>
      <w:r>
        <w:rPr>
          <w:rFonts w:ascii="Times New Roman" w:eastAsia="Times New Roman" w:hAnsi="Times New Roman" w:cs="Times New Roman"/>
          <w:i/>
          <w:sz w:val="28"/>
          <w:szCs w:val="28"/>
        </w:rPr>
        <w:t>Figure 13: Data mart Production cost</w:t>
      </w:r>
    </w:p>
    <w:p w14:paraId="4F0CBA86" w14:textId="77777777" w:rsidR="000E0C07" w:rsidRDefault="000E0C07" w:rsidP="000E0C07">
      <w:pPr>
        <w:spacing w:before="240" w:after="240"/>
        <w:rPr>
          <w:rFonts w:ascii="Times New Roman" w:eastAsia="Times New Roman" w:hAnsi="Times New Roman" w:cs="Times New Roman"/>
          <w:sz w:val="28"/>
          <w:szCs w:val="28"/>
        </w:rPr>
      </w:pPr>
      <w:r>
        <w:rPr>
          <w:rFonts w:ascii="Times New Roman" w:eastAsia="Times New Roman" w:hAnsi="Times New Roman" w:cs="Times New Roman"/>
          <w:i/>
          <w:sz w:val="28"/>
          <w:szCs w:val="28"/>
        </w:rPr>
        <w:t xml:space="preserve">Figure 14: Query  </w:t>
      </w:r>
    </w:p>
    <w:p w14:paraId="365C823F" w14:textId="77777777" w:rsidR="000E0C07" w:rsidRDefault="000E0C07" w:rsidP="000E0C07">
      <w:pPr>
        <w:spacing w:before="240" w:after="240"/>
        <w:rPr>
          <w:rFonts w:ascii="Times New Roman" w:eastAsia="Times New Roman" w:hAnsi="Times New Roman" w:cs="Times New Roman"/>
          <w:i/>
          <w:sz w:val="28"/>
          <w:szCs w:val="28"/>
        </w:rPr>
      </w:pPr>
      <w:r>
        <w:rPr>
          <w:rFonts w:ascii="Times New Roman" w:eastAsia="Times New Roman" w:hAnsi="Times New Roman" w:cs="Times New Roman"/>
          <w:i/>
          <w:sz w:val="28"/>
          <w:szCs w:val="28"/>
        </w:rPr>
        <w:t>Figure 15: SSIS Dim table</w:t>
      </w:r>
    </w:p>
    <w:p w14:paraId="15FD687B" w14:textId="77777777" w:rsidR="000E0C07" w:rsidRDefault="000E0C07" w:rsidP="000E0C07">
      <w:pPr>
        <w:spacing w:before="240" w:after="240"/>
        <w:rPr>
          <w:rFonts w:ascii="Times New Roman" w:eastAsia="Times New Roman" w:hAnsi="Times New Roman" w:cs="Times New Roman"/>
          <w:i/>
          <w:sz w:val="28"/>
          <w:szCs w:val="28"/>
        </w:rPr>
      </w:pPr>
      <w:r>
        <w:rPr>
          <w:rFonts w:ascii="Times New Roman" w:eastAsia="Times New Roman" w:hAnsi="Times New Roman" w:cs="Times New Roman"/>
          <w:i/>
          <w:sz w:val="28"/>
          <w:szCs w:val="28"/>
        </w:rPr>
        <w:t>Figure 16: SSIS Fact table</w:t>
      </w:r>
    </w:p>
    <w:p w14:paraId="359DF600" w14:textId="77777777" w:rsidR="000E0C07" w:rsidRDefault="000E0C07" w:rsidP="000E0C07">
      <w:pPr>
        <w:rPr>
          <w:rFonts w:ascii="Times New Roman" w:eastAsia="Times New Roman" w:hAnsi="Times New Roman" w:cs="Times New Roman"/>
          <w:i/>
          <w:sz w:val="28"/>
          <w:szCs w:val="28"/>
        </w:rPr>
      </w:pPr>
      <w:r>
        <w:rPr>
          <w:rFonts w:ascii="Times New Roman" w:eastAsia="Times New Roman" w:hAnsi="Times New Roman" w:cs="Times New Roman"/>
          <w:i/>
          <w:sz w:val="28"/>
          <w:szCs w:val="28"/>
        </w:rPr>
        <w:t>Figure 17: Cube Production</w:t>
      </w:r>
    </w:p>
    <w:p w14:paraId="07F32423" w14:textId="31C8E3CE" w:rsidR="000E0C07" w:rsidRPr="001A69BA" w:rsidRDefault="000E0C07" w:rsidP="000E0C07">
      <w:pPr>
        <w:spacing w:before="240" w:after="240"/>
        <w:rPr>
          <w:rFonts w:ascii="Times New Roman" w:eastAsia="Times New Roman" w:hAnsi="Times New Roman" w:cs="Times New Roman"/>
          <w:sz w:val="28"/>
          <w:szCs w:val="28"/>
          <w:lang w:val="en-US"/>
        </w:rPr>
      </w:pPr>
      <w:r>
        <w:rPr>
          <w:rFonts w:ascii="Times New Roman" w:eastAsia="Times New Roman" w:hAnsi="Times New Roman" w:cs="Times New Roman"/>
          <w:i/>
          <w:sz w:val="28"/>
          <w:szCs w:val="28"/>
        </w:rPr>
        <w:t>Figure 18: Cube P</w:t>
      </w:r>
      <w:r w:rsidR="001A69BA">
        <w:rPr>
          <w:rFonts w:ascii="Times New Roman" w:eastAsia="Times New Roman" w:hAnsi="Times New Roman" w:cs="Times New Roman"/>
          <w:i/>
          <w:sz w:val="28"/>
          <w:szCs w:val="28"/>
          <w:lang w:val="en-US"/>
        </w:rPr>
        <w:t>urchasing</w:t>
      </w:r>
    </w:p>
    <w:p w14:paraId="15BE06CB" w14:textId="77777777" w:rsidR="000E0C07" w:rsidRDefault="000E0C07" w:rsidP="000E0C07">
      <w:pPr>
        <w:rPr>
          <w:rFonts w:ascii="Times New Roman" w:eastAsia="Times New Roman" w:hAnsi="Times New Roman" w:cs="Times New Roman"/>
          <w:b/>
          <w:sz w:val="28"/>
          <w:szCs w:val="28"/>
        </w:rPr>
      </w:pPr>
      <w:r>
        <w:rPr>
          <w:rFonts w:ascii="Times New Roman" w:eastAsia="Times New Roman" w:hAnsi="Times New Roman" w:cs="Times New Roman"/>
          <w:i/>
          <w:sz w:val="28"/>
          <w:szCs w:val="28"/>
        </w:rPr>
        <w:t>Figure 19: Deploy successful on Production module</w:t>
      </w:r>
    </w:p>
    <w:p w14:paraId="36175670" w14:textId="77777777" w:rsidR="000E0C07" w:rsidRDefault="000E0C07" w:rsidP="000E0C07">
      <w:pPr>
        <w:spacing w:before="240" w:after="240"/>
        <w:rPr>
          <w:rFonts w:ascii="Times New Roman" w:eastAsia="Times New Roman" w:hAnsi="Times New Roman" w:cs="Times New Roman"/>
          <w:i/>
          <w:sz w:val="28"/>
          <w:szCs w:val="28"/>
        </w:rPr>
      </w:pPr>
      <w:r>
        <w:rPr>
          <w:rFonts w:ascii="Times New Roman" w:eastAsia="Times New Roman" w:hAnsi="Times New Roman" w:cs="Times New Roman"/>
          <w:i/>
          <w:sz w:val="28"/>
          <w:szCs w:val="28"/>
        </w:rPr>
        <w:t>Figure 20: Deploy successful on Purchasing module</w:t>
      </w:r>
    </w:p>
    <w:p w14:paraId="385BE579" w14:textId="77777777" w:rsidR="000E0C07" w:rsidRDefault="000E0C07" w:rsidP="000E0C07">
      <w:pPr>
        <w:spacing w:before="240" w:after="240"/>
        <w:rPr>
          <w:rFonts w:ascii="Times New Roman" w:eastAsia="Times New Roman" w:hAnsi="Times New Roman" w:cs="Times New Roman"/>
          <w:i/>
          <w:sz w:val="28"/>
          <w:szCs w:val="28"/>
        </w:rPr>
      </w:pPr>
      <w:r>
        <w:rPr>
          <w:rFonts w:ascii="Times New Roman" w:eastAsia="Times New Roman" w:hAnsi="Times New Roman" w:cs="Times New Roman"/>
          <w:i/>
          <w:sz w:val="28"/>
          <w:szCs w:val="28"/>
        </w:rPr>
        <w:t>Figure 21: Report on Production module</w:t>
      </w:r>
    </w:p>
    <w:p w14:paraId="387F242E" w14:textId="77777777" w:rsidR="000E0C07" w:rsidRDefault="000E0C07" w:rsidP="000E0C07">
      <w:pPr>
        <w:spacing w:before="240" w:after="240"/>
        <w:rPr>
          <w:rFonts w:ascii="Times New Roman" w:eastAsia="Times New Roman" w:hAnsi="Times New Roman" w:cs="Times New Roman"/>
          <w:i/>
          <w:sz w:val="28"/>
          <w:szCs w:val="28"/>
        </w:rPr>
      </w:pPr>
      <w:r>
        <w:rPr>
          <w:rFonts w:ascii="Times New Roman" w:eastAsia="Times New Roman" w:hAnsi="Times New Roman" w:cs="Times New Roman"/>
          <w:i/>
          <w:sz w:val="28"/>
          <w:szCs w:val="28"/>
        </w:rPr>
        <w:lastRenderedPageBreak/>
        <w:t>Figure 22: Report on Production module</w:t>
      </w:r>
    </w:p>
    <w:p w14:paraId="009BCEA8" w14:textId="77777777" w:rsidR="000E0C07" w:rsidRDefault="000E0C07" w:rsidP="000E0C07">
      <w:pPr>
        <w:spacing w:before="240" w:after="240"/>
        <w:rPr>
          <w:rFonts w:ascii="Times New Roman" w:eastAsia="Times New Roman" w:hAnsi="Times New Roman" w:cs="Times New Roman"/>
          <w:i/>
          <w:sz w:val="28"/>
          <w:szCs w:val="28"/>
        </w:rPr>
      </w:pPr>
      <w:r>
        <w:rPr>
          <w:rFonts w:ascii="Times New Roman" w:eastAsia="Times New Roman" w:hAnsi="Times New Roman" w:cs="Times New Roman"/>
          <w:i/>
          <w:sz w:val="28"/>
          <w:szCs w:val="28"/>
        </w:rPr>
        <w:t>Figure 23: Report on Production module</w:t>
      </w:r>
    </w:p>
    <w:p w14:paraId="7453C39E" w14:textId="77777777" w:rsidR="000E0C07" w:rsidRDefault="000E0C07" w:rsidP="000E0C07">
      <w:pPr>
        <w:spacing w:before="240" w:after="240"/>
        <w:rPr>
          <w:rFonts w:ascii="Times New Roman" w:eastAsia="Times New Roman" w:hAnsi="Times New Roman" w:cs="Times New Roman"/>
          <w:i/>
          <w:sz w:val="28"/>
          <w:szCs w:val="28"/>
        </w:rPr>
      </w:pPr>
      <w:r>
        <w:rPr>
          <w:rFonts w:ascii="Times New Roman" w:eastAsia="Times New Roman" w:hAnsi="Times New Roman" w:cs="Times New Roman"/>
          <w:i/>
          <w:sz w:val="28"/>
          <w:szCs w:val="28"/>
        </w:rPr>
        <w:t>Figure 24: Report on Production module</w:t>
      </w:r>
    </w:p>
    <w:p w14:paraId="4C847444" w14:textId="77777777" w:rsidR="000E0C07" w:rsidRDefault="000E0C07" w:rsidP="000E0C07">
      <w:pPr>
        <w:spacing w:before="240" w:after="240"/>
        <w:rPr>
          <w:rFonts w:ascii="Times New Roman" w:eastAsia="Times New Roman" w:hAnsi="Times New Roman" w:cs="Times New Roman"/>
          <w:sz w:val="28"/>
          <w:szCs w:val="28"/>
        </w:rPr>
      </w:pPr>
      <w:r>
        <w:rPr>
          <w:rFonts w:ascii="Times New Roman" w:eastAsia="Times New Roman" w:hAnsi="Times New Roman" w:cs="Times New Roman"/>
          <w:i/>
          <w:sz w:val="28"/>
          <w:szCs w:val="28"/>
        </w:rPr>
        <w:t>Figure 25: Report on Production module</w:t>
      </w:r>
    </w:p>
    <w:p w14:paraId="106D416D" w14:textId="77777777" w:rsidR="000E0C07" w:rsidRDefault="000E0C07" w:rsidP="000E0C07">
      <w:pPr>
        <w:spacing w:before="240" w:after="240"/>
        <w:rPr>
          <w:rFonts w:ascii="Times New Roman" w:eastAsia="Times New Roman" w:hAnsi="Times New Roman" w:cs="Times New Roman"/>
          <w:i/>
          <w:sz w:val="28"/>
          <w:szCs w:val="28"/>
        </w:rPr>
      </w:pPr>
      <w:r>
        <w:rPr>
          <w:rFonts w:ascii="Times New Roman" w:eastAsia="Times New Roman" w:hAnsi="Times New Roman" w:cs="Times New Roman"/>
          <w:i/>
          <w:sz w:val="28"/>
          <w:szCs w:val="28"/>
        </w:rPr>
        <w:t>Figure 26: Statistics of the total difference of goods</w:t>
      </w:r>
    </w:p>
    <w:p w14:paraId="4A73BB94" w14:textId="77777777" w:rsidR="000E0C07" w:rsidRDefault="000E0C07" w:rsidP="000E0C07">
      <w:pPr>
        <w:spacing w:before="240" w:after="240"/>
        <w:rPr>
          <w:rFonts w:ascii="Times New Roman" w:eastAsia="Times New Roman" w:hAnsi="Times New Roman" w:cs="Times New Roman"/>
          <w:i/>
          <w:sz w:val="28"/>
          <w:szCs w:val="28"/>
        </w:rPr>
      </w:pPr>
      <w:r>
        <w:rPr>
          <w:rFonts w:ascii="Times New Roman" w:eastAsia="Times New Roman" w:hAnsi="Times New Roman" w:cs="Times New Roman"/>
          <w:i/>
          <w:sz w:val="28"/>
          <w:szCs w:val="28"/>
        </w:rPr>
        <w:t>Figure 27: Statistics on products by supplier and delivery costs</w:t>
      </w:r>
    </w:p>
    <w:p w14:paraId="54EFF375" w14:textId="77777777" w:rsidR="000E0C07" w:rsidRDefault="000E0C07" w:rsidP="000E0C07">
      <w:pPr>
        <w:spacing w:before="240" w:after="240"/>
        <w:jc w:val="both"/>
        <w:rPr>
          <w:rFonts w:ascii="Times New Roman" w:eastAsia="Times New Roman" w:hAnsi="Times New Roman" w:cs="Times New Roman"/>
          <w:sz w:val="28"/>
          <w:szCs w:val="28"/>
        </w:rPr>
      </w:pPr>
      <w:r>
        <w:br w:type="page"/>
      </w:r>
    </w:p>
    <w:p w14:paraId="145BAF6A" w14:textId="77777777" w:rsidR="000E0C07" w:rsidRPr="00775FE5" w:rsidRDefault="000E0C07" w:rsidP="00775FE5">
      <w:pPr>
        <w:pStyle w:val="Heading1"/>
        <w:jc w:val="center"/>
        <w:rPr>
          <w:rFonts w:ascii="Times New Roman" w:eastAsia="Times New Roman" w:hAnsi="Times New Roman" w:cs="Times New Roman"/>
          <w:b/>
          <w:bCs/>
          <w:sz w:val="28"/>
          <w:szCs w:val="28"/>
        </w:rPr>
      </w:pPr>
      <w:bookmarkStart w:id="1" w:name="_Toc122858481"/>
      <w:r w:rsidRPr="00775FE5">
        <w:rPr>
          <w:rFonts w:ascii="Times New Roman" w:eastAsia="Times New Roman" w:hAnsi="Times New Roman" w:cs="Times New Roman"/>
          <w:b/>
          <w:bCs/>
          <w:sz w:val="28"/>
          <w:szCs w:val="28"/>
        </w:rPr>
        <w:lastRenderedPageBreak/>
        <w:t>LIST OF TABLES</w:t>
      </w:r>
      <w:bookmarkEnd w:id="1"/>
    </w:p>
    <w:p w14:paraId="1C653C2B" w14:textId="1DB27A16" w:rsidR="000E0C07" w:rsidRDefault="000E0C07" w:rsidP="000E0C07">
      <w:pPr>
        <w:tabs>
          <w:tab w:val="right" w:pos="9052"/>
          <w:tab w:val="left" w:pos="3382"/>
        </w:tabs>
        <w:rPr>
          <w:rFonts w:ascii="Times New Roman" w:eastAsia="Times New Roman" w:hAnsi="Times New Roman" w:cs="Times New Roman"/>
          <w:i/>
          <w:sz w:val="28"/>
          <w:szCs w:val="28"/>
        </w:rPr>
      </w:pPr>
      <w:r>
        <w:rPr>
          <w:rFonts w:ascii="Times New Roman" w:eastAsia="Times New Roman" w:hAnsi="Times New Roman" w:cs="Times New Roman"/>
          <w:i/>
          <w:sz w:val="28"/>
          <w:szCs w:val="28"/>
        </w:rPr>
        <w:t>Table</w:t>
      </w:r>
      <w:r>
        <w:rPr>
          <w:rFonts w:ascii="Times New Roman" w:eastAsia="Times New Roman" w:hAnsi="Times New Roman" w:cs="Times New Roman"/>
          <w:i/>
          <w:sz w:val="28"/>
          <w:szCs w:val="28"/>
          <w:lang w:val="en-US"/>
        </w:rPr>
        <w:t xml:space="preserve"> </w:t>
      </w:r>
      <w:r>
        <w:rPr>
          <w:rFonts w:ascii="Times New Roman" w:eastAsia="Times New Roman" w:hAnsi="Times New Roman" w:cs="Times New Roman"/>
          <w:i/>
          <w:sz w:val="28"/>
          <w:szCs w:val="28"/>
        </w:rPr>
        <w:t>1: Production.Locatio</w:t>
      </w:r>
      <w:r>
        <w:rPr>
          <w:rFonts w:ascii="Times New Roman" w:eastAsia="Times New Roman" w:hAnsi="Times New Roman" w:cs="Times New Roman"/>
          <w:i/>
          <w:sz w:val="28"/>
          <w:szCs w:val="28"/>
          <w:lang w:val="en-US"/>
        </w:rPr>
        <w:t>n</w:t>
      </w:r>
      <w:r>
        <w:rPr>
          <w:rFonts w:ascii="Times New Roman" w:eastAsia="Times New Roman" w:hAnsi="Times New Roman" w:cs="Times New Roman"/>
          <w:i/>
          <w:sz w:val="28"/>
          <w:szCs w:val="28"/>
        </w:rPr>
        <w:tab/>
      </w:r>
    </w:p>
    <w:p w14:paraId="72C1FC1C" w14:textId="77777777" w:rsidR="000E0C07" w:rsidRDefault="000E0C07" w:rsidP="000E0C07">
      <w:pPr>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Table 2: Production.Product</w:t>
      </w:r>
    </w:p>
    <w:p w14:paraId="16F1AABF" w14:textId="77777777" w:rsidR="000E0C07" w:rsidRDefault="000E0C07" w:rsidP="000E0C07">
      <w:pPr>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Table 3: Production.ProductCategory</w:t>
      </w:r>
    </w:p>
    <w:p w14:paraId="50301C81" w14:textId="77777777" w:rsidR="000E0C07" w:rsidRDefault="000E0C07" w:rsidP="000E0C07">
      <w:pPr>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Table 4: Production.ProductSubCategory</w:t>
      </w:r>
    </w:p>
    <w:p w14:paraId="60C266C4" w14:textId="77777777" w:rsidR="000E0C07" w:rsidRDefault="000E0C07" w:rsidP="000E0C07">
      <w:pPr>
        <w:jc w:val="both"/>
        <w:rPr>
          <w:rFonts w:ascii="Times New Roman" w:eastAsia="Times New Roman" w:hAnsi="Times New Roman" w:cs="Times New Roman"/>
          <w:b/>
          <w:i/>
          <w:sz w:val="28"/>
          <w:szCs w:val="28"/>
        </w:rPr>
      </w:pPr>
      <w:r>
        <w:rPr>
          <w:rFonts w:ascii="Times New Roman" w:eastAsia="Times New Roman" w:hAnsi="Times New Roman" w:cs="Times New Roman"/>
          <w:i/>
          <w:sz w:val="28"/>
          <w:szCs w:val="28"/>
        </w:rPr>
        <w:t>Table 5: Production.TransactionHistory</w:t>
      </w:r>
    </w:p>
    <w:p w14:paraId="1CED483E" w14:textId="77777777" w:rsidR="000E0C07" w:rsidRDefault="000E0C07" w:rsidP="000E0C07">
      <w:pPr>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Table 6: Production.WorkOrder</w:t>
      </w:r>
    </w:p>
    <w:p w14:paraId="55F94099" w14:textId="77777777" w:rsidR="000E0C07" w:rsidRDefault="000E0C07" w:rsidP="000E0C07">
      <w:pPr>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Table 7: Purchasing.ProductVendor</w:t>
      </w:r>
    </w:p>
    <w:p w14:paraId="563011C3" w14:textId="77777777" w:rsidR="000E0C07" w:rsidRDefault="000E0C07" w:rsidP="000E0C07">
      <w:pPr>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Table 8: Purchasing.PurchaseOrderDetail</w:t>
      </w:r>
    </w:p>
    <w:p w14:paraId="0D263A10" w14:textId="77777777" w:rsidR="000E0C07" w:rsidRDefault="000E0C07" w:rsidP="000E0C07">
      <w:pPr>
        <w:jc w:val="both"/>
        <w:rPr>
          <w:rFonts w:ascii="Times New Roman" w:eastAsia="Times New Roman" w:hAnsi="Times New Roman" w:cs="Times New Roman"/>
          <w:b/>
          <w:i/>
          <w:sz w:val="28"/>
          <w:szCs w:val="28"/>
        </w:rPr>
      </w:pPr>
      <w:r>
        <w:rPr>
          <w:rFonts w:ascii="Times New Roman" w:eastAsia="Times New Roman" w:hAnsi="Times New Roman" w:cs="Times New Roman"/>
          <w:i/>
          <w:sz w:val="28"/>
          <w:szCs w:val="28"/>
        </w:rPr>
        <w:t>Table 9: Purchasing.ShipMethod</w:t>
      </w:r>
    </w:p>
    <w:p w14:paraId="0E8E3196" w14:textId="77777777" w:rsidR="000E0C07" w:rsidRDefault="000E0C07" w:rsidP="000E0C07">
      <w:pPr>
        <w:jc w:val="both"/>
        <w:rPr>
          <w:rFonts w:ascii="Times New Roman" w:eastAsia="Times New Roman" w:hAnsi="Times New Roman" w:cs="Times New Roman"/>
          <w:b/>
          <w:i/>
          <w:sz w:val="28"/>
          <w:szCs w:val="28"/>
        </w:rPr>
      </w:pPr>
      <w:r>
        <w:rPr>
          <w:rFonts w:ascii="Times New Roman" w:eastAsia="Times New Roman" w:hAnsi="Times New Roman" w:cs="Times New Roman"/>
          <w:i/>
          <w:sz w:val="28"/>
          <w:szCs w:val="28"/>
        </w:rPr>
        <w:t>Table 10: Purchasing.PurchaseOrderHeader</w:t>
      </w:r>
    </w:p>
    <w:p w14:paraId="0010FCB2" w14:textId="77777777" w:rsidR="000E0C07" w:rsidRDefault="000E0C07" w:rsidP="000E0C07">
      <w:pPr>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rPr>
        <w:t>Table 11: Purchasing.Vendor</w:t>
      </w:r>
    </w:p>
    <w:p w14:paraId="26BAEACB" w14:textId="77777777" w:rsidR="000E0C07" w:rsidRDefault="000E0C07" w:rsidP="000E0C07">
      <w:pPr>
        <w:spacing w:before="240" w:after="240"/>
        <w:jc w:val="both"/>
        <w:rPr>
          <w:rFonts w:ascii="Times New Roman" w:eastAsia="Times New Roman" w:hAnsi="Times New Roman" w:cs="Times New Roman"/>
          <w:sz w:val="28"/>
          <w:szCs w:val="28"/>
        </w:rPr>
      </w:pPr>
      <w:r>
        <w:br w:type="page"/>
      </w:r>
    </w:p>
    <w:p w14:paraId="6BCE3514" w14:textId="77777777" w:rsidR="000E0C07" w:rsidRPr="00775FE5" w:rsidRDefault="000E0C07" w:rsidP="00775FE5">
      <w:pPr>
        <w:pStyle w:val="Heading1"/>
        <w:jc w:val="center"/>
        <w:rPr>
          <w:rFonts w:ascii="Times New Roman" w:eastAsia="Times New Roman" w:hAnsi="Times New Roman" w:cs="Times New Roman"/>
          <w:b/>
          <w:bCs/>
          <w:i/>
          <w:sz w:val="28"/>
          <w:szCs w:val="28"/>
        </w:rPr>
      </w:pPr>
      <w:bookmarkStart w:id="2" w:name="_Toc122858482"/>
      <w:r w:rsidRPr="00775FE5">
        <w:rPr>
          <w:rFonts w:ascii="Times New Roman" w:eastAsia="Times New Roman" w:hAnsi="Times New Roman" w:cs="Times New Roman"/>
          <w:b/>
          <w:bCs/>
          <w:sz w:val="28"/>
          <w:szCs w:val="28"/>
        </w:rPr>
        <w:lastRenderedPageBreak/>
        <w:t>LIST OF ACRONYMS</w:t>
      </w:r>
      <w:bookmarkEnd w:id="2"/>
    </w:p>
    <w:tbl>
      <w:tblPr>
        <w:tblW w:w="68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05"/>
        <w:gridCol w:w="4605"/>
      </w:tblGrid>
      <w:tr w:rsidR="000E0C07" w14:paraId="5934976B" w14:textId="77777777" w:rsidTr="00E857F3">
        <w:tc>
          <w:tcPr>
            <w:tcW w:w="2205" w:type="dxa"/>
            <w:shd w:val="clear" w:color="auto" w:fill="auto"/>
            <w:tcMar>
              <w:top w:w="100" w:type="dxa"/>
              <w:left w:w="100" w:type="dxa"/>
              <w:bottom w:w="100" w:type="dxa"/>
              <w:right w:w="100" w:type="dxa"/>
            </w:tcMar>
          </w:tcPr>
          <w:p w14:paraId="60D724BE" w14:textId="77777777" w:rsidR="000E0C07" w:rsidRDefault="000E0C07" w:rsidP="00E857F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ACRONYMS</w:t>
            </w:r>
          </w:p>
        </w:tc>
        <w:tc>
          <w:tcPr>
            <w:tcW w:w="4605" w:type="dxa"/>
            <w:shd w:val="clear" w:color="auto" w:fill="auto"/>
            <w:tcMar>
              <w:top w:w="100" w:type="dxa"/>
              <w:left w:w="100" w:type="dxa"/>
              <w:bottom w:w="100" w:type="dxa"/>
              <w:right w:w="100" w:type="dxa"/>
            </w:tcMar>
          </w:tcPr>
          <w:p w14:paraId="38A97D31" w14:textId="77777777" w:rsidR="000E0C07" w:rsidRDefault="000E0C07" w:rsidP="00E857F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DEFINITION</w:t>
            </w:r>
          </w:p>
        </w:tc>
      </w:tr>
      <w:tr w:rsidR="000E0C07" w14:paraId="445EE816" w14:textId="77777777" w:rsidTr="00E857F3">
        <w:tc>
          <w:tcPr>
            <w:tcW w:w="2205" w:type="dxa"/>
            <w:shd w:val="clear" w:color="auto" w:fill="auto"/>
            <w:tcMar>
              <w:top w:w="100" w:type="dxa"/>
              <w:left w:w="100" w:type="dxa"/>
              <w:bottom w:w="100" w:type="dxa"/>
              <w:right w:w="100" w:type="dxa"/>
            </w:tcMar>
          </w:tcPr>
          <w:p w14:paraId="51A1BCCF" w14:textId="77777777" w:rsidR="000E0C07" w:rsidRDefault="000E0C07" w:rsidP="00E857F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DWH </w:t>
            </w:r>
          </w:p>
        </w:tc>
        <w:tc>
          <w:tcPr>
            <w:tcW w:w="4605" w:type="dxa"/>
            <w:shd w:val="clear" w:color="auto" w:fill="auto"/>
            <w:tcMar>
              <w:top w:w="100" w:type="dxa"/>
              <w:left w:w="100" w:type="dxa"/>
              <w:bottom w:w="100" w:type="dxa"/>
              <w:right w:w="100" w:type="dxa"/>
            </w:tcMar>
          </w:tcPr>
          <w:p w14:paraId="44D54257" w14:textId="77777777" w:rsidR="000E0C07" w:rsidRDefault="000E0C07" w:rsidP="00E857F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Data Warehouse</w:t>
            </w:r>
          </w:p>
        </w:tc>
      </w:tr>
      <w:tr w:rsidR="000E0C07" w14:paraId="7A531B9E" w14:textId="77777777" w:rsidTr="00E857F3">
        <w:tc>
          <w:tcPr>
            <w:tcW w:w="2205" w:type="dxa"/>
            <w:shd w:val="clear" w:color="auto" w:fill="auto"/>
            <w:tcMar>
              <w:top w:w="100" w:type="dxa"/>
              <w:left w:w="100" w:type="dxa"/>
              <w:bottom w:w="100" w:type="dxa"/>
              <w:right w:w="100" w:type="dxa"/>
            </w:tcMar>
          </w:tcPr>
          <w:p w14:paraId="07FA5DBA" w14:textId="77777777" w:rsidR="000E0C07" w:rsidRDefault="000E0C07" w:rsidP="00E857F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DBMS</w:t>
            </w:r>
          </w:p>
        </w:tc>
        <w:tc>
          <w:tcPr>
            <w:tcW w:w="4605" w:type="dxa"/>
            <w:shd w:val="clear" w:color="auto" w:fill="auto"/>
            <w:tcMar>
              <w:top w:w="100" w:type="dxa"/>
              <w:left w:w="100" w:type="dxa"/>
              <w:bottom w:w="100" w:type="dxa"/>
              <w:right w:w="100" w:type="dxa"/>
            </w:tcMar>
          </w:tcPr>
          <w:p w14:paraId="2AEA51DB" w14:textId="77777777" w:rsidR="000E0C07" w:rsidRDefault="000E0C07" w:rsidP="00E857F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Database Management System</w:t>
            </w:r>
          </w:p>
        </w:tc>
      </w:tr>
      <w:tr w:rsidR="000E0C07" w14:paraId="16C2BE2F" w14:textId="77777777" w:rsidTr="00E857F3">
        <w:tc>
          <w:tcPr>
            <w:tcW w:w="2205" w:type="dxa"/>
            <w:shd w:val="clear" w:color="auto" w:fill="auto"/>
            <w:tcMar>
              <w:top w:w="100" w:type="dxa"/>
              <w:left w:w="100" w:type="dxa"/>
              <w:bottom w:w="100" w:type="dxa"/>
              <w:right w:w="100" w:type="dxa"/>
            </w:tcMar>
          </w:tcPr>
          <w:p w14:paraId="61576D2A" w14:textId="77777777" w:rsidR="000E0C07" w:rsidRDefault="000E0C07" w:rsidP="00E857F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OLAP</w:t>
            </w:r>
          </w:p>
        </w:tc>
        <w:tc>
          <w:tcPr>
            <w:tcW w:w="4605" w:type="dxa"/>
            <w:shd w:val="clear" w:color="auto" w:fill="auto"/>
            <w:tcMar>
              <w:top w:w="100" w:type="dxa"/>
              <w:left w:w="100" w:type="dxa"/>
              <w:bottom w:w="100" w:type="dxa"/>
              <w:right w:w="100" w:type="dxa"/>
            </w:tcMar>
          </w:tcPr>
          <w:p w14:paraId="7203CC55" w14:textId="77777777" w:rsidR="000E0C07" w:rsidRDefault="000E0C07" w:rsidP="00E857F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On-line Analytical Processing</w:t>
            </w:r>
          </w:p>
        </w:tc>
      </w:tr>
      <w:tr w:rsidR="000E0C07" w14:paraId="49DE6838" w14:textId="77777777" w:rsidTr="00E857F3">
        <w:tc>
          <w:tcPr>
            <w:tcW w:w="2205" w:type="dxa"/>
            <w:shd w:val="clear" w:color="auto" w:fill="auto"/>
            <w:tcMar>
              <w:top w:w="100" w:type="dxa"/>
              <w:left w:w="100" w:type="dxa"/>
              <w:bottom w:w="100" w:type="dxa"/>
              <w:right w:w="100" w:type="dxa"/>
            </w:tcMar>
          </w:tcPr>
          <w:p w14:paraId="4806DABB" w14:textId="77777777" w:rsidR="000E0C07" w:rsidRDefault="000E0C07" w:rsidP="00E857F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BI</w:t>
            </w:r>
          </w:p>
        </w:tc>
        <w:tc>
          <w:tcPr>
            <w:tcW w:w="4605" w:type="dxa"/>
            <w:shd w:val="clear" w:color="auto" w:fill="auto"/>
            <w:tcMar>
              <w:top w:w="100" w:type="dxa"/>
              <w:left w:w="100" w:type="dxa"/>
              <w:bottom w:w="100" w:type="dxa"/>
              <w:right w:w="100" w:type="dxa"/>
            </w:tcMar>
          </w:tcPr>
          <w:p w14:paraId="4A02009D" w14:textId="77777777" w:rsidR="000E0C07" w:rsidRDefault="000E0C07" w:rsidP="00E857F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Business Intelligence</w:t>
            </w:r>
          </w:p>
        </w:tc>
      </w:tr>
      <w:tr w:rsidR="000E0C07" w14:paraId="1F0AD3EC" w14:textId="77777777" w:rsidTr="00E857F3">
        <w:tc>
          <w:tcPr>
            <w:tcW w:w="2205" w:type="dxa"/>
            <w:shd w:val="clear" w:color="auto" w:fill="auto"/>
            <w:tcMar>
              <w:top w:w="100" w:type="dxa"/>
              <w:left w:w="100" w:type="dxa"/>
              <w:bottom w:w="100" w:type="dxa"/>
              <w:right w:w="100" w:type="dxa"/>
            </w:tcMar>
          </w:tcPr>
          <w:p w14:paraId="7450F65F" w14:textId="77777777" w:rsidR="000E0C07" w:rsidRDefault="000E0C07" w:rsidP="00E857F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SS</w:t>
            </w:r>
          </w:p>
        </w:tc>
        <w:tc>
          <w:tcPr>
            <w:tcW w:w="4605" w:type="dxa"/>
            <w:shd w:val="clear" w:color="auto" w:fill="auto"/>
            <w:tcMar>
              <w:top w:w="100" w:type="dxa"/>
              <w:left w:w="100" w:type="dxa"/>
              <w:bottom w:w="100" w:type="dxa"/>
              <w:right w:w="100" w:type="dxa"/>
            </w:tcMar>
          </w:tcPr>
          <w:p w14:paraId="61088608" w14:textId="77777777" w:rsidR="000E0C07" w:rsidRDefault="000E0C07" w:rsidP="00E857F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Star Schemas</w:t>
            </w:r>
          </w:p>
        </w:tc>
      </w:tr>
      <w:tr w:rsidR="000E0C07" w14:paraId="06DE5D8A" w14:textId="77777777" w:rsidTr="00E857F3">
        <w:tc>
          <w:tcPr>
            <w:tcW w:w="2205" w:type="dxa"/>
            <w:shd w:val="clear" w:color="auto" w:fill="auto"/>
            <w:tcMar>
              <w:top w:w="100" w:type="dxa"/>
              <w:left w:w="100" w:type="dxa"/>
              <w:bottom w:w="100" w:type="dxa"/>
              <w:right w:w="100" w:type="dxa"/>
            </w:tcMar>
          </w:tcPr>
          <w:p w14:paraId="7D70D79A" w14:textId="77777777" w:rsidR="000E0C07" w:rsidRDefault="000E0C07" w:rsidP="00E857F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SF</w:t>
            </w:r>
          </w:p>
        </w:tc>
        <w:tc>
          <w:tcPr>
            <w:tcW w:w="4605" w:type="dxa"/>
            <w:shd w:val="clear" w:color="auto" w:fill="auto"/>
            <w:tcMar>
              <w:top w:w="100" w:type="dxa"/>
              <w:left w:w="100" w:type="dxa"/>
              <w:bottom w:w="100" w:type="dxa"/>
              <w:right w:w="100" w:type="dxa"/>
            </w:tcMar>
          </w:tcPr>
          <w:p w14:paraId="6D0C2B19" w14:textId="77777777" w:rsidR="000E0C07" w:rsidRDefault="000E0C07" w:rsidP="00E857F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Snowflake</w:t>
            </w:r>
          </w:p>
        </w:tc>
      </w:tr>
      <w:tr w:rsidR="000E0C07" w14:paraId="21A462E4" w14:textId="77777777" w:rsidTr="00E857F3">
        <w:tc>
          <w:tcPr>
            <w:tcW w:w="2205" w:type="dxa"/>
            <w:shd w:val="clear" w:color="auto" w:fill="auto"/>
            <w:tcMar>
              <w:top w:w="100" w:type="dxa"/>
              <w:left w:w="100" w:type="dxa"/>
              <w:bottom w:w="100" w:type="dxa"/>
              <w:right w:w="100" w:type="dxa"/>
            </w:tcMar>
          </w:tcPr>
          <w:p w14:paraId="1BB72990" w14:textId="77777777" w:rsidR="000E0C07" w:rsidRDefault="000E0C07" w:rsidP="00E857F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GS</w:t>
            </w:r>
          </w:p>
        </w:tc>
        <w:tc>
          <w:tcPr>
            <w:tcW w:w="4605" w:type="dxa"/>
            <w:shd w:val="clear" w:color="auto" w:fill="auto"/>
            <w:tcMar>
              <w:top w:w="100" w:type="dxa"/>
              <w:left w:w="100" w:type="dxa"/>
              <w:bottom w:w="100" w:type="dxa"/>
              <w:right w:w="100" w:type="dxa"/>
            </w:tcMar>
          </w:tcPr>
          <w:p w14:paraId="5CC23627" w14:textId="77777777" w:rsidR="000E0C07" w:rsidRDefault="000E0C07" w:rsidP="00E857F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Galaxy Schema</w:t>
            </w:r>
          </w:p>
        </w:tc>
      </w:tr>
      <w:tr w:rsidR="000E0C07" w14:paraId="25A94EBD" w14:textId="77777777" w:rsidTr="00E857F3">
        <w:tc>
          <w:tcPr>
            <w:tcW w:w="2205" w:type="dxa"/>
            <w:shd w:val="clear" w:color="auto" w:fill="auto"/>
            <w:tcMar>
              <w:top w:w="100" w:type="dxa"/>
              <w:left w:w="100" w:type="dxa"/>
              <w:bottom w:w="100" w:type="dxa"/>
              <w:right w:w="100" w:type="dxa"/>
            </w:tcMar>
          </w:tcPr>
          <w:p w14:paraId="3A728DCF" w14:textId="77777777" w:rsidR="000E0C07" w:rsidRDefault="000E0C07" w:rsidP="00E857F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ETL</w:t>
            </w:r>
          </w:p>
        </w:tc>
        <w:tc>
          <w:tcPr>
            <w:tcW w:w="4605" w:type="dxa"/>
            <w:shd w:val="clear" w:color="auto" w:fill="auto"/>
            <w:tcMar>
              <w:top w:w="100" w:type="dxa"/>
              <w:left w:w="100" w:type="dxa"/>
              <w:bottom w:w="100" w:type="dxa"/>
              <w:right w:w="100" w:type="dxa"/>
            </w:tcMar>
          </w:tcPr>
          <w:p w14:paraId="57B714E4" w14:textId="77777777" w:rsidR="000E0C07" w:rsidRDefault="000E0C07" w:rsidP="00E857F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Extraction-Transformation-Loading</w:t>
            </w:r>
          </w:p>
        </w:tc>
      </w:tr>
      <w:tr w:rsidR="000E0C07" w14:paraId="47579F84" w14:textId="77777777" w:rsidTr="00E857F3">
        <w:tc>
          <w:tcPr>
            <w:tcW w:w="2205" w:type="dxa"/>
            <w:shd w:val="clear" w:color="auto" w:fill="auto"/>
            <w:tcMar>
              <w:top w:w="100" w:type="dxa"/>
              <w:left w:w="100" w:type="dxa"/>
              <w:bottom w:w="100" w:type="dxa"/>
              <w:right w:w="100" w:type="dxa"/>
            </w:tcMar>
          </w:tcPr>
          <w:p w14:paraId="6B3E6F51" w14:textId="77777777" w:rsidR="000E0C07" w:rsidRDefault="000E0C07" w:rsidP="00E857F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SQL</w:t>
            </w:r>
          </w:p>
        </w:tc>
        <w:tc>
          <w:tcPr>
            <w:tcW w:w="4605" w:type="dxa"/>
            <w:shd w:val="clear" w:color="auto" w:fill="auto"/>
            <w:tcMar>
              <w:top w:w="100" w:type="dxa"/>
              <w:left w:w="100" w:type="dxa"/>
              <w:bottom w:w="100" w:type="dxa"/>
              <w:right w:w="100" w:type="dxa"/>
            </w:tcMar>
          </w:tcPr>
          <w:p w14:paraId="55415B47" w14:textId="77777777" w:rsidR="000E0C07" w:rsidRDefault="000E0C07" w:rsidP="00E857F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Structured Query Language</w:t>
            </w:r>
          </w:p>
        </w:tc>
      </w:tr>
      <w:tr w:rsidR="000E0C07" w14:paraId="61667DDC" w14:textId="77777777" w:rsidTr="00E857F3">
        <w:tc>
          <w:tcPr>
            <w:tcW w:w="2205" w:type="dxa"/>
            <w:shd w:val="clear" w:color="auto" w:fill="auto"/>
            <w:tcMar>
              <w:top w:w="100" w:type="dxa"/>
              <w:left w:w="100" w:type="dxa"/>
              <w:bottom w:w="100" w:type="dxa"/>
              <w:right w:w="100" w:type="dxa"/>
            </w:tcMar>
          </w:tcPr>
          <w:p w14:paraId="078F53F0" w14:textId="77777777" w:rsidR="000E0C07" w:rsidRDefault="000E0C07" w:rsidP="00E857F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CRM</w:t>
            </w:r>
          </w:p>
        </w:tc>
        <w:tc>
          <w:tcPr>
            <w:tcW w:w="4605" w:type="dxa"/>
            <w:shd w:val="clear" w:color="auto" w:fill="auto"/>
            <w:tcMar>
              <w:top w:w="100" w:type="dxa"/>
              <w:left w:w="100" w:type="dxa"/>
              <w:bottom w:w="100" w:type="dxa"/>
              <w:right w:w="100" w:type="dxa"/>
            </w:tcMar>
          </w:tcPr>
          <w:p w14:paraId="2093CE85" w14:textId="77777777" w:rsidR="000E0C07" w:rsidRDefault="000E0C07" w:rsidP="00E857F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Customer Relationship Management</w:t>
            </w:r>
          </w:p>
        </w:tc>
      </w:tr>
      <w:tr w:rsidR="000E0C07" w14:paraId="163A8AFE" w14:textId="77777777" w:rsidTr="00E857F3">
        <w:tc>
          <w:tcPr>
            <w:tcW w:w="2205" w:type="dxa"/>
            <w:shd w:val="clear" w:color="auto" w:fill="auto"/>
            <w:tcMar>
              <w:top w:w="100" w:type="dxa"/>
              <w:left w:w="100" w:type="dxa"/>
              <w:bottom w:w="100" w:type="dxa"/>
              <w:right w:w="100" w:type="dxa"/>
            </w:tcMar>
          </w:tcPr>
          <w:p w14:paraId="33F74DF2" w14:textId="77777777" w:rsidR="000E0C07" w:rsidRDefault="000E0C07" w:rsidP="00E857F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ERP</w:t>
            </w:r>
          </w:p>
        </w:tc>
        <w:tc>
          <w:tcPr>
            <w:tcW w:w="4605" w:type="dxa"/>
            <w:shd w:val="clear" w:color="auto" w:fill="auto"/>
            <w:tcMar>
              <w:top w:w="100" w:type="dxa"/>
              <w:left w:w="100" w:type="dxa"/>
              <w:bottom w:w="100" w:type="dxa"/>
              <w:right w:w="100" w:type="dxa"/>
            </w:tcMar>
          </w:tcPr>
          <w:p w14:paraId="3175FB68" w14:textId="77777777" w:rsidR="000E0C07" w:rsidRDefault="000E0C07" w:rsidP="00E857F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Enterprise Resource Planning</w:t>
            </w:r>
          </w:p>
        </w:tc>
      </w:tr>
      <w:tr w:rsidR="000E0C07" w14:paraId="62317794" w14:textId="77777777" w:rsidTr="00E857F3">
        <w:tc>
          <w:tcPr>
            <w:tcW w:w="2205" w:type="dxa"/>
            <w:shd w:val="clear" w:color="auto" w:fill="auto"/>
            <w:tcMar>
              <w:top w:w="100" w:type="dxa"/>
              <w:left w:w="100" w:type="dxa"/>
              <w:bottom w:w="100" w:type="dxa"/>
              <w:right w:w="100" w:type="dxa"/>
            </w:tcMar>
          </w:tcPr>
          <w:p w14:paraId="5EF2ED51" w14:textId="77777777" w:rsidR="000E0C07" w:rsidRDefault="000E0C07" w:rsidP="00E857F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HR</w:t>
            </w:r>
          </w:p>
        </w:tc>
        <w:tc>
          <w:tcPr>
            <w:tcW w:w="4605" w:type="dxa"/>
            <w:shd w:val="clear" w:color="auto" w:fill="auto"/>
            <w:tcMar>
              <w:top w:w="100" w:type="dxa"/>
              <w:left w:w="100" w:type="dxa"/>
              <w:bottom w:w="100" w:type="dxa"/>
              <w:right w:w="100" w:type="dxa"/>
            </w:tcMar>
          </w:tcPr>
          <w:p w14:paraId="28871B5D" w14:textId="77777777" w:rsidR="000E0C07" w:rsidRDefault="000E0C07" w:rsidP="00E857F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Human Resources</w:t>
            </w:r>
          </w:p>
        </w:tc>
      </w:tr>
    </w:tbl>
    <w:p w14:paraId="1EC55CD5" w14:textId="77777777" w:rsidR="000E0C07" w:rsidRDefault="000E0C07" w:rsidP="000E0C07">
      <w:pPr>
        <w:spacing w:before="240" w:after="240"/>
        <w:rPr>
          <w:rFonts w:ascii="Times New Roman" w:eastAsia="Times New Roman" w:hAnsi="Times New Roman" w:cs="Times New Roman"/>
          <w:sz w:val="28"/>
          <w:szCs w:val="28"/>
        </w:rPr>
      </w:pPr>
    </w:p>
    <w:p w14:paraId="148718B8" w14:textId="77777777" w:rsidR="000E0C07" w:rsidRDefault="000E0C07" w:rsidP="000E0C07">
      <w:pPr>
        <w:spacing w:before="240" w:after="240"/>
        <w:jc w:val="both"/>
        <w:rPr>
          <w:rFonts w:ascii="Times New Roman" w:eastAsia="Times New Roman" w:hAnsi="Times New Roman" w:cs="Times New Roman"/>
          <w:b/>
          <w:sz w:val="28"/>
          <w:szCs w:val="28"/>
        </w:rPr>
      </w:pPr>
      <w:r>
        <w:br w:type="page"/>
      </w:r>
    </w:p>
    <w:p w14:paraId="1DCC0D4F" w14:textId="77777777" w:rsidR="000E0C07" w:rsidRDefault="000E0C07" w:rsidP="000E0C07">
      <w:pPr>
        <w:pStyle w:val="Heading1"/>
        <w:rPr>
          <w:rFonts w:ascii="Times New Roman" w:eastAsia="Times New Roman" w:hAnsi="Times New Roman" w:cs="Times New Roman"/>
          <w:b/>
          <w:sz w:val="28"/>
          <w:szCs w:val="28"/>
        </w:rPr>
      </w:pPr>
      <w:bookmarkStart w:id="3" w:name="_Toc122858483"/>
      <w:r>
        <w:rPr>
          <w:rFonts w:ascii="Times New Roman" w:eastAsia="Times New Roman" w:hAnsi="Times New Roman" w:cs="Times New Roman"/>
          <w:b/>
          <w:sz w:val="28"/>
          <w:szCs w:val="28"/>
        </w:rPr>
        <w:lastRenderedPageBreak/>
        <w:t>CHAPTER 1: INTRODUCTION</w:t>
      </w:r>
      <w:bookmarkEnd w:id="3"/>
    </w:p>
    <w:p w14:paraId="38274799" w14:textId="77777777" w:rsidR="000E0C07" w:rsidRDefault="000E0C07" w:rsidP="000E0C07">
      <w:pPr>
        <w:pStyle w:val="Heading2"/>
        <w:rPr>
          <w:rFonts w:ascii="Times New Roman" w:eastAsia="Times New Roman" w:hAnsi="Times New Roman" w:cs="Times New Roman"/>
          <w:b/>
          <w:i/>
          <w:sz w:val="28"/>
          <w:szCs w:val="28"/>
        </w:rPr>
      </w:pPr>
      <w:bookmarkStart w:id="4" w:name="_Toc122858484"/>
      <w:r>
        <w:rPr>
          <w:rFonts w:ascii="Times New Roman" w:eastAsia="Times New Roman" w:hAnsi="Times New Roman" w:cs="Times New Roman"/>
          <w:b/>
          <w:i/>
          <w:sz w:val="28"/>
          <w:szCs w:val="28"/>
        </w:rPr>
        <w:t>1.1.  Business case for the project</w:t>
      </w:r>
      <w:bookmarkEnd w:id="4"/>
    </w:p>
    <w:p w14:paraId="55F27F63" w14:textId="77777777" w:rsidR="000E0C07" w:rsidRDefault="000E0C07" w:rsidP="000E0C07">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Background: The business produces and sells bicycles made of metal and synthetic materials. North America, Europe, and Asia are the company's main markets. The company's headquarters are in Bothell, Washington.</w:t>
      </w:r>
    </w:p>
    <w:p w14:paraId="530DEBC1" w14:textId="77777777" w:rsidR="000E0C07" w:rsidRDefault="000E0C07" w:rsidP="000E0C07">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With a vast scale, a great amount of products, and a range of models, business goods management becomes a major issue. Furthermore, the vast market necessitates better inventory control. Following that, the number of items in each warehouse must be precisely and punctually tallied. In other words, warehouse management is a significant and necessary necessity for the manufacturing organization in general, and the procurement of raw materials from suppliers in particular, all of which must be specified.</w:t>
      </w:r>
    </w:p>
    <w:p w14:paraId="581A2F71" w14:textId="77777777" w:rsidR="000E0C07" w:rsidRDefault="000E0C07" w:rsidP="000E0C07">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reality, inventory management analysis necessitates determining the ideal amount of merchandise that a company should maintain on hand. It entails comprehending how various variables influence manufacturing, sales, distribution demand, and amount acquired. Decision makers can build a clearer picture of warehouse performance and forecast how many customers will desire by putting all of these elements together.</w:t>
      </w:r>
    </w:p>
    <w:p w14:paraId="7F9AE434" w14:textId="77777777" w:rsidR="000E0C07" w:rsidRDefault="000E0C07" w:rsidP="000E0C07">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However, in order to maintain track of these qualities, the corporation normally needs to know what sort of products should go to which warehouse, which goods should be prioritized or when they are anticipated to be sent, and what kind of goods should be prioritized or when they are expected to be dispatched. What items were ordered, what commodities were delivered, and what their exact amounts were. At various stages throughout the supply chain, inventories are categorized differently and become data points that must be tracked to guarantee a smooth transition. Furthermore, anticipating client order demands and stocking enough items to satisfy consumers, as well as the quantity of raw materials to be obtained to meet manufacturing needs, is critical in the production of this process.</w:t>
      </w:r>
    </w:p>
    <w:p w14:paraId="74319D24" w14:textId="77777777" w:rsidR="000E0C07" w:rsidRDefault="000E0C07" w:rsidP="000E0C07">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summary, effective approaches are required to maximize the company's products management, particularly in manufacturing firms. It is critical to be able to present comprehensive and accurate product data to the organization so that managers/decision makers may build suitable plans and directions.</w:t>
      </w:r>
    </w:p>
    <w:p w14:paraId="2E6670D4" w14:textId="77777777" w:rsidR="000E0C07" w:rsidRDefault="000E0C07" w:rsidP="000E0C07">
      <w:pPr>
        <w:pStyle w:val="Heading2"/>
        <w:rPr>
          <w:rFonts w:ascii="Times New Roman" w:eastAsia="Times New Roman" w:hAnsi="Times New Roman" w:cs="Times New Roman"/>
          <w:b/>
          <w:i/>
          <w:sz w:val="28"/>
          <w:szCs w:val="28"/>
        </w:rPr>
      </w:pPr>
      <w:bookmarkStart w:id="5" w:name="_Toc122858485"/>
      <w:r>
        <w:rPr>
          <w:rFonts w:ascii="Times New Roman" w:eastAsia="Times New Roman" w:hAnsi="Times New Roman" w:cs="Times New Roman"/>
          <w:b/>
          <w:i/>
          <w:sz w:val="28"/>
          <w:szCs w:val="28"/>
        </w:rPr>
        <w:lastRenderedPageBreak/>
        <w:t>1.2. Objectives of the project</w:t>
      </w:r>
      <w:bookmarkEnd w:id="5"/>
    </w:p>
    <w:p w14:paraId="2B034D82" w14:textId="77777777" w:rsidR="000E0C07" w:rsidRDefault="000E0C07" w:rsidP="000E0C07">
      <w:pPr>
        <w:pStyle w:val="Heading3"/>
        <w:rPr>
          <w:rFonts w:ascii="Times New Roman" w:eastAsia="Times New Roman" w:hAnsi="Times New Roman" w:cs="Times New Roman"/>
          <w:i/>
        </w:rPr>
      </w:pPr>
      <w:bookmarkStart w:id="6" w:name="_Toc122858486"/>
      <w:r>
        <w:rPr>
          <w:rFonts w:ascii="Times New Roman" w:eastAsia="Times New Roman" w:hAnsi="Times New Roman" w:cs="Times New Roman"/>
          <w:i/>
        </w:rPr>
        <w:t>1.2.1. General Objective</w:t>
      </w:r>
      <w:bookmarkEnd w:id="6"/>
    </w:p>
    <w:p w14:paraId="38C13B8F" w14:textId="77777777" w:rsidR="000E0C07" w:rsidRDefault="000E0C07" w:rsidP="000E0C07">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As a result, our study focus in this project is largely to create a data warehouse to satisfy the demand of providing reports on current inventory levels, current finished products shipments, and quantity has been acquired. A request to examine daily inventory levels: available quantities, shipping quantities, requested quantities, and actually received can also be fulfilled. This will most likely evolve into an hourly request in the future.</w:t>
      </w:r>
    </w:p>
    <w:p w14:paraId="6816B3CA" w14:textId="77777777" w:rsidR="000E0C07" w:rsidRDefault="000E0C07" w:rsidP="000E0C07">
      <w:pPr>
        <w:pStyle w:val="Heading3"/>
        <w:rPr>
          <w:rFonts w:ascii="Times New Roman" w:eastAsia="Times New Roman" w:hAnsi="Times New Roman" w:cs="Times New Roman"/>
          <w:i/>
        </w:rPr>
      </w:pPr>
      <w:bookmarkStart w:id="7" w:name="_Toc122858487"/>
      <w:r>
        <w:rPr>
          <w:rFonts w:ascii="Times New Roman" w:eastAsia="Times New Roman" w:hAnsi="Times New Roman" w:cs="Times New Roman"/>
          <w:i/>
        </w:rPr>
        <w:t>1.2.2 Specific Objectives</w:t>
      </w:r>
      <w:bookmarkEnd w:id="7"/>
    </w:p>
    <w:p w14:paraId="6C52A7D9" w14:textId="63025271" w:rsidR="000E0C07" w:rsidRDefault="000E0C07" w:rsidP="000E0C07">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 want to establish a database where you can simply check up all of the information about your items, from their basic manufacture to how they will be acquired from grant vendors. Look up all the transactions that have been made; for your own production, you will find out what you have produced, how much is produced, their production threshold and quantity success and failure of those products; on the other hand, you will look up how much you bought from the supplier and how much you actually received, and use that difference to calculate the number at the end of term.</w:t>
      </w:r>
    </w:p>
    <w:p w14:paraId="39FE156F" w14:textId="77777777" w:rsidR="000E0C07" w:rsidRDefault="000E0C07" w:rsidP="000E0C07">
      <w:pPr>
        <w:pStyle w:val="Heading2"/>
        <w:rPr>
          <w:rFonts w:ascii="Times New Roman" w:eastAsia="Times New Roman" w:hAnsi="Times New Roman" w:cs="Times New Roman"/>
          <w:b/>
          <w:i/>
          <w:sz w:val="28"/>
          <w:szCs w:val="28"/>
        </w:rPr>
      </w:pPr>
      <w:bookmarkStart w:id="8" w:name="_Toc122858488"/>
      <w:r>
        <w:rPr>
          <w:rFonts w:ascii="Times New Roman" w:eastAsia="Times New Roman" w:hAnsi="Times New Roman" w:cs="Times New Roman"/>
          <w:b/>
          <w:i/>
          <w:sz w:val="28"/>
          <w:szCs w:val="28"/>
        </w:rPr>
        <w:t>1.3. Research Objects</w:t>
      </w:r>
      <w:bookmarkEnd w:id="8"/>
    </w:p>
    <w:p w14:paraId="638928DA" w14:textId="77777777" w:rsidR="000E0C07" w:rsidRDefault="000E0C07" w:rsidP="000E0C07">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 have two modules, which include multiple fact tables and dimensions. A single fact joins multiple dimension members. Each module represents a solution for a business case.</w:t>
      </w:r>
    </w:p>
    <w:p w14:paraId="1FF111C2" w14:textId="77777777" w:rsidR="000E0C07" w:rsidRDefault="000E0C07" w:rsidP="000E0C07">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b/>
          <w:i/>
          <w:sz w:val="28"/>
          <w:szCs w:val="28"/>
        </w:rPr>
        <w:t>Module 1: Product.</w:t>
      </w:r>
      <w:r>
        <w:rPr>
          <w:rFonts w:ascii="Times New Roman" w:eastAsia="Times New Roman" w:hAnsi="Times New Roman" w:cs="Times New Roman"/>
          <w:sz w:val="28"/>
          <w:szCs w:val="28"/>
        </w:rPr>
        <w:t xml:space="preserve"> This module is used to show the information of products in production apartments. This module includes 2 fact tables.</w:t>
      </w:r>
    </w:p>
    <w:p w14:paraId="7E42FBCA" w14:textId="77777777" w:rsidR="000E0C07" w:rsidRDefault="000E0C07" w:rsidP="000E0C07">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FactInventory includes 4 dimensions: Product, Location, Time and Category.</w:t>
      </w:r>
    </w:p>
    <w:p w14:paraId="6AC27D0D" w14:textId="77777777" w:rsidR="000E0C07" w:rsidRDefault="000E0C07" w:rsidP="000E0C07">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FactTransactionCost include 4 dimensions: WorkOrderRouting, Location, TransactionHistory and Time. This fact is used to show the cost of production in process.</w:t>
      </w:r>
    </w:p>
    <w:p w14:paraId="4244418D" w14:textId="77777777" w:rsidR="000E0C07" w:rsidRDefault="000E0C07" w:rsidP="000E0C07">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b/>
          <w:i/>
          <w:sz w:val="28"/>
          <w:szCs w:val="28"/>
        </w:rPr>
        <w:t xml:space="preserve">Module 2: Purchasing. </w:t>
      </w:r>
      <w:r>
        <w:rPr>
          <w:rFonts w:ascii="Times New Roman" w:eastAsia="Times New Roman" w:hAnsi="Times New Roman" w:cs="Times New Roman"/>
          <w:sz w:val="28"/>
          <w:szCs w:val="28"/>
        </w:rPr>
        <w:t>This module is used to show the information of products in which we have purchased and audit. This module includes 1 fact table.</w:t>
      </w:r>
    </w:p>
    <w:p w14:paraId="4F93924B" w14:textId="77777777" w:rsidR="000E0C07" w:rsidRDefault="000E0C07" w:rsidP="000E0C07">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FactPurchasing includes 4 dimensions: Vendor, ShipMethod, Product and Time.</w:t>
      </w:r>
    </w:p>
    <w:p w14:paraId="6B601971" w14:textId="77777777" w:rsidR="000E0C07" w:rsidRDefault="000E0C07" w:rsidP="000E0C07">
      <w:pPr>
        <w:pStyle w:val="Heading2"/>
        <w:rPr>
          <w:rFonts w:ascii="Times New Roman" w:eastAsia="Times New Roman" w:hAnsi="Times New Roman" w:cs="Times New Roman"/>
          <w:b/>
          <w:i/>
          <w:sz w:val="28"/>
          <w:szCs w:val="28"/>
        </w:rPr>
      </w:pPr>
      <w:bookmarkStart w:id="9" w:name="_Toc122858489"/>
      <w:r>
        <w:rPr>
          <w:rFonts w:ascii="Times New Roman" w:eastAsia="Times New Roman" w:hAnsi="Times New Roman" w:cs="Times New Roman"/>
          <w:b/>
          <w:i/>
          <w:sz w:val="28"/>
          <w:szCs w:val="28"/>
        </w:rPr>
        <w:lastRenderedPageBreak/>
        <w:t>1.4. Scope of the project</w:t>
      </w:r>
      <w:bookmarkEnd w:id="9"/>
    </w:p>
    <w:p w14:paraId="60BCE7DB" w14:textId="77777777" w:rsidR="000E0C07" w:rsidRDefault="000E0C07" w:rsidP="000E0C07">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Time Period: December 10</w:t>
      </w:r>
      <w:r>
        <w:rPr>
          <w:rFonts w:ascii="Times New Roman" w:eastAsia="Times New Roman" w:hAnsi="Times New Roman" w:cs="Times New Roman"/>
          <w:sz w:val="28"/>
          <w:szCs w:val="28"/>
          <w:vertAlign w:val="superscript"/>
        </w:rPr>
        <w:t>th</w:t>
      </w:r>
      <w:r>
        <w:rPr>
          <w:rFonts w:ascii="Times New Roman" w:eastAsia="Times New Roman" w:hAnsi="Times New Roman" w:cs="Times New Roman"/>
          <w:sz w:val="28"/>
          <w:szCs w:val="28"/>
        </w:rPr>
        <w:t>, 2022 to December 22</w:t>
      </w:r>
      <w:r>
        <w:rPr>
          <w:rFonts w:ascii="Times New Roman" w:eastAsia="Times New Roman" w:hAnsi="Times New Roman" w:cs="Times New Roman"/>
          <w:sz w:val="28"/>
          <w:szCs w:val="28"/>
          <w:vertAlign w:val="superscript"/>
        </w:rPr>
        <w:t>nd</w:t>
      </w:r>
      <w:r>
        <w:rPr>
          <w:rFonts w:ascii="Times New Roman" w:eastAsia="Times New Roman" w:hAnsi="Times New Roman" w:cs="Times New Roman"/>
          <w:sz w:val="28"/>
          <w:szCs w:val="28"/>
        </w:rPr>
        <w:t>, 2022.</w:t>
      </w:r>
    </w:p>
    <w:p w14:paraId="4A17944D" w14:textId="77777777" w:rsidR="000E0C07" w:rsidRDefault="000E0C07" w:rsidP="000E0C07">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Research population: Data from database AdventureWorks2019.</w:t>
      </w:r>
    </w:p>
    <w:p w14:paraId="05A11C5A" w14:textId="77777777" w:rsidR="000E0C07" w:rsidRDefault="000E0C07" w:rsidP="000E0C07">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Theories: Data Warehouse and Data Integration.</w:t>
      </w:r>
    </w:p>
    <w:p w14:paraId="10C95C06" w14:textId="77777777" w:rsidR="000E0C07" w:rsidRDefault="000E0C07" w:rsidP="000E0C07">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Purpose: Implementation of knowledge from theories to resolve the particular business case, using data from a real database.</w:t>
      </w:r>
    </w:p>
    <w:p w14:paraId="17DC15EB" w14:textId="77777777" w:rsidR="000E0C07" w:rsidRDefault="000E0C07" w:rsidP="000E0C07">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Limitations: This study only used data from a database with selected tables and columns to solve specific problems mentioned in previous parts.</w:t>
      </w:r>
    </w:p>
    <w:p w14:paraId="714193A3" w14:textId="77777777" w:rsidR="000E0C07" w:rsidRDefault="000E0C07" w:rsidP="000E0C07">
      <w:pPr>
        <w:pStyle w:val="Heading2"/>
        <w:rPr>
          <w:rFonts w:ascii="Times New Roman" w:eastAsia="Times New Roman" w:hAnsi="Times New Roman" w:cs="Times New Roman"/>
          <w:b/>
          <w:i/>
          <w:sz w:val="28"/>
          <w:szCs w:val="28"/>
        </w:rPr>
      </w:pPr>
      <w:bookmarkStart w:id="10" w:name="_Toc122858490"/>
      <w:r>
        <w:rPr>
          <w:rFonts w:ascii="Times New Roman" w:eastAsia="Times New Roman" w:hAnsi="Times New Roman" w:cs="Times New Roman"/>
          <w:b/>
          <w:i/>
          <w:sz w:val="28"/>
          <w:szCs w:val="28"/>
        </w:rPr>
        <w:t>1.5. Value and desired outcome of the project</w:t>
      </w:r>
      <w:bookmarkEnd w:id="10"/>
    </w:p>
    <w:p w14:paraId="7BC9C80D" w14:textId="77777777" w:rsidR="000E0C07" w:rsidRDefault="000E0C07" w:rsidP="000E0C07">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this study, we proposed solutions for business by implementing data warehouse and data integration knowledge to have a better view of solving problems in real cases. We know how to perform data solutions and retrieve insight from the result of this study. When there is a business problem, we can consider applying a solution of data warehouse and data integration to greater results for business. For the purposes of study and analysis, the data may be simply organized into spreadsheets or tables.</w:t>
      </w:r>
    </w:p>
    <w:p w14:paraId="070C9409" w14:textId="77777777" w:rsidR="000E0C07" w:rsidRDefault="000E0C07" w:rsidP="000E0C07">
      <w:pPr>
        <w:pStyle w:val="Heading2"/>
        <w:rPr>
          <w:rFonts w:ascii="Times New Roman" w:eastAsia="Times New Roman" w:hAnsi="Times New Roman" w:cs="Times New Roman"/>
          <w:b/>
          <w:i/>
          <w:sz w:val="28"/>
          <w:szCs w:val="28"/>
        </w:rPr>
      </w:pPr>
      <w:bookmarkStart w:id="11" w:name="_Toc122858491"/>
      <w:r>
        <w:rPr>
          <w:rFonts w:ascii="Times New Roman" w:eastAsia="Times New Roman" w:hAnsi="Times New Roman" w:cs="Times New Roman"/>
          <w:b/>
          <w:i/>
          <w:sz w:val="28"/>
          <w:szCs w:val="28"/>
        </w:rPr>
        <w:t>1.6. Structure of project</w:t>
      </w:r>
      <w:bookmarkEnd w:id="11"/>
    </w:p>
    <w:p w14:paraId="0897D3BF" w14:textId="77777777" w:rsidR="000E0C07" w:rsidRDefault="000E0C07" w:rsidP="000E0C07">
      <w:pPr>
        <w:spacing w:line="308"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To be able to build a data warehouse to meet the research project, our team divided our project into 5 chapters so that the tasks and research orientation of the group can be transparent.</w:t>
      </w:r>
    </w:p>
    <w:p w14:paraId="43A2FBE3" w14:textId="77777777" w:rsidR="000E0C07" w:rsidRDefault="000E0C07" w:rsidP="000E0C07">
      <w:pPr>
        <w:spacing w:line="308"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First, we will present the basic parts of the project: Acknowledgements, commitment, table of content ... and some other information.</w:t>
      </w:r>
    </w:p>
    <w:p w14:paraId="5EA60177" w14:textId="77777777" w:rsidR="000E0C07" w:rsidRDefault="000E0C07" w:rsidP="000E0C07">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Chapter 1, we will talk about the introduction of the project, specifically starting from the business case for the project, finding the right business cases to build the Data Warehouse, besides the main goals and tasks. mentioned in the project to clarify the direction to be studied.</w:t>
      </w:r>
    </w:p>
    <w:p w14:paraId="21930F72" w14:textId="77777777" w:rsidR="000E0C07" w:rsidRDefault="000E0C07" w:rsidP="000E0C07">
      <w:pPr>
        <w:spacing w:line="308"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Chapter 2, to supplement the necessary knowledge for building a data warehouse, we will cover basic to advanced theories related to Data Warehouse, schemas, ETL to support project research.</w:t>
      </w:r>
    </w:p>
    <w:p w14:paraId="21C43A65" w14:textId="77777777" w:rsidR="000E0C07" w:rsidRDefault="000E0C07" w:rsidP="000E0C07">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Chapter 3, we will analyze and choose the right modules to build Data Warehouse. From there, approach the analysis of departments in practice, see how it affects the Data Warehouse. Once we have identified the module and the appropriate attributes, we will conduct a data source analysis of data types, attributes, describe, … Finally, there will be Business Requirements Analysis to find answers to the problems that related to.</w:t>
      </w:r>
    </w:p>
    <w:p w14:paraId="0000EE17" w14:textId="77777777" w:rsidR="000E0C07" w:rsidRDefault="000E0C07" w:rsidP="000E0C07">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Chapter 4, after having studied the theory and related business. We will apply them to the practice of building Data Warehouse based on SSIS, SSAS on Visual Studio 2019 platform and SQL Server 18 platform.</w:t>
      </w:r>
    </w:p>
    <w:p w14:paraId="3EBAA114" w14:textId="77777777" w:rsidR="000E0C07" w:rsidRDefault="000E0C07" w:rsidP="000E0C07">
      <w:pPr>
        <w:spacing w:line="308"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Chapter 5, the last part, we will mention the results achieved during the project implementation. The advantages and disadvantages of the project can be drawn. From there, analyze and give a perspective in the future work to contribute to improving the project to be more complete.</w:t>
      </w:r>
    </w:p>
    <w:p w14:paraId="18C24301" w14:textId="77777777" w:rsidR="000E0C07" w:rsidRDefault="000E0C07" w:rsidP="000E0C07">
      <w:pPr>
        <w:pStyle w:val="Heading1"/>
        <w:rPr>
          <w:rFonts w:ascii="Times New Roman" w:eastAsia="Times New Roman" w:hAnsi="Times New Roman" w:cs="Times New Roman"/>
          <w:b/>
          <w:sz w:val="28"/>
          <w:szCs w:val="28"/>
        </w:rPr>
      </w:pPr>
      <w:bookmarkStart w:id="12" w:name="_Toc122858492"/>
      <w:r>
        <w:rPr>
          <w:rFonts w:ascii="Times New Roman" w:eastAsia="Times New Roman" w:hAnsi="Times New Roman" w:cs="Times New Roman"/>
          <w:b/>
          <w:sz w:val="28"/>
          <w:szCs w:val="28"/>
        </w:rPr>
        <w:t>CHAPTER 2: THEORETICAL BASIS</w:t>
      </w:r>
      <w:bookmarkEnd w:id="12"/>
    </w:p>
    <w:p w14:paraId="6F912A3E" w14:textId="77777777" w:rsidR="000E0C07" w:rsidRDefault="000E0C07" w:rsidP="000E0C07">
      <w:pPr>
        <w:pStyle w:val="Title"/>
        <w:spacing w:before="240" w:after="240"/>
        <w:jc w:val="both"/>
        <w:outlineLvl w:val="1"/>
        <w:rPr>
          <w:rFonts w:ascii="Times New Roman" w:eastAsia="Times New Roman" w:hAnsi="Times New Roman" w:cs="Times New Roman"/>
          <w:b/>
          <w:i/>
          <w:sz w:val="28"/>
          <w:szCs w:val="28"/>
        </w:rPr>
      </w:pPr>
      <w:bookmarkStart w:id="13" w:name="_5sfuxsr6dp3" w:colFirst="0" w:colLast="0"/>
      <w:bookmarkStart w:id="14" w:name="_Toc122858493"/>
      <w:bookmarkEnd w:id="13"/>
      <w:r>
        <w:rPr>
          <w:rFonts w:ascii="Times New Roman" w:eastAsia="Times New Roman" w:hAnsi="Times New Roman" w:cs="Times New Roman"/>
          <w:b/>
          <w:i/>
          <w:sz w:val="28"/>
          <w:szCs w:val="28"/>
        </w:rPr>
        <w:t xml:space="preserve">2.1     </w:t>
      </w:r>
      <w:r>
        <w:rPr>
          <w:rFonts w:ascii="Times New Roman" w:eastAsia="Times New Roman" w:hAnsi="Times New Roman" w:cs="Times New Roman"/>
          <w:b/>
          <w:i/>
          <w:sz w:val="28"/>
          <w:szCs w:val="28"/>
        </w:rPr>
        <w:tab/>
        <w:t>Overview of DWH</w:t>
      </w:r>
      <w:bookmarkEnd w:id="14"/>
    </w:p>
    <w:p w14:paraId="2F0E8529" w14:textId="77777777" w:rsidR="000E0C07" w:rsidRDefault="000E0C07" w:rsidP="000E0C07">
      <w:pPr>
        <w:pStyle w:val="Heading3"/>
        <w:rPr>
          <w:rFonts w:ascii="Times New Roman" w:eastAsia="Times New Roman" w:hAnsi="Times New Roman" w:cs="Times New Roman"/>
          <w:i/>
        </w:rPr>
      </w:pPr>
      <w:bookmarkStart w:id="15" w:name="_oc8maww6ps8z" w:colFirst="0" w:colLast="0"/>
      <w:bookmarkStart w:id="16" w:name="_Toc122858494"/>
      <w:bookmarkEnd w:id="15"/>
      <w:r>
        <w:rPr>
          <w:rFonts w:ascii="Times New Roman" w:eastAsia="Times New Roman" w:hAnsi="Times New Roman" w:cs="Times New Roman"/>
          <w:i/>
        </w:rPr>
        <w:t xml:space="preserve">2.1.1  </w:t>
      </w:r>
      <w:r>
        <w:rPr>
          <w:rFonts w:ascii="Times New Roman" w:eastAsia="Times New Roman" w:hAnsi="Times New Roman" w:cs="Times New Roman"/>
          <w:i/>
        </w:rPr>
        <w:tab/>
        <w:t>What is DWH?</w:t>
      </w:r>
      <w:bookmarkEnd w:id="16"/>
    </w:p>
    <w:p w14:paraId="5B173A74" w14:textId="77777777" w:rsidR="000E0C07" w:rsidRDefault="000E0C07" w:rsidP="000E0C07">
      <w:pPr>
        <w:spacing w:before="240" w:after="24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Data warehouse is a central location where consolidated data from multiple locations are stored, not loaded every time when new data is generated. There are timelines determined by the business as to when a Data Warehouse needs to be loaded: Daily, monthly, once in a quarter etc </w:t>
      </w:r>
    </w:p>
    <w:p w14:paraId="252A55B3" w14:textId="77777777" w:rsidR="000E0C07" w:rsidRDefault="000E0C07" w:rsidP="000E0C07">
      <w:pPr>
        <w:spacing w:before="240" w:after="240"/>
        <w:jc w:val="both"/>
        <w:rPr>
          <w:rFonts w:ascii="Times New Roman" w:eastAsia="Times New Roman" w:hAnsi="Times New Roman" w:cs="Times New Roman"/>
          <w:sz w:val="28"/>
          <w:szCs w:val="28"/>
          <w:highlight w:val="white"/>
        </w:rPr>
      </w:pPr>
      <w:r>
        <w:rPr>
          <w:rFonts w:ascii="Times New Roman" w:eastAsia="Times New Roman" w:hAnsi="Times New Roman" w:cs="Times New Roman"/>
          <w:noProof/>
          <w:sz w:val="28"/>
          <w:szCs w:val="28"/>
          <w:highlight w:val="white"/>
        </w:rPr>
        <w:drawing>
          <wp:inline distT="114300" distB="114300" distL="114300" distR="114300" wp14:anchorId="1D4D6C7F" wp14:editId="3E48082C">
            <wp:extent cx="5731200" cy="2578100"/>
            <wp:effectExtent l="0" t="0" r="0" b="0"/>
            <wp:docPr id="7" name="image1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19.png" descr="Diagram&#10;&#10;Description automatically generated"/>
                    <pic:cNvPicPr preferRelativeResize="0"/>
                  </pic:nvPicPr>
                  <pic:blipFill>
                    <a:blip r:embed="rId10"/>
                    <a:srcRect/>
                    <a:stretch>
                      <a:fillRect/>
                    </a:stretch>
                  </pic:blipFill>
                  <pic:spPr>
                    <a:xfrm>
                      <a:off x="0" y="0"/>
                      <a:ext cx="5731200" cy="2578100"/>
                    </a:xfrm>
                    <a:prstGeom prst="rect">
                      <a:avLst/>
                    </a:prstGeom>
                    <a:ln/>
                  </pic:spPr>
                </pic:pic>
              </a:graphicData>
            </a:graphic>
          </wp:inline>
        </w:drawing>
      </w:r>
    </w:p>
    <w:p w14:paraId="64267A88" w14:textId="77777777" w:rsidR="000E0C07" w:rsidRDefault="000E0C07" w:rsidP="000E0C07">
      <w:pPr>
        <w:spacing w:before="240" w:after="240"/>
        <w:jc w:val="center"/>
        <w:rPr>
          <w:rFonts w:ascii="Times New Roman" w:eastAsia="Times New Roman" w:hAnsi="Times New Roman" w:cs="Times New Roman"/>
          <w:i/>
          <w:sz w:val="28"/>
          <w:szCs w:val="28"/>
          <w:highlight w:val="white"/>
        </w:rPr>
      </w:pPr>
      <w:r>
        <w:rPr>
          <w:rFonts w:ascii="Times New Roman" w:eastAsia="Times New Roman" w:hAnsi="Times New Roman" w:cs="Times New Roman"/>
          <w:i/>
          <w:sz w:val="28"/>
          <w:szCs w:val="28"/>
          <w:highlight w:val="white"/>
        </w:rPr>
        <w:t>Figure 1: Data Warehouse structure</w:t>
      </w:r>
    </w:p>
    <w:p w14:paraId="3337B0B0" w14:textId="77777777" w:rsidR="000E0C07" w:rsidRDefault="000E0C07" w:rsidP="000E0C07">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lastRenderedPageBreak/>
        <w:t xml:space="preserve">According to </w:t>
      </w:r>
      <w:r>
        <w:rPr>
          <w:rFonts w:ascii="Times New Roman" w:eastAsia="Times New Roman" w:hAnsi="Times New Roman" w:cs="Times New Roman"/>
          <w:i/>
          <w:sz w:val="28"/>
          <w:szCs w:val="28"/>
          <w:highlight w:val="white"/>
        </w:rPr>
        <w:t>Inmon</w:t>
      </w:r>
      <w:r>
        <w:rPr>
          <w:rFonts w:ascii="Times New Roman" w:eastAsia="Times New Roman" w:hAnsi="Times New Roman" w:cs="Times New Roman"/>
          <w:sz w:val="28"/>
          <w:szCs w:val="28"/>
          <w:highlight w:val="white"/>
        </w:rPr>
        <w:t>, a data warehouse is a subject oriented, integrated, time-variant, and non-volatile collection of data. This data helps analysts to take informed decisions in an organization</w:t>
      </w:r>
      <w:r>
        <w:rPr>
          <w:rFonts w:ascii="Times New Roman" w:eastAsia="Times New Roman" w:hAnsi="Times New Roman" w:cs="Times New Roman"/>
          <w:sz w:val="28"/>
          <w:szCs w:val="28"/>
        </w:rPr>
        <w:t>. Data warehouses are complicated software environments where data stemming from operational sources are extracted, transformed, cleansed and eventually loaded in fact or dimension tables in the data warehouse. Once this task has been successfully completed, further aggregations of the loaded data are also computed and stored in data marts, reports, spreadsheets, and other formats.</w:t>
      </w:r>
    </w:p>
    <w:p w14:paraId="7A821E62" w14:textId="77777777" w:rsidR="000E0C07" w:rsidRDefault="000E0C07" w:rsidP="000E0C07">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Data warehousing is the process of constructing and using data warehouses. Data warehousing is currently one of the most important applications of database technology in practice. One of the most crucial issues in data warehousing is how to create effective database structures to support end-user queries.</w:t>
      </w:r>
    </w:p>
    <w:p w14:paraId="6CD49C9F" w14:textId="77777777" w:rsidR="000E0C07" w:rsidRDefault="000E0C07" w:rsidP="000E0C07">
      <w:pPr>
        <w:pStyle w:val="Heading3"/>
        <w:rPr>
          <w:rFonts w:ascii="Times New Roman" w:eastAsia="Times New Roman" w:hAnsi="Times New Roman" w:cs="Times New Roman"/>
          <w:i/>
        </w:rPr>
      </w:pPr>
      <w:bookmarkStart w:id="17" w:name="_gmdufvds74r2" w:colFirst="0" w:colLast="0"/>
      <w:bookmarkStart w:id="18" w:name="_Toc122858495"/>
      <w:bookmarkEnd w:id="17"/>
      <w:r>
        <w:rPr>
          <w:rFonts w:ascii="Times New Roman" w:eastAsia="Times New Roman" w:hAnsi="Times New Roman" w:cs="Times New Roman"/>
          <w:i/>
        </w:rPr>
        <w:t xml:space="preserve">2.1.2  </w:t>
      </w:r>
      <w:r>
        <w:rPr>
          <w:rFonts w:ascii="Times New Roman" w:eastAsia="Times New Roman" w:hAnsi="Times New Roman" w:cs="Times New Roman"/>
          <w:i/>
        </w:rPr>
        <w:tab/>
        <w:t>DWH Architecture</w:t>
      </w:r>
      <w:bookmarkEnd w:id="18"/>
    </w:p>
    <w:p w14:paraId="338965E4" w14:textId="77777777" w:rsidR="000E0C07" w:rsidRDefault="000E0C07" w:rsidP="000E0C07">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data warehouse is a database which provides a single consistent source of management information for reporting and analysis across the organization (Inmon, 1993; Love, 1994).  This is desirable as the main center for storing historical data for a company and is well-suited for reporting and analysis. </w:t>
      </w:r>
    </w:p>
    <w:p w14:paraId="3916A57C" w14:textId="77777777" w:rsidR="000E0C07" w:rsidRDefault="000E0C07" w:rsidP="000E0C07">
      <w:pPr>
        <w:spacing w:before="240" w:after="240"/>
        <w:jc w:val="both"/>
        <w:rPr>
          <w:rFonts w:ascii="Times New Roman" w:eastAsia="Times New Roman" w:hAnsi="Times New Roman" w:cs="Times New Roman"/>
          <w:b/>
          <w:i/>
          <w:sz w:val="28"/>
          <w:szCs w:val="28"/>
        </w:rPr>
      </w:pPr>
      <w:r>
        <w:rPr>
          <w:rFonts w:ascii="Times New Roman" w:eastAsia="Times New Roman" w:hAnsi="Times New Roman" w:cs="Times New Roman"/>
          <w:sz w:val="28"/>
          <w:szCs w:val="28"/>
        </w:rPr>
        <w:t xml:space="preserve">Data warehousing is based on a supply chain metaphor. The data “product” is obtained from data “suppliers” (operational systems or external sources) and is temporarily stored in a central data “warehouse”. The data is then delivered via data “marts” to data “consumers” (end users). Figure 1 shows a generic architecture for a data warehouse (rectangles indicate data stores, while circles indicate processes). </w:t>
      </w:r>
    </w:p>
    <w:p w14:paraId="34D74EBA" w14:textId="77777777" w:rsidR="000E0C07" w:rsidRDefault="000E0C07" w:rsidP="000E0C07">
      <w:pPr>
        <w:spacing w:before="240" w:after="240"/>
        <w:jc w:val="both"/>
        <w:rPr>
          <w:rFonts w:ascii="Times New Roman" w:eastAsia="Times New Roman" w:hAnsi="Times New Roman" w:cs="Times New Roman"/>
          <w:i/>
          <w:sz w:val="28"/>
          <w:szCs w:val="28"/>
        </w:rPr>
      </w:pPr>
      <w:r>
        <w:rPr>
          <w:rFonts w:ascii="Times New Roman" w:eastAsia="Times New Roman" w:hAnsi="Times New Roman" w:cs="Times New Roman"/>
          <w:i/>
          <w:noProof/>
          <w:sz w:val="28"/>
          <w:szCs w:val="28"/>
        </w:rPr>
        <w:drawing>
          <wp:inline distT="114300" distB="114300" distL="114300" distR="114300" wp14:anchorId="6C6E5720" wp14:editId="601149FA">
            <wp:extent cx="5731200" cy="2260600"/>
            <wp:effectExtent l="0" t="0" r="0" b="0"/>
            <wp:docPr id="9"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3.png" descr="Diagram&#10;&#10;Description automatically generated"/>
                    <pic:cNvPicPr preferRelativeResize="0"/>
                  </pic:nvPicPr>
                  <pic:blipFill>
                    <a:blip r:embed="rId11"/>
                    <a:srcRect/>
                    <a:stretch>
                      <a:fillRect/>
                    </a:stretch>
                  </pic:blipFill>
                  <pic:spPr>
                    <a:xfrm>
                      <a:off x="0" y="0"/>
                      <a:ext cx="5731200" cy="2260600"/>
                    </a:xfrm>
                    <a:prstGeom prst="rect">
                      <a:avLst/>
                    </a:prstGeom>
                    <a:ln/>
                  </pic:spPr>
                </pic:pic>
              </a:graphicData>
            </a:graphic>
          </wp:inline>
        </w:drawing>
      </w:r>
    </w:p>
    <w:p w14:paraId="42F416C1" w14:textId="77777777" w:rsidR="000E0C07" w:rsidRDefault="000E0C07" w:rsidP="000E0C07">
      <w:pPr>
        <w:spacing w:before="240" w:after="240"/>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Figure 2: Data warehouse Architecture</w:t>
      </w:r>
    </w:p>
    <w:p w14:paraId="2919B425" w14:textId="77777777" w:rsidR="000E0C07" w:rsidRDefault="000E0C07" w:rsidP="000E0C07">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The architecture consists of the following components:</w:t>
      </w:r>
    </w:p>
    <w:p w14:paraId="5A20B499" w14:textId="77777777" w:rsidR="000E0C07" w:rsidRDefault="000E0C07" w:rsidP="000E0C07">
      <w:pPr>
        <w:numPr>
          <w:ilvl w:val="0"/>
          <w:numId w:val="5"/>
        </w:numPr>
        <w:spacing w:before="240" w:after="240" w:line="276" w:lineRule="auto"/>
        <w:ind w:left="0" w:firstLine="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Operational systems:</w:t>
      </w:r>
    </w:p>
    <w:p w14:paraId="33BD4486" w14:textId="77777777" w:rsidR="000E0C07" w:rsidRDefault="000E0C07" w:rsidP="000E0C07">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These are systems that keep track of the specifics of business transactions. This is where the majority of the data necessary for decision support is generated.</w:t>
      </w:r>
    </w:p>
    <w:p w14:paraId="7EFA9494" w14:textId="77777777" w:rsidR="000E0C07" w:rsidRDefault="000E0C07" w:rsidP="000E0C07">
      <w:pPr>
        <w:numPr>
          <w:ilvl w:val="0"/>
          <w:numId w:val="5"/>
        </w:numPr>
        <w:spacing w:before="240" w:after="240" w:line="276" w:lineRule="auto"/>
        <w:ind w:left="0" w:firstLine="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External sources:</w:t>
      </w:r>
    </w:p>
    <w:p w14:paraId="6E22F20A" w14:textId="77777777" w:rsidR="000E0C07" w:rsidRDefault="000E0C07" w:rsidP="000E0C07">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To assist analysis, data warehouses frequently include data from other sources (e.g., census data, economic data).</w:t>
      </w:r>
    </w:p>
    <w:p w14:paraId="4DAC68A3" w14:textId="77777777" w:rsidR="000E0C07" w:rsidRDefault="000E0C07" w:rsidP="000E0C07">
      <w:pPr>
        <w:numPr>
          <w:ilvl w:val="0"/>
          <w:numId w:val="5"/>
        </w:numPr>
        <w:spacing w:before="240" w:after="240" w:line="276" w:lineRule="auto"/>
        <w:ind w:left="0" w:firstLine="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Extract processes:</w:t>
      </w:r>
    </w:p>
    <w:p w14:paraId="6A370A8E" w14:textId="77777777" w:rsidR="000E0C07" w:rsidRDefault="000E0C07" w:rsidP="000E0C07">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On a regular basis (daily, weekly, monthly), these procedures "stock" the data warehouse with data. Data is retrieved from many sources, aggregated and reconciled, then saved in a consistent format. This is equivalent to a procurement function.</w:t>
      </w:r>
    </w:p>
    <w:p w14:paraId="5C9CE584" w14:textId="77777777" w:rsidR="000E0C07" w:rsidRDefault="000E0C07" w:rsidP="000E0C07">
      <w:pPr>
        <w:numPr>
          <w:ilvl w:val="0"/>
          <w:numId w:val="5"/>
        </w:numPr>
        <w:spacing w:before="240" w:after="240" w:line="276" w:lineRule="auto"/>
        <w:ind w:left="0" w:firstLine="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Central data warehouse:</w:t>
      </w:r>
    </w:p>
    <w:p w14:paraId="0A1DE36E" w14:textId="77777777" w:rsidR="000E0C07" w:rsidRDefault="000E0C07" w:rsidP="000E0C07">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acts as the central source of decision support data across the enterprise. This forms the “wholesale level” of the data warehouse environment and is used to supply data marts. The central data warehouse is usually implemented using a traditional relational DBMS</w:t>
      </w:r>
    </w:p>
    <w:p w14:paraId="37AAAAB5" w14:textId="77777777" w:rsidR="000E0C07" w:rsidRDefault="000E0C07" w:rsidP="000E0C07">
      <w:pPr>
        <w:numPr>
          <w:ilvl w:val="0"/>
          <w:numId w:val="5"/>
        </w:numPr>
        <w:spacing w:before="240" w:after="240" w:line="276" w:lineRule="auto"/>
        <w:ind w:left="0" w:firstLine="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Load processes:</w:t>
      </w:r>
    </w:p>
    <w:p w14:paraId="2963C0FD" w14:textId="77777777" w:rsidR="000E0C07" w:rsidRDefault="000E0C07" w:rsidP="000E0C07">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These mechanisms are responsible for distributing data from the central data warehouse to the data marts. This is equivalent to a distribution function.</w:t>
      </w:r>
    </w:p>
    <w:p w14:paraId="72EF7E94" w14:textId="77777777" w:rsidR="000E0C07" w:rsidRDefault="000E0C07" w:rsidP="000E0C07">
      <w:pPr>
        <w:numPr>
          <w:ilvl w:val="0"/>
          <w:numId w:val="5"/>
        </w:numPr>
        <w:spacing w:before="240" w:after="240" w:line="276" w:lineRule="auto"/>
        <w:ind w:left="0" w:firstLine="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Data marts:</w:t>
      </w:r>
    </w:p>
    <w:p w14:paraId="68D7D758" w14:textId="77777777" w:rsidR="000E0C07" w:rsidRDefault="000E0C07" w:rsidP="000E0C07">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These perform as the data warehouse's "retail outlets," offering data in usable form for  end users to analyze. Data marts are often designed to meet the requirements of a particular user group or decision-making process. They may be “real” (stored as actual tables populated from the central data warehouse) or virtual (defined as views on the central data warehouse). Utilizing OLAP technologies or conventional relational DBMS, data marts may be constructed.</w:t>
      </w:r>
    </w:p>
    <w:p w14:paraId="3B6D343E" w14:textId="77777777" w:rsidR="000E0C07" w:rsidRDefault="000E0C07" w:rsidP="000E0C07">
      <w:pPr>
        <w:numPr>
          <w:ilvl w:val="0"/>
          <w:numId w:val="5"/>
        </w:numPr>
        <w:spacing w:before="240" w:after="240" w:line="276" w:lineRule="auto"/>
        <w:ind w:left="0" w:firstLine="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End users:</w:t>
      </w:r>
    </w:p>
    <w:p w14:paraId="677A103A" w14:textId="77777777" w:rsidR="000E0C07" w:rsidRDefault="000E0C07" w:rsidP="000E0C07">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Write queries and analyses against data stored in data marts using “user friendly” query tools.</w:t>
      </w:r>
    </w:p>
    <w:p w14:paraId="50CD7BE1" w14:textId="77777777" w:rsidR="000E0C07" w:rsidRPr="000E0C07" w:rsidRDefault="000E0C07" w:rsidP="000E0C07">
      <w:pPr>
        <w:pStyle w:val="Heading3"/>
        <w:rPr>
          <w:rFonts w:ascii="Times New Roman" w:eastAsia="Times New Roman" w:hAnsi="Times New Roman" w:cs="Times New Roman"/>
          <w:i/>
        </w:rPr>
      </w:pPr>
      <w:bookmarkStart w:id="19" w:name="_tvykkomjdqfr" w:colFirst="0" w:colLast="0"/>
      <w:bookmarkStart w:id="20" w:name="_Toc122858496"/>
      <w:bookmarkEnd w:id="19"/>
      <w:r w:rsidRPr="000E0C07">
        <w:rPr>
          <w:rFonts w:ascii="Times New Roman" w:eastAsia="Times New Roman" w:hAnsi="Times New Roman" w:cs="Times New Roman"/>
          <w:i/>
        </w:rPr>
        <w:lastRenderedPageBreak/>
        <w:t xml:space="preserve">2.1.3  </w:t>
      </w:r>
      <w:r w:rsidRPr="000E0C07">
        <w:rPr>
          <w:rFonts w:ascii="Times New Roman" w:eastAsia="Times New Roman" w:hAnsi="Times New Roman" w:cs="Times New Roman"/>
          <w:i/>
        </w:rPr>
        <w:tab/>
        <w:t>Advantage of BI in enterprises</w:t>
      </w:r>
      <w:bookmarkEnd w:id="20"/>
    </w:p>
    <w:p w14:paraId="76163569" w14:textId="77777777" w:rsidR="000E0C07" w:rsidRDefault="000E0C07" w:rsidP="000E0C07">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Business intelligence assists businesses in tracking trends, adapting to changing market conditions, and improving decision making at all levels of the company. The BI tools that a firm employs are determined by its objectives. Some businesses want to learn about customer purchasing habits, while others want to improve staff efficiency or identify top performers. A business intelligence system may be deployed in an endless number of ways. Business Intelligence (BI) software assists businesses in developing new strategies by studying existing market trends and staying ahead of their competition. It enables businesses to capitalize on new prospects and provide comprehensive customer satisfaction based on data-driven reports. It optimizes customer service, boosts productivity, and monitors all data in real time from anywhere.</w:t>
      </w:r>
    </w:p>
    <w:p w14:paraId="4D0BF2B5" w14:textId="77777777" w:rsidR="000E0C07" w:rsidRDefault="000E0C07" w:rsidP="000E0C07">
      <w:pPr>
        <w:pStyle w:val="Heading2"/>
        <w:rPr>
          <w:rFonts w:ascii="Times New Roman" w:eastAsia="Times New Roman" w:hAnsi="Times New Roman" w:cs="Times New Roman"/>
          <w:b/>
          <w:i/>
          <w:sz w:val="28"/>
          <w:szCs w:val="28"/>
        </w:rPr>
      </w:pPr>
      <w:bookmarkStart w:id="21" w:name="_a6bxw7vmz4nr" w:colFirst="0" w:colLast="0"/>
      <w:bookmarkStart w:id="22" w:name="_Toc122858497"/>
      <w:bookmarkEnd w:id="21"/>
      <w:r>
        <w:rPr>
          <w:rFonts w:ascii="Times New Roman" w:eastAsia="Times New Roman" w:hAnsi="Times New Roman" w:cs="Times New Roman"/>
          <w:b/>
          <w:i/>
          <w:sz w:val="28"/>
          <w:szCs w:val="28"/>
        </w:rPr>
        <w:t xml:space="preserve">2.2     </w:t>
      </w:r>
      <w:r>
        <w:rPr>
          <w:rFonts w:ascii="Times New Roman" w:eastAsia="Times New Roman" w:hAnsi="Times New Roman" w:cs="Times New Roman"/>
          <w:b/>
          <w:i/>
          <w:sz w:val="28"/>
          <w:szCs w:val="28"/>
        </w:rPr>
        <w:tab/>
        <w:t>Data warehouse and Data mart</w:t>
      </w:r>
      <w:bookmarkEnd w:id="22"/>
    </w:p>
    <w:p w14:paraId="5E6AE371" w14:textId="77777777" w:rsidR="000E0C07" w:rsidRDefault="000E0C07" w:rsidP="000E0C07">
      <w:pPr>
        <w:pStyle w:val="Heading3"/>
        <w:rPr>
          <w:rFonts w:ascii="Times New Roman" w:eastAsia="Times New Roman" w:hAnsi="Times New Roman" w:cs="Times New Roman"/>
          <w:i/>
        </w:rPr>
      </w:pPr>
      <w:bookmarkStart w:id="23" w:name="_dmyjwe2fztts" w:colFirst="0" w:colLast="0"/>
      <w:bookmarkStart w:id="24" w:name="_Toc122858498"/>
      <w:bookmarkEnd w:id="23"/>
      <w:r>
        <w:rPr>
          <w:rFonts w:ascii="Times New Roman" w:eastAsia="Times New Roman" w:hAnsi="Times New Roman" w:cs="Times New Roman"/>
          <w:i/>
        </w:rPr>
        <w:t xml:space="preserve">2.2.1  </w:t>
      </w:r>
      <w:r>
        <w:rPr>
          <w:rFonts w:ascii="Times New Roman" w:eastAsia="Times New Roman" w:hAnsi="Times New Roman" w:cs="Times New Roman"/>
          <w:i/>
        </w:rPr>
        <w:tab/>
        <w:t>What are Data warehouse and Data mart?</w:t>
      </w:r>
      <w:bookmarkEnd w:id="24"/>
    </w:p>
    <w:p w14:paraId="45A45026" w14:textId="77777777" w:rsidR="000E0C07" w:rsidRDefault="000E0C07" w:rsidP="000E0C07">
      <w:pPr>
        <w:numPr>
          <w:ilvl w:val="0"/>
          <w:numId w:val="3"/>
        </w:numPr>
        <w:spacing w:before="240" w:after="240" w:line="276" w:lineRule="auto"/>
        <w:ind w:left="0" w:firstLine="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Data warehouse:</w:t>
      </w:r>
    </w:p>
    <w:p w14:paraId="4BA3A370" w14:textId="77777777" w:rsidR="000E0C07" w:rsidRDefault="000E0C07" w:rsidP="000E0C07">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data warehouse is a significant central data repository that houses data from several sources inside a business. Through the use of analysis, reporting, and data mining technologies, the collected data is utilized to inform business choices.</w:t>
      </w:r>
    </w:p>
    <w:p w14:paraId="5FC1CD29" w14:textId="77777777" w:rsidR="000E0C07" w:rsidRDefault="000E0C07" w:rsidP="000E0C07">
      <w:pPr>
        <w:spacing w:before="240" w:after="24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Inmon vs. KimBall</w:t>
      </w:r>
    </w:p>
    <w:p w14:paraId="28E8970E" w14:textId="77777777" w:rsidR="000E0C07" w:rsidRDefault="000E0C07" w:rsidP="000E0C07">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Two data warehouse pioneers, Bill Inmon and Ralph Kimball differ in their views on how data warehouses should be designed from the organization's perspective.</w:t>
      </w:r>
    </w:p>
    <w:p w14:paraId="7DF7C2E8" w14:textId="77777777" w:rsidR="000E0C07" w:rsidRDefault="000E0C07" w:rsidP="000E0C07">
      <w:pPr>
        <w:numPr>
          <w:ilvl w:val="0"/>
          <w:numId w:val="9"/>
        </w:numPr>
        <w:spacing w:before="240" w:after="240" w:line="276" w:lineRule="auto"/>
        <w:ind w:left="0" w:firstLine="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Bill Inmon:</w:t>
      </w:r>
    </w:p>
    <w:p w14:paraId="24FD41C8" w14:textId="77777777" w:rsidR="000E0C07" w:rsidRDefault="000E0C07" w:rsidP="000E0C07">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data warehouse is the primary part of an organization's data systems according to Bill Inmon's top-down strategy, which favors a centralized data repository.</w:t>
      </w:r>
    </w:p>
    <w:p w14:paraId="22D1671B" w14:textId="77777777" w:rsidR="000E0C07" w:rsidRDefault="000E0C07" w:rsidP="000E0C07">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data warehouse is considered as the physical representation of the comprehensive corporate data model created under the Inmon method. When needed, dimensional data marts pertaining to certain business lines can be produced from the data warehouse.</w:t>
      </w:r>
    </w:p>
    <w:p w14:paraId="566D3B4B" w14:textId="77777777" w:rsidR="000E0C07" w:rsidRDefault="000E0C07" w:rsidP="000E0C07">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124FF6A2" wp14:editId="20B54D2A">
            <wp:extent cx="5731200" cy="32385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731200" cy="3238500"/>
                    </a:xfrm>
                    <a:prstGeom prst="rect">
                      <a:avLst/>
                    </a:prstGeom>
                    <a:ln/>
                  </pic:spPr>
                </pic:pic>
              </a:graphicData>
            </a:graphic>
          </wp:inline>
        </w:drawing>
      </w:r>
    </w:p>
    <w:p w14:paraId="378886D6" w14:textId="77777777" w:rsidR="000E0C07" w:rsidRDefault="000E0C07" w:rsidP="000E0C07">
      <w:pPr>
        <w:spacing w:before="240" w:after="240"/>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Figure 3: Inmon Model</w:t>
      </w:r>
    </w:p>
    <w:p w14:paraId="0BA98A60" w14:textId="77777777" w:rsidR="000E0C07" w:rsidRDefault="000E0C07" w:rsidP="000E0C07">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the Inmon model, data in the data warehouse is integrated, meaning the data warehouse is the source of the data that ends up in the different data marts. This ensures data integrity and consistency across the organization.</w:t>
      </w:r>
    </w:p>
    <w:p w14:paraId="022E350F" w14:textId="77777777" w:rsidR="000E0C07" w:rsidRDefault="000E0C07" w:rsidP="000E0C07">
      <w:pPr>
        <w:numPr>
          <w:ilvl w:val="0"/>
          <w:numId w:val="9"/>
        </w:numPr>
        <w:spacing w:before="240" w:after="240" w:line="276" w:lineRule="auto"/>
        <w:ind w:left="0" w:firstLine="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Ralph Kimball:</w:t>
      </w:r>
    </w:p>
    <w:p w14:paraId="41B62C0F" w14:textId="77777777" w:rsidR="000E0C07" w:rsidRDefault="000E0C07" w:rsidP="000E0C07">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Ralph Kimball's data warehouse architecture, the most crucial business operations come first. With this approach, a firm created data marts that compile essential information on specific topic areas. The organization's several data marts are combined into the data warehouse.</w:t>
      </w:r>
    </w:p>
    <w:p w14:paraId="04C50A5B" w14:textId="77777777" w:rsidR="000E0C07" w:rsidRDefault="000E0C07" w:rsidP="000E0C07">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665E1374" wp14:editId="421D491E">
            <wp:extent cx="5731200" cy="3441700"/>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5731200" cy="3441700"/>
                    </a:xfrm>
                    <a:prstGeom prst="rect">
                      <a:avLst/>
                    </a:prstGeom>
                    <a:ln/>
                  </pic:spPr>
                </pic:pic>
              </a:graphicData>
            </a:graphic>
          </wp:inline>
        </w:drawing>
      </w:r>
    </w:p>
    <w:p w14:paraId="162AF371" w14:textId="77777777" w:rsidR="000E0C07" w:rsidRDefault="000E0C07" w:rsidP="000E0C07">
      <w:pPr>
        <w:spacing w:before="240" w:after="240"/>
        <w:jc w:val="center"/>
        <w:rPr>
          <w:rFonts w:ascii="Times New Roman" w:eastAsia="Times New Roman" w:hAnsi="Times New Roman" w:cs="Times New Roman"/>
          <w:i/>
          <w:color w:val="333333"/>
          <w:sz w:val="28"/>
          <w:szCs w:val="28"/>
        </w:rPr>
      </w:pPr>
      <w:r>
        <w:rPr>
          <w:rFonts w:ascii="Times New Roman" w:eastAsia="Times New Roman" w:hAnsi="Times New Roman" w:cs="Times New Roman"/>
          <w:i/>
          <w:sz w:val="28"/>
          <w:szCs w:val="28"/>
        </w:rPr>
        <w:t>Figure 4: Kimball Model</w:t>
      </w:r>
    </w:p>
    <w:p w14:paraId="08C9FA3D" w14:textId="77777777" w:rsidR="000E0C07" w:rsidRDefault="000E0C07" w:rsidP="000E0C07">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color w:val="333333"/>
          <w:sz w:val="28"/>
          <w:szCs w:val="28"/>
        </w:rPr>
        <w:t>The Kimball method combines many data marts into a particular data warehouse. As opposed to Inmon's strategy, which builds data marts using information from the warehouse. As Kimball said in 1997, “the data warehouse is nothing more than the union of all data marts.”</w:t>
      </w:r>
    </w:p>
    <w:p w14:paraId="4791B4E0" w14:textId="77777777" w:rsidR="000E0C07" w:rsidRDefault="000E0C07" w:rsidP="000E0C07">
      <w:pPr>
        <w:numPr>
          <w:ilvl w:val="0"/>
          <w:numId w:val="3"/>
        </w:numPr>
        <w:spacing w:before="240" w:after="240" w:line="276" w:lineRule="auto"/>
        <w:ind w:left="0" w:firstLine="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Data mart:</w:t>
      </w:r>
    </w:p>
    <w:p w14:paraId="3BD4D07D" w14:textId="77777777" w:rsidR="000E0C07" w:rsidRDefault="000E0C07" w:rsidP="000E0C07">
      <w:pPr>
        <w:spacing w:before="240" w:after="240"/>
        <w:jc w:val="both"/>
        <w:rPr>
          <w:rFonts w:ascii="Times New Roman" w:eastAsia="Times New Roman" w:hAnsi="Times New Roman" w:cs="Times New Roman"/>
          <w:i/>
          <w:sz w:val="28"/>
          <w:szCs w:val="28"/>
        </w:rPr>
      </w:pPr>
      <w:r>
        <w:rPr>
          <w:rFonts w:ascii="Times New Roman" w:eastAsia="Times New Roman" w:hAnsi="Times New Roman" w:cs="Times New Roman"/>
          <w:sz w:val="28"/>
          <w:szCs w:val="28"/>
        </w:rPr>
        <w:t>A data mart is a portion of a data warehouse that is focused on a certain business sector. Data marts are repositories for summarized data that have been gathered for analysis on a separate department or unit inside a company such as the sales department.</w:t>
      </w:r>
    </w:p>
    <w:p w14:paraId="6E4F2074" w14:textId="77777777" w:rsidR="000E0C07" w:rsidRDefault="000E0C07" w:rsidP="000E0C07">
      <w:pPr>
        <w:pStyle w:val="Heading3"/>
        <w:rPr>
          <w:rFonts w:ascii="Times New Roman" w:eastAsia="Times New Roman" w:hAnsi="Times New Roman" w:cs="Times New Roman"/>
          <w:i/>
        </w:rPr>
      </w:pPr>
      <w:bookmarkStart w:id="25" w:name="_i0k2opuq64ok" w:colFirst="0" w:colLast="0"/>
      <w:bookmarkStart w:id="26" w:name="_Toc122858499"/>
      <w:bookmarkEnd w:id="25"/>
      <w:r>
        <w:rPr>
          <w:rFonts w:ascii="Times New Roman" w:eastAsia="Times New Roman" w:hAnsi="Times New Roman" w:cs="Times New Roman"/>
          <w:i/>
        </w:rPr>
        <w:t xml:space="preserve">2.2.2  </w:t>
      </w:r>
      <w:r>
        <w:rPr>
          <w:rFonts w:ascii="Times New Roman" w:eastAsia="Times New Roman" w:hAnsi="Times New Roman" w:cs="Times New Roman"/>
          <w:i/>
        </w:rPr>
        <w:tab/>
        <w:t>Who needs Data warehouse and Data mart?</w:t>
      </w:r>
      <w:bookmarkEnd w:id="26"/>
    </w:p>
    <w:p w14:paraId="6C9CE232" w14:textId="77777777" w:rsidR="000E0C07" w:rsidRDefault="000E0C07" w:rsidP="000E0C07">
      <w:pPr>
        <w:shd w:val="clear" w:color="auto" w:fill="FFFFFF"/>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DWH is needed for all types of users like:</w:t>
      </w:r>
    </w:p>
    <w:p w14:paraId="599E9345" w14:textId="77777777" w:rsidR="000E0C07" w:rsidRDefault="000E0C07" w:rsidP="000E0C07">
      <w:pPr>
        <w:numPr>
          <w:ilvl w:val="0"/>
          <w:numId w:val="10"/>
        </w:numPr>
        <w:shd w:val="clear" w:color="auto" w:fill="FFFFFF"/>
        <w:spacing w:after="0" w:line="276" w:lineRule="auto"/>
        <w:ind w:left="0" w:firstLine="0"/>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Those who make decisions based on a lot of data</w:t>
      </w:r>
    </w:p>
    <w:p w14:paraId="3384A8B1" w14:textId="77777777" w:rsidR="000E0C07" w:rsidRDefault="000E0C07" w:rsidP="000E0C07">
      <w:pPr>
        <w:numPr>
          <w:ilvl w:val="0"/>
          <w:numId w:val="10"/>
        </w:numPr>
        <w:shd w:val="clear" w:color="auto" w:fill="FFFFFF"/>
        <w:spacing w:after="0" w:line="276" w:lineRule="auto"/>
        <w:ind w:left="0" w:firstLine="0"/>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Users who collect information from several data sources using complicated, specialized techniques.</w:t>
      </w:r>
    </w:p>
    <w:p w14:paraId="034853FD" w14:textId="77777777" w:rsidR="000E0C07" w:rsidRDefault="000E0C07" w:rsidP="000E0C07">
      <w:pPr>
        <w:numPr>
          <w:ilvl w:val="0"/>
          <w:numId w:val="10"/>
        </w:numPr>
        <w:shd w:val="clear" w:color="auto" w:fill="FFFFFF"/>
        <w:spacing w:after="0" w:line="276" w:lineRule="auto"/>
        <w:ind w:left="0" w:firstLine="0"/>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People that prefer straightforward technologies to get info also utilize it.</w:t>
      </w:r>
    </w:p>
    <w:p w14:paraId="08CAC18B" w14:textId="77777777" w:rsidR="000E0C07" w:rsidRDefault="000E0C07" w:rsidP="000E0C07">
      <w:pPr>
        <w:numPr>
          <w:ilvl w:val="0"/>
          <w:numId w:val="10"/>
        </w:numPr>
        <w:shd w:val="clear" w:color="auto" w:fill="FFFFFF"/>
        <w:spacing w:after="0" w:line="276" w:lineRule="auto"/>
        <w:ind w:left="0" w:firstLine="0"/>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It is also crucial for individuals who wish to make judgments in a methodical manner.</w:t>
      </w:r>
    </w:p>
    <w:p w14:paraId="656FA08D" w14:textId="77777777" w:rsidR="000E0C07" w:rsidRDefault="000E0C07" w:rsidP="000E0C07">
      <w:pPr>
        <w:numPr>
          <w:ilvl w:val="0"/>
          <w:numId w:val="10"/>
        </w:numPr>
        <w:shd w:val="clear" w:color="auto" w:fill="FFFFFF"/>
        <w:spacing w:after="0" w:line="276" w:lineRule="auto"/>
        <w:ind w:left="0" w:firstLine="0"/>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lastRenderedPageBreak/>
        <w:t>Data warehouses are helpful if the user needs quick performance on a large quantity of data that is required for reports, grids, or charts</w:t>
      </w:r>
    </w:p>
    <w:p w14:paraId="066F34C2" w14:textId="77777777" w:rsidR="000E0C07" w:rsidRDefault="000E0C07" w:rsidP="000E0C07">
      <w:pPr>
        <w:shd w:val="clear" w:color="auto" w:fill="FFFFFF"/>
        <w:jc w:val="both"/>
        <w:rPr>
          <w:rFonts w:ascii="Times New Roman" w:eastAsia="Times New Roman" w:hAnsi="Times New Roman" w:cs="Times New Roman"/>
          <w:color w:val="222222"/>
          <w:sz w:val="28"/>
          <w:szCs w:val="28"/>
        </w:rPr>
      </w:pPr>
    </w:p>
    <w:p w14:paraId="73479E1C" w14:textId="77777777" w:rsidR="000E0C07" w:rsidRDefault="000E0C07" w:rsidP="000E0C07">
      <w:pPr>
        <w:spacing w:before="240" w:after="240"/>
        <w:jc w:val="both"/>
        <w:rPr>
          <w:rFonts w:ascii="Times New Roman" w:eastAsia="Times New Roman" w:hAnsi="Times New Roman" w:cs="Times New Roman"/>
          <w:i/>
          <w:sz w:val="28"/>
          <w:szCs w:val="28"/>
        </w:rPr>
      </w:pPr>
      <w:r>
        <w:rPr>
          <w:rFonts w:ascii="Times New Roman" w:eastAsia="Times New Roman" w:hAnsi="Times New Roman" w:cs="Times New Roman"/>
          <w:sz w:val="28"/>
          <w:szCs w:val="28"/>
        </w:rPr>
        <w:t>Business analysts, other end users, and the BI and data analysts assigned to the business unit may all access and use a data mart easily. Data marts guide important business decisions at a departmental level. For example, a marketing team may use data marts to analyze consumer behaviors, while sales staff could use data marts to compile quarterly sales reports. As these tasks happen within their respective departments, the teams don't need access to all enterprise data.</w:t>
      </w:r>
    </w:p>
    <w:p w14:paraId="1D899BC0" w14:textId="77777777" w:rsidR="000E0C07" w:rsidRDefault="000E0C07" w:rsidP="000E0C07">
      <w:pPr>
        <w:pStyle w:val="Heading3"/>
        <w:rPr>
          <w:rFonts w:ascii="Times New Roman" w:eastAsia="Times New Roman" w:hAnsi="Times New Roman" w:cs="Times New Roman"/>
          <w:i/>
        </w:rPr>
      </w:pPr>
      <w:bookmarkStart w:id="27" w:name="_fslcg6j6mch2" w:colFirst="0" w:colLast="0"/>
      <w:bookmarkStart w:id="28" w:name="_Toc122858500"/>
      <w:bookmarkEnd w:id="27"/>
      <w:r>
        <w:rPr>
          <w:rFonts w:ascii="Times New Roman" w:eastAsia="Times New Roman" w:hAnsi="Times New Roman" w:cs="Times New Roman"/>
          <w:i/>
        </w:rPr>
        <w:t xml:space="preserve">2.2.3  </w:t>
      </w:r>
      <w:r>
        <w:rPr>
          <w:rFonts w:ascii="Times New Roman" w:eastAsia="Times New Roman" w:hAnsi="Times New Roman" w:cs="Times New Roman"/>
          <w:i/>
        </w:rPr>
        <w:tab/>
        <w:t>Advantages and disadvantages of Data warehouse</w:t>
      </w:r>
      <w:bookmarkEnd w:id="28"/>
    </w:p>
    <w:p w14:paraId="4328C6BA" w14:textId="77777777" w:rsidR="000E0C07" w:rsidRDefault="000E0C07" w:rsidP="000E0C07">
      <w:pPr>
        <w:numPr>
          <w:ilvl w:val="0"/>
          <w:numId w:val="4"/>
        </w:numPr>
        <w:shd w:val="clear" w:color="auto" w:fill="FFFFFF"/>
        <w:spacing w:after="0" w:line="276" w:lineRule="auto"/>
        <w:ind w:left="0" w:firstLine="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Advantages of  DWH):</w:t>
      </w:r>
    </w:p>
    <w:p w14:paraId="0E5CAD55" w14:textId="77777777" w:rsidR="000E0C07" w:rsidRDefault="000E0C07" w:rsidP="000E0C07">
      <w:pPr>
        <w:numPr>
          <w:ilvl w:val="0"/>
          <w:numId w:val="11"/>
        </w:numPr>
        <w:shd w:val="clear" w:color="auto" w:fill="FFFFFF"/>
        <w:spacing w:after="0" w:line="276" w:lineRule="auto"/>
        <w:ind w:left="0" w:firstLine="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Business users may easily access crucial data from a variety of sources using data warehouses.</w:t>
      </w:r>
    </w:p>
    <w:p w14:paraId="14724E9A" w14:textId="77777777" w:rsidR="000E0C07" w:rsidRDefault="000E0C07" w:rsidP="000E0C07">
      <w:pPr>
        <w:numPr>
          <w:ilvl w:val="0"/>
          <w:numId w:val="11"/>
        </w:numPr>
        <w:shd w:val="clear" w:color="auto" w:fill="FFFFFF"/>
        <w:spacing w:after="0" w:line="276" w:lineRule="auto"/>
        <w:ind w:left="0" w:firstLine="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Consistent data on multiple cross-functional operations is provided via data warehouse. Ad hoc reporting and querying are also supported.</w:t>
      </w:r>
    </w:p>
    <w:p w14:paraId="003E30AF" w14:textId="77777777" w:rsidR="000E0C07" w:rsidRDefault="000E0C07" w:rsidP="000E0C07">
      <w:pPr>
        <w:numPr>
          <w:ilvl w:val="0"/>
          <w:numId w:val="11"/>
        </w:numPr>
        <w:shd w:val="clear" w:color="auto" w:fill="FFFFFF"/>
        <w:spacing w:after="0" w:line="276" w:lineRule="auto"/>
        <w:ind w:left="0" w:firstLine="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To lessen the strain on the production system, data warehouses assist in integrating several data sources.</w:t>
      </w:r>
    </w:p>
    <w:p w14:paraId="6CDE48AB" w14:textId="77777777" w:rsidR="000E0C07" w:rsidRDefault="000E0C07" w:rsidP="000E0C07">
      <w:pPr>
        <w:numPr>
          <w:ilvl w:val="0"/>
          <w:numId w:val="11"/>
        </w:numPr>
        <w:shd w:val="clear" w:color="auto" w:fill="FFFFFF"/>
        <w:spacing w:after="0" w:line="276" w:lineRule="auto"/>
        <w:ind w:left="0" w:firstLine="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Using a data warehouse can speed up analysis and reporting overall.</w:t>
      </w:r>
    </w:p>
    <w:p w14:paraId="2696B093" w14:textId="77777777" w:rsidR="000E0C07" w:rsidRDefault="000E0C07" w:rsidP="000E0C07">
      <w:pPr>
        <w:numPr>
          <w:ilvl w:val="0"/>
          <w:numId w:val="11"/>
        </w:numPr>
        <w:shd w:val="clear" w:color="auto" w:fill="FFFFFF"/>
        <w:spacing w:after="0" w:line="276" w:lineRule="auto"/>
        <w:ind w:left="0" w:firstLine="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user may utilize it more easily for reporting and analysis thanks to restructuring and integration.</w:t>
      </w:r>
    </w:p>
    <w:p w14:paraId="7E00C134" w14:textId="77777777" w:rsidR="000E0C07" w:rsidRDefault="000E0C07" w:rsidP="000E0C07">
      <w:pPr>
        <w:numPr>
          <w:ilvl w:val="0"/>
          <w:numId w:val="11"/>
        </w:numPr>
        <w:shd w:val="clear" w:color="auto" w:fill="FFFFFF"/>
        <w:spacing w:after="0" w:line="276" w:lineRule="auto"/>
        <w:ind w:left="0" w:firstLine="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Users may obtain crucial data from several sources in a single location thanks to data warehouses. As a result, it saves users' time while obtaining data from various sources.</w:t>
      </w:r>
    </w:p>
    <w:p w14:paraId="7E00E4DE" w14:textId="77777777" w:rsidR="000E0C07" w:rsidRDefault="000E0C07" w:rsidP="000E0C07">
      <w:pPr>
        <w:numPr>
          <w:ilvl w:val="0"/>
          <w:numId w:val="11"/>
        </w:numPr>
        <w:shd w:val="clear" w:color="auto" w:fill="FFFFFF"/>
        <w:spacing w:after="0" w:line="276" w:lineRule="auto"/>
        <w:ind w:left="0" w:firstLine="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substantial quantity of historical data is kept in data warehouses. Users may use this to evaluate various time periods and patterns to forecast the future.</w:t>
      </w:r>
    </w:p>
    <w:p w14:paraId="035917F5" w14:textId="77777777" w:rsidR="000E0C07" w:rsidRDefault="000E0C07" w:rsidP="000E0C07">
      <w:pPr>
        <w:numPr>
          <w:ilvl w:val="0"/>
          <w:numId w:val="8"/>
        </w:numPr>
        <w:shd w:val="clear" w:color="auto" w:fill="FFFFFF"/>
        <w:spacing w:after="0" w:line="276" w:lineRule="auto"/>
        <w:ind w:left="0" w:firstLine="0"/>
        <w:jc w:val="both"/>
        <w:rPr>
          <w:rFonts w:ascii="Times New Roman" w:eastAsia="Times New Roman" w:hAnsi="Times New Roman" w:cs="Times New Roman"/>
          <w:i/>
          <w:color w:val="222222"/>
          <w:sz w:val="28"/>
          <w:szCs w:val="28"/>
        </w:rPr>
      </w:pPr>
      <w:r>
        <w:rPr>
          <w:rFonts w:ascii="Times New Roman" w:eastAsia="Times New Roman" w:hAnsi="Times New Roman" w:cs="Times New Roman"/>
          <w:i/>
          <w:color w:val="222222"/>
          <w:sz w:val="28"/>
          <w:szCs w:val="28"/>
        </w:rPr>
        <w:t>Disadvantages of DWH:</w:t>
      </w:r>
    </w:p>
    <w:p w14:paraId="0BF8B67F" w14:textId="77777777" w:rsidR="000E0C07" w:rsidRDefault="000E0C07" w:rsidP="000E0C07">
      <w:pPr>
        <w:numPr>
          <w:ilvl w:val="0"/>
          <w:numId w:val="13"/>
        </w:numPr>
        <w:shd w:val="clear" w:color="auto" w:fill="FFFFFF"/>
        <w:spacing w:after="0" w:line="276" w:lineRule="auto"/>
        <w:ind w:left="0" w:firstLine="0"/>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An unsuitable choice for unstructured data</w:t>
      </w:r>
    </w:p>
    <w:p w14:paraId="5F7DEB38" w14:textId="77777777" w:rsidR="000E0C07" w:rsidRDefault="000E0C07" w:rsidP="000E0C07">
      <w:pPr>
        <w:numPr>
          <w:ilvl w:val="0"/>
          <w:numId w:val="13"/>
        </w:numPr>
        <w:shd w:val="clear" w:color="auto" w:fill="FFFFFF"/>
        <w:spacing w:after="0" w:line="276" w:lineRule="auto"/>
        <w:ind w:left="0" w:firstLine="0"/>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The development and implementation of a data warehouse are undoubtedly time-consuming tasks.</w:t>
      </w:r>
    </w:p>
    <w:p w14:paraId="7CB5AF50" w14:textId="77777777" w:rsidR="000E0C07" w:rsidRDefault="000E0C07" w:rsidP="000E0C07">
      <w:pPr>
        <w:numPr>
          <w:ilvl w:val="0"/>
          <w:numId w:val="13"/>
        </w:numPr>
        <w:shd w:val="clear" w:color="auto" w:fill="FFFFFF"/>
        <w:spacing w:after="0" w:line="276" w:lineRule="auto"/>
        <w:ind w:left="0" w:firstLine="0"/>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Data Warehouse can easily become out of date.</w:t>
      </w:r>
    </w:p>
    <w:p w14:paraId="61138673" w14:textId="77777777" w:rsidR="000E0C07" w:rsidRDefault="000E0C07" w:rsidP="000E0C07">
      <w:pPr>
        <w:numPr>
          <w:ilvl w:val="0"/>
          <w:numId w:val="13"/>
        </w:numPr>
        <w:shd w:val="clear" w:color="auto" w:fill="FFFFFF"/>
        <w:spacing w:after="0" w:line="276" w:lineRule="auto"/>
        <w:ind w:left="0" w:firstLine="0"/>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Changes to data types and ranges, data source structure, indexes, and searches are challenging.</w:t>
      </w:r>
    </w:p>
    <w:p w14:paraId="4519C351" w14:textId="77777777" w:rsidR="000E0C07" w:rsidRDefault="000E0C07" w:rsidP="000E0C07">
      <w:pPr>
        <w:numPr>
          <w:ilvl w:val="0"/>
          <w:numId w:val="13"/>
        </w:numPr>
        <w:shd w:val="clear" w:color="auto" w:fill="FFFFFF"/>
        <w:spacing w:after="0" w:line="276" w:lineRule="auto"/>
        <w:ind w:left="0" w:firstLine="0"/>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Although the data warehouse may appear simple, most consumers would find it to be excessively complicated.</w:t>
      </w:r>
    </w:p>
    <w:p w14:paraId="0866D697" w14:textId="77777777" w:rsidR="000E0C07" w:rsidRDefault="000E0C07" w:rsidP="000E0C07">
      <w:pPr>
        <w:numPr>
          <w:ilvl w:val="0"/>
          <w:numId w:val="13"/>
        </w:numPr>
        <w:shd w:val="clear" w:color="auto" w:fill="FFFFFF"/>
        <w:tabs>
          <w:tab w:val="left" w:pos="570"/>
          <w:tab w:val="right" w:pos="705"/>
        </w:tabs>
        <w:spacing w:after="0" w:line="276" w:lineRule="auto"/>
        <w:ind w:left="0" w:firstLine="0"/>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The scope of a data warehousing project will constantly expand, even the finest project management efforts.</w:t>
      </w:r>
    </w:p>
    <w:p w14:paraId="6C43225D" w14:textId="77777777" w:rsidR="000E0C07" w:rsidRDefault="000E0C07" w:rsidP="000E0C07">
      <w:pPr>
        <w:numPr>
          <w:ilvl w:val="0"/>
          <w:numId w:val="13"/>
        </w:numPr>
        <w:shd w:val="clear" w:color="auto" w:fill="FFFFFF"/>
        <w:spacing w:after="0" w:line="276" w:lineRule="auto"/>
        <w:ind w:left="0" w:firstLine="0"/>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lastRenderedPageBreak/>
        <w:t>Users of warehouses may occasionally create unique business rules.</w:t>
      </w:r>
    </w:p>
    <w:p w14:paraId="604E3736" w14:textId="76AEFBA9" w:rsidR="000E0C07" w:rsidRPr="000E0C07" w:rsidRDefault="000E0C07" w:rsidP="000E0C07">
      <w:pPr>
        <w:numPr>
          <w:ilvl w:val="0"/>
          <w:numId w:val="13"/>
        </w:numPr>
        <w:shd w:val="clear" w:color="auto" w:fill="FFFFFF"/>
        <w:spacing w:after="0" w:line="276" w:lineRule="auto"/>
        <w:ind w:left="0" w:firstLine="0"/>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Organizations must invest a significant amount of their resources in training and implementation.</w:t>
      </w:r>
    </w:p>
    <w:p w14:paraId="33A90AA7" w14:textId="77777777" w:rsidR="000E0C07" w:rsidRDefault="000E0C07" w:rsidP="000E0C07">
      <w:pPr>
        <w:pStyle w:val="Heading2"/>
        <w:rPr>
          <w:rFonts w:ascii="Times New Roman" w:eastAsia="Times New Roman" w:hAnsi="Times New Roman" w:cs="Times New Roman"/>
          <w:b/>
          <w:i/>
          <w:color w:val="222222"/>
          <w:sz w:val="28"/>
          <w:szCs w:val="28"/>
        </w:rPr>
      </w:pPr>
      <w:bookmarkStart w:id="29" w:name="_Toc122858501"/>
      <w:r>
        <w:rPr>
          <w:rFonts w:ascii="Times New Roman" w:eastAsia="Times New Roman" w:hAnsi="Times New Roman" w:cs="Times New Roman"/>
          <w:b/>
          <w:i/>
          <w:color w:val="222222"/>
          <w:sz w:val="28"/>
          <w:szCs w:val="28"/>
        </w:rPr>
        <w:t>2.3  Data Cube in Data Warehouse</w:t>
      </w:r>
      <w:bookmarkEnd w:id="29"/>
    </w:p>
    <w:p w14:paraId="770A820E" w14:textId="77777777" w:rsidR="000E0C07" w:rsidRDefault="000E0C07" w:rsidP="000E0C07">
      <w:pPr>
        <w:shd w:val="clear" w:color="auto" w:fill="FFFFFF"/>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A data cube is a multidimensional data model that stores optimized, summarized, or aggregated data, facilitating quick and simple analysis using OLAP tools. Data cube facilitates online analytical processing by storing the precomputed data. We all think of a cube as a three-dimensional structure, however an n-dimensional data cube can be used in data warehousing.</w:t>
      </w:r>
    </w:p>
    <w:p w14:paraId="692C47AC" w14:textId="77777777" w:rsidR="000E0C07" w:rsidRDefault="000E0C07" w:rsidP="000E0C07">
      <w:pPr>
        <w:shd w:val="clear" w:color="auto" w:fill="FFFFFF"/>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Facts and dimensions are used to represent the data that is stored in a data cube. The entities or attitudes that the business intends to store the data in relation to are the dimensions of the data cube.</w:t>
      </w:r>
    </w:p>
    <w:p w14:paraId="62C68399" w14:textId="77777777" w:rsidR="000E0C07" w:rsidRDefault="000E0C07" w:rsidP="000E0C07">
      <w:pPr>
        <w:shd w:val="clear" w:color="auto" w:fill="FFFFFF"/>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The entities or attitudes that the business intends to store the data in relation to are the dimensions of the data cube. A dimension table for each dimension gives more information about that dimension.</w:t>
      </w:r>
    </w:p>
    <w:p w14:paraId="74B376EB" w14:textId="77777777" w:rsidR="000E0C07" w:rsidRDefault="000E0C07" w:rsidP="000E0C07">
      <w:pPr>
        <w:shd w:val="clear" w:color="auto" w:fill="FFFFFF"/>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A multidimensional data model, such as the data cube, is always built on a concept known as fact. The fact table contains data in numerical forms that indicate numerical measures like the quantity of an item sold, the amount of money sold at a specific branch in a given year, etc. Data cube knowledge enabled us to proceed to data cube classification.</w:t>
      </w:r>
    </w:p>
    <w:p w14:paraId="23E61C9E" w14:textId="4A39AEBE" w:rsidR="000E0C07" w:rsidRDefault="000E0C07" w:rsidP="000E0C07">
      <w:pPr>
        <w:pStyle w:val="Heading2"/>
        <w:rPr>
          <w:rFonts w:ascii="Times New Roman" w:eastAsia="Times New Roman" w:hAnsi="Times New Roman" w:cs="Times New Roman"/>
          <w:b/>
          <w:i/>
          <w:sz w:val="28"/>
          <w:szCs w:val="28"/>
        </w:rPr>
      </w:pPr>
      <w:bookmarkStart w:id="30" w:name="_1i174bkpks" w:colFirst="0" w:colLast="0"/>
      <w:bookmarkStart w:id="31" w:name="_Toc122858502"/>
      <w:bookmarkEnd w:id="30"/>
      <w:r>
        <w:rPr>
          <w:rFonts w:ascii="Times New Roman" w:eastAsia="Times New Roman" w:hAnsi="Times New Roman" w:cs="Times New Roman"/>
          <w:b/>
          <w:i/>
          <w:sz w:val="28"/>
          <w:szCs w:val="28"/>
        </w:rPr>
        <w:t xml:space="preserve">2.4     </w:t>
      </w:r>
      <w:r>
        <w:rPr>
          <w:rFonts w:ascii="Times New Roman" w:eastAsia="Times New Roman" w:hAnsi="Times New Roman" w:cs="Times New Roman"/>
          <w:b/>
          <w:i/>
          <w:sz w:val="28"/>
          <w:szCs w:val="28"/>
        </w:rPr>
        <w:tab/>
        <w:t>Star Schemas and Snowflake</w:t>
      </w:r>
      <w:bookmarkEnd w:id="31"/>
    </w:p>
    <w:p w14:paraId="4DE4ADFE" w14:textId="77777777" w:rsidR="000E0C07" w:rsidRDefault="000E0C07" w:rsidP="000E0C07">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rPr>
        <w:t>Dimensional Modeling</w:t>
      </w:r>
      <w:r>
        <w:rPr>
          <w:rFonts w:ascii="Times New Roman" w:eastAsia="Times New Roman" w:hAnsi="Times New Roman" w:cs="Times New Roman"/>
          <w:sz w:val="28"/>
          <w:szCs w:val="28"/>
        </w:rPr>
        <w:t>: is a data structure method designed for data warehouse data storage. Dimensional modeling is used to enhance databases for quicker data retrieval. The "fact" and "dimension" tables that make up the Dimensional Modeling idea were created by Ralph Kimball.</w:t>
      </w:r>
    </w:p>
    <w:p w14:paraId="58F3C5E2" w14:textId="77777777" w:rsidR="000E0C07" w:rsidRDefault="000E0C07" w:rsidP="000E0C07">
      <w:pPr>
        <w:spacing w:before="240" w:after="24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Star Schemas (SS):</w:t>
      </w:r>
    </w:p>
    <w:p w14:paraId="1AFB5C6D" w14:textId="77777777" w:rsidR="000E0C07" w:rsidRDefault="000E0C07" w:rsidP="000E0C07">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basic building block used in dimensional modeling is the star schema. A star schema consists of one large central table called the fact table, and a number of smaller tables called dimension tables which radiate out from the central table</w:t>
      </w:r>
    </w:p>
    <w:p w14:paraId="38157599" w14:textId="77777777" w:rsidR="000E0C07" w:rsidRDefault="000E0C07" w:rsidP="000E0C07">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There is a one-to-many relationship between each dimension table and the fact table. The fact table usually represents business transactions or events, or a snapshot summary of the transactions/events</w:t>
      </w:r>
    </w:p>
    <w:p w14:paraId="32973BDA" w14:textId="77777777" w:rsidR="000E0C07" w:rsidRDefault="000E0C07" w:rsidP="000E0C07">
      <w:pPr>
        <w:spacing w:before="240" w:after="240"/>
        <w:jc w:val="center"/>
        <w:rPr>
          <w:rFonts w:ascii="Times New Roman" w:eastAsia="Times New Roman" w:hAnsi="Times New Roman" w:cs="Times New Roman"/>
          <w:i/>
          <w:sz w:val="28"/>
          <w:szCs w:val="28"/>
        </w:rPr>
      </w:pPr>
      <w:r>
        <w:rPr>
          <w:rFonts w:ascii="Times New Roman" w:eastAsia="Times New Roman" w:hAnsi="Times New Roman" w:cs="Times New Roman"/>
          <w:noProof/>
          <w:sz w:val="28"/>
          <w:szCs w:val="28"/>
        </w:rPr>
        <w:lastRenderedPageBreak/>
        <w:drawing>
          <wp:inline distT="114300" distB="114300" distL="114300" distR="114300" wp14:anchorId="788AE707" wp14:editId="03CDDD4D">
            <wp:extent cx="5110163" cy="3641627"/>
            <wp:effectExtent l="0" t="0" r="0" b="0"/>
            <wp:docPr id="23" name="image2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3" name="image25.png" descr="Diagram&#10;&#10;Description automatically generated"/>
                    <pic:cNvPicPr preferRelativeResize="0"/>
                  </pic:nvPicPr>
                  <pic:blipFill>
                    <a:blip r:embed="rId14"/>
                    <a:srcRect/>
                    <a:stretch>
                      <a:fillRect/>
                    </a:stretch>
                  </pic:blipFill>
                  <pic:spPr>
                    <a:xfrm>
                      <a:off x="0" y="0"/>
                      <a:ext cx="5110163" cy="3641627"/>
                    </a:xfrm>
                    <a:prstGeom prst="rect">
                      <a:avLst/>
                    </a:prstGeom>
                    <a:ln/>
                  </pic:spPr>
                </pic:pic>
              </a:graphicData>
            </a:graphic>
          </wp:inline>
        </w:drawing>
      </w:r>
    </w:p>
    <w:p w14:paraId="2A4D4AAC" w14:textId="554426F4" w:rsidR="000E0C07" w:rsidRDefault="000E0C07" w:rsidP="000E0C07">
      <w:pPr>
        <w:spacing w:before="240" w:after="240"/>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Figure 5: Star Schema</w:t>
      </w:r>
    </w:p>
    <w:p w14:paraId="72366506" w14:textId="77777777" w:rsidR="000E0C07" w:rsidRDefault="000E0C07" w:rsidP="000E0C07">
      <w:pPr>
        <w:spacing w:before="240" w:after="24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Snowflake (SF):</w:t>
      </w:r>
    </w:p>
    <w:p w14:paraId="2BCE8E64" w14:textId="77777777" w:rsidR="000E0C07" w:rsidRDefault="000E0C07" w:rsidP="000E0C07">
      <w:pPr>
        <w:spacing w:before="240" w:after="240"/>
        <w:jc w:val="both"/>
        <w:rPr>
          <w:rFonts w:ascii="Times New Roman" w:eastAsia="Times New Roman" w:hAnsi="Times New Roman" w:cs="Times New Roman"/>
          <w:i/>
          <w:sz w:val="28"/>
          <w:szCs w:val="28"/>
        </w:rPr>
      </w:pPr>
      <w:r>
        <w:rPr>
          <w:rFonts w:ascii="Times New Roman" w:eastAsia="Times New Roman" w:hAnsi="Times New Roman" w:cs="Times New Roman"/>
          <w:color w:val="222222"/>
          <w:sz w:val="28"/>
          <w:szCs w:val="28"/>
          <w:highlight w:val="white"/>
        </w:rPr>
        <w:t>The snowflake schema is an extension of the star schema. In a snowflake schema, each dimension is normalized and connected to more dimension tables.</w:t>
      </w:r>
    </w:p>
    <w:p w14:paraId="2E396BDE" w14:textId="77777777" w:rsidR="000E0C07" w:rsidRDefault="000E0C07" w:rsidP="000E0C07">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0BAF79DD" wp14:editId="65E2D12D">
            <wp:extent cx="5745600" cy="3784600"/>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a:stretch>
                      <a:fillRect/>
                    </a:stretch>
                  </pic:blipFill>
                  <pic:spPr>
                    <a:xfrm>
                      <a:off x="0" y="0"/>
                      <a:ext cx="5745600" cy="3784600"/>
                    </a:xfrm>
                    <a:prstGeom prst="rect">
                      <a:avLst/>
                    </a:prstGeom>
                    <a:ln/>
                  </pic:spPr>
                </pic:pic>
              </a:graphicData>
            </a:graphic>
          </wp:inline>
        </w:drawing>
      </w:r>
    </w:p>
    <w:p w14:paraId="6BEBFFCF" w14:textId="77777777" w:rsidR="000E0C07" w:rsidRDefault="000E0C07" w:rsidP="000E0C07">
      <w:pPr>
        <w:spacing w:before="240" w:after="240"/>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Figure 6: Snowflake Schema</w:t>
      </w:r>
    </w:p>
    <w:p w14:paraId="57C19212" w14:textId="77777777" w:rsidR="000E0C07" w:rsidRDefault="000E0C07" w:rsidP="000E0C07">
      <w:pPr>
        <w:spacing w:before="240" w:after="24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Galaxy Schema: (GS)</w:t>
      </w:r>
    </w:p>
    <w:p w14:paraId="380DAFB4" w14:textId="77777777" w:rsidR="000E0C07" w:rsidRDefault="000E0C07" w:rsidP="000E0C07">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Galaxy Data Warehouse Schema, also known as a Fact Constellation Schema, is the data warehouse schema's next generation. The Galaxy Schema, unlike the Star and Snowflake Schemas, employs numerous fact tables linked by shared normalized dimension tables. Galaxy Schema is a collection of interconnected and properly normalized star schema that avoids data redundancy and inconsistencies.</w:t>
      </w:r>
    </w:p>
    <w:p w14:paraId="001A6D34" w14:textId="77777777" w:rsidR="000E0C07" w:rsidRDefault="000E0C07" w:rsidP="000E0C07">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497F8689" wp14:editId="3C5911C8">
            <wp:extent cx="6007962" cy="3138488"/>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6007962" cy="3138488"/>
                    </a:xfrm>
                    <a:prstGeom prst="rect">
                      <a:avLst/>
                    </a:prstGeom>
                    <a:ln/>
                  </pic:spPr>
                </pic:pic>
              </a:graphicData>
            </a:graphic>
          </wp:inline>
        </w:drawing>
      </w:r>
    </w:p>
    <w:p w14:paraId="10DC0B15" w14:textId="77777777" w:rsidR="000E0C07" w:rsidRDefault="000E0C07" w:rsidP="000E0C07">
      <w:pPr>
        <w:spacing w:before="240" w:after="240"/>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Figure 7: Galaxy Schema</w:t>
      </w:r>
    </w:p>
    <w:p w14:paraId="64A1D807" w14:textId="77777777" w:rsidR="000E0C07" w:rsidRDefault="000E0C07" w:rsidP="000E0C07">
      <w:pPr>
        <w:pStyle w:val="Heading2"/>
        <w:rPr>
          <w:rFonts w:ascii="Times New Roman" w:eastAsia="Times New Roman" w:hAnsi="Times New Roman" w:cs="Times New Roman"/>
          <w:b/>
          <w:i/>
          <w:sz w:val="28"/>
          <w:szCs w:val="28"/>
        </w:rPr>
      </w:pPr>
      <w:bookmarkStart w:id="32" w:name="_eaf9nm11zhbc" w:colFirst="0" w:colLast="0"/>
      <w:bookmarkStart w:id="33" w:name="_Toc122858503"/>
      <w:bookmarkEnd w:id="32"/>
      <w:r>
        <w:rPr>
          <w:rFonts w:ascii="Times New Roman" w:eastAsia="Times New Roman" w:hAnsi="Times New Roman" w:cs="Times New Roman"/>
          <w:b/>
          <w:i/>
          <w:sz w:val="28"/>
          <w:szCs w:val="28"/>
        </w:rPr>
        <w:t xml:space="preserve">2.5    </w:t>
      </w:r>
      <w:r>
        <w:rPr>
          <w:rFonts w:ascii="Times New Roman" w:eastAsia="Times New Roman" w:hAnsi="Times New Roman" w:cs="Times New Roman"/>
          <w:b/>
          <w:i/>
          <w:sz w:val="28"/>
          <w:szCs w:val="28"/>
        </w:rPr>
        <w:tab/>
        <w:t>Integration and ETL Process</w:t>
      </w:r>
      <w:bookmarkEnd w:id="33"/>
    </w:p>
    <w:p w14:paraId="2FE983FB" w14:textId="77777777" w:rsidR="000E0C07" w:rsidRDefault="000E0C07" w:rsidP="000E0C07">
      <w:pPr>
        <w:pStyle w:val="Heading3"/>
        <w:rPr>
          <w:rFonts w:ascii="Times New Roman" w:eastAsia="Times New Roman" w:hAnsi="Times New Roman" w:cs="Times New Roman"/>
          <w:i/>
        </w:rPr>
      </w:pPr>
      <w:bookmarkStart w:id="34" w:name="_tr14gtujv9ss" w:colFirst="0" w:colLast="0"/>
      <w:bookmarkStart w:id="35" w:name="_Toc122858504"/>
      <w:bookmarkEnd w:id="34"/>
      <w:r>
        <w:rPr>
          <w:rFonts w:ascii="Times New Roman" w:eastAsia="Times New Roman" w:hAnsi="Times New Roman" w:cs="Times New Roman"/>
          <w:i/>
        </w:rPr>
        <w:t xml:space="preserve">2.5.1  </w:t>
      </w:r>
      <w:r>
        <w:rPr>
          <w:rFonts w:ascii="Times New Roman" w:eastAsia="Times New Roman" w:hAnsi="Times New Roman" w:cs="Times New Roman"/>
          <w:i/>
        </w:rPr>
        <w:tab/>
        <w:t>What is ETL?</w:t>
      </w:r>
      <w:bookmarkEnd w:id="35"/>
    </w:p>
    <w:p w14:paraId="2C78EE68" w14:textId="77777777" w:rsidR="000E0C07" w:rsidRDefault="000E0C07" w:rsidP="000E0C07">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data warehouse development, the extraction-transformation-loading (ETL) process extracts data from diverse sources, transforms it into an appropriate format, and loads it into data warehouse storage.</w:t>
      </w:r>
    </w:p>
    <w:p w14:paraId="365EC46E" w14:textId="77777777" w:rsidR="000E0C07" w:rsidRDefault="000E0C07" w:rsidP="000E0C07">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As databases became more prominent in the 1970s, ETL was developed as a mechanism for integrating and loading data for calculation and analysis, eventually becoming the predominant method for data processing in data warehousing operations.</w:t>
      </w:r>
    </w:p>
    <w:p w14:paraId="6CA26FB9" w14:textId="77777777" w:rsidR="000E0C07" w:rsidRDefault="000E0C07" w:rsidP="000E0C07">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cornerstone for data analytics and machine learning workstreams is ETL. ETL cleanses and organizes data using a set of business rules to fulfill particular business intelligence needs, such as monthly reporting, but it may also handle more complex analytics to improve back-end operations or end user experiences. An organization will frequently employ ETL to:</w:t>
      </w:r>
    </w:p>
    <w:p w14:paraId="2EA4FC27" w14:textId="77777777" w:rsidR="000E0C07" w:rsidRDefault="000E0C07" w:rsidP="000E0C07">
      <w:pPr>
        <w:numPr>
          <w:ilvl w:val="0"/>
          <w:numId w:val="2"/>
        </w:numPr>
        <w:spacing w:before="240" w:after="0" w:line="276" w:lineRule="auto"/>
        <w:ind w:left="0" w:firstLine="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Extract data from legacy systems</w:t>
      </w:r>
    </w:p>
    <w:p w14:paraId="0A6A2609" w14:textId="77777777" w:rsidR="000E0C07" w:rsidRDefault="000E0C07" w:rsidP="000E0C07">
      <w:pPr>
        <w:numPr>
          <w:ilvl w:val="0"/>
          <w:numId w:val="2"/>
        </w:numPr>
        <w:spacing w:after="0" w:line="276" w:lineRule="auto"/>
        <w:ind w:left="0" w:firstLine="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Cleanse the data to increase its quality and consistency.</w:t>
      </w:r>
    </w:p>
    <w:p w14:paraId="2541CDC9" w14:textId="77777777" w:rsidR="000E0C07" w:rsidRDefault="000E0C07" w:rsidP="000E0C07">
      <w:pPr>
        <w:numPr>
          <w:ilvl w:val="0"/>
          <w:numId w:val="2"/>
        </w:numPr>
        <w:spacing w:after="240" w:line="276" w:lineRule="auto"/>
        <w:ind w:left="0" w:firstLine="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Load data into the specified database.</w:t>
      </w:r>
    </w:p>
    <w:p w14:paraId="6880596E" w14:textId="77777777" w:rsidR="000E0C07" w:rsidRDefault="000E0C07" w:rsidP="000E0C07">
      <w:pPr>
        <w:pStyle w:val="Heading3"/>
        <w:rPr>
          <w:rFonts w:ascii="Times New Roman" w:eastAsia="Times New Roman" w:hAnsi="Times New Roman" w:cs="Times New Roman"/>
          <w:i/>
        </w:rPr>
      </w:pPr>
      <w:bookmarkStart w:id="36" w:name="_Toc122858505"/>
      <w:r>
        <w:rPr>
          <w:rFonts w:ascii="Times New Roman" w:eastAsia="Times New Roman" w:hAnsi="Times New Roman" w:cs="Times New Roman"/>
          <w:i/>
        </w:rPr>
        <w:lastRenderedPageBreak/>
        <w:t xml:space="preserve">2.5.2  </w:t>
      </w:r>
      <w:r>
        <w:rPr>
          <w:rFonts w:ascii="Times New Roman" w:eastAsia="Times New Roman" w:hAnsi="Times New Roman" w:cs="Times New Roman"/>
          <w:i/>
        </w:rPr>
        <w:tab/>
        <w:t>Why do we need ETL?</w:t>
      </w:r>
      <w:bookmarkEnd w:id="36"/>
    </w:p>
    <w:p w14:paraId="1EF3C0C2" w14:textId="77777777" w:rsidR="000E0C07" w:rsidRDefault="000E0C07" w:rsidP="000E0C07">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Legacy systems with conventional databases cannot answer complicated business queries, only ETL can do so.</w:t>
      </w:r>
    </w:p>
    <w:p w14:paraId="08368641" w14:textId="77777777" w:rsidR="000E0C07" w:rsidRDefault="000E0C07" w:rsidP="000E0C07">
      <w:pPr>
        <w:numPr>
          <w:ilvl w:val="0"/>
          <w:numId w:val="1"/>
        </w:numPr>
        <w:spacing w:before="240" w:after="0" w:line="276" w:lineRule="auto"/>
        <w:ind w:left="0" w:firstLine="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It enables organizations to recover historical data that may be used to provide context and an in-depth understanding of the firm through time.</w:t>
      </w:r>
    </w:p>
    <w:p w14:paraId="2EC932CC" w14:textId="77777777" w:rsidR="000E0C07" w:rsidRDefault="000E0C07" w:rsidP="000E0C07">
      <w:pPr>
        <w:numPr>
          <w:ilvl w:val="0"/>
          <w:numId w:val="1"/>
        </w:numPr>
        <w:spacing w:after="0" w:line="276" w:lineRule="auto"/>
        <w:ind w:left="0" w:firstLine="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It improves and integrates corporate intelligence solutions for decision-making.</w:t>
      </w:r>
    </w:p>
    <w:p w14:paraId="77AE8503" w14:textId="77777777" w:rsidR="000E0C07" w:rsidRDefault="000E0C07" w:rsidP="000E0C07">
      <w:pPr>
        <w:numPr>
          <w:ilvl w:val="0"/>
          <w:numId w:val="1"/>
        </w:numPr>
        <w:spacing w:after="0" w:line="276" w:lineRule="auto"/>
        <w:ind w:left="0" w:firstLine="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It generates relevant patterns and insights and converts disparate data into a uniform structure.</w:t>
      </w:r>
    </w:p>
    <w:p w14:paraId="7D31BA2C" w14:textId="77777777" w:rsidR="000E0C07" w:rsidRDefault="000E0C07" w:rsidP="000E0C07">
      <w:pPr>
        <w:numPr>
          <w:ilvl w:val="0"/>
          <w:numId w:val="1"/>
        </w:numPr>
        <w:spacing w:after="0" w:line="276" w:lineRule="auto"/>
        <w:ind w:left="0" w:firstLine="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It incorporates data collected from external suppliers, partners, and recent company mergers and acquisitions.</w:t>
      </w:r>
    </w:p>
    <w:p w14:paraId="77C03460" w14:textId="77777777" w:rsidR="000E0C07" w:rsidRDefault="000E0C07" w:rsidP="000E0C07">
      <w:pPr>
        <w:numPr>
          <w:ilvl w:val="0"/>
          <w:numId w:val="1"/>
        </w:numPr>
        <w:spacing w:after="0" w:line="276" w:lineRule="auto"/>
        <w:ind w:left="0" w:firstLine="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It provides for the creation of a centralized hub or data repository for easier access, as well as sample data comparison between the source and destination systems.</w:t>
      </w:r>
    </w:p>
    <w:p w14:paraId="23A63399" w14:textId="77777777" w:rsidR="000E0C07" w:rsidRDefault="000E0C07" w:rsidP="000E0C07">
      <w:pPr>
        <w:numPr>
          <w:ilvl w:val="0"/>
          <w:numId w:val="1"/>
        </w:numPr>
        <w:spacing w:after="240" w:line="276" w:lineRule="auto"/>
        <w:ind w:left="0" w:firstLine="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It increases efficiency by codifying and reusing without requiring extra technical expertise. Instead of devoting time in developing specialized tools for analysis, developers and analysts may now devote time to company analysis and growth.</w:t>
      </w:r>
    </w:p>
    <w:p w14:paraId="3A163DA3" w14:textId="77777777" w:rsidR="000E0C07" w:rsidRDefault="000E0C07" w:rsidP="000E0C07">
      <w:pPr>
        <w:pStyle w:val="Heading3"/>
        <w:rPr>
          <w:rFonts w:ascii="Times New Roman" w:eastAsia="Times New Roman" w:hAnsi="Times New Roman" w:cs="Times New Roman"/>
          <w:i/>
        </w:rPr>
      </w:pPr>
      <w:bookmarkStart w:id="37" w:name="_4nuiu8mrd1dj" w:colFirst="0" w:colLast="0"/>
      <w:bookmarkStart w:id="38" w:name="_Toc122858506"/>
      <w:bookmarkEnd w:id="37"/>
      <w:r>
        <w:rPr>
          <w:rFonts w:ascii="Times New Roman" w:eastAsia="Times New Roman" w:hAnsi="Times New Roman" w:cs="Times New Roman"/>
          <w:i/>
        </w:rPr>
        <w:t xml:space="preserve">2.5.3  </w:t>
      </w:r>
      <w:r>
        <w:rPr>
          <w:rFonts w:ascii="Times New Roman" w:eastAsia="Times New Roman" w:hAnsi="Times New Roman" w:cs="Times New Roman"/>
          <w:i/>
        </w:rPr>
        <w:tab/>
        <w:t>ETL Process</w:t>
      </w:r>
      <w:bookmarkEnd w:id="38"/>
    </w:p>
    <w:p w14:paraId="024773E1" w14:textId="77777777" w:rsidR="000E0C07" w:rsidRDefault="000E0C07" w:rsidP="000E0C07">
      <w:pPr>
        <w:spacing w:before="240" w:after="240"/>
        <w:jc w:val="both"/>
        <w:rPr>
          <w:rFonts w:ascii="Times New Roman" w:eastAsia="Times New Roman" w:hAnsi="Times New Roman" w:cs="Times New Roman"/>
          <w:i/>
          <w:sz w:val="28"/>
          <w:szCs w:val="28"/>
        </w:rPr>
      </w:pPr>
      <w:r>
        <w:rPr>
          <w:rFonts w:ascii="Times New Roman" w:eastAsia="Times New Roman" w:hAnsi="Times New Roman" w:cs="Times New Roman"/>
          <w:noProof/>
          <w:sz w:val="28"/>
          <w:szCs w:val="28"/>
        </w:rPr>
        <w:drawing>
          <wp:inline distT="114300" distB="114300" distL="114300" distR="114300" wp14:anchorId="400C0198" wp14:editId="27A5F930">
            <wp:extent cx="5731200" cy="3467100"/>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5731200" cy="3467100"/>
                    </a:xfrm>
                    <a:prstGeom prst="rect">
                      <a:avLst/>
                    </a:prstGeom>
                    <a:ln/>
                  </pic:spPr>
                </pic:pic>
              </a:graphicData>
            </a:graphic>
          </wp:inline>
        </w:drawing>
      </w:r>
    </w:p>
    <w:p w14:paraId="0A35342A" w14:textId="77777777" w:rsidR="000E0C07" w:rsidRDefault="000E0C07" w:rsidP="000E0C07">
      <w:pPr>
        <w:spacing w:before="240" w:after="240"/>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lastRenderedPageBreak/>
        <w:t>Figure 8: The ETL process</w:t>
      </w:r>
    </w:p>
    <w:p w14:paraId="361EF64B" w14:textId="77777777" w:rsidR="000E0C07" w:rsidRDefault="000E0C07" w:rsidP="000E0C07">
      <w:pPr>
        <w:numPr>
          <w:ilvl w:val="0"/>
          <w:numId w:val="6"/>
        </w:numPr>
        <w:spacing w:before="240" w:after="240" w:line="276" w:lineRule="auto"/>
        <w:ind w:left="0" w:firstLine="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Extraction:</w:t>
      </w:r>
    </w:p>
    <w:p w14:paraId="5CDB6D35" w14:textId="77777777" w:rsidR="000E0C07" w:rsidRDefault="000E0C07" w:rsidP="000E0C07">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Raw data is transferred or exported from source locations to a staging area during data extraction. Data management teams can extract data from a range of structured and unstructured data sources. Among these sources include, but are not limited to:</w:t>
      </w:r>
    </w:p>
    <w:p w14:paraId="68F9703B" w14:textId="77777777" w:rsidR="000E0C07" w:rsidRDefault="000E0C07" w:rsidP="000E0C07">
      <w:pPr>
        <w:numPr>
          <w:ilvl w:val="0"/>
          <w:numId w:val="7"/>
        </w:numPr>
        <w:shd w:val="clear" w:color="auto" w:fill="FFFFFF"/>
        <w:spacing w:before="360" w:after="0" w:line="276" w:lineRule="auto"/>
        <w:ind w:left="0" w:firstLine="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SQL or </w:t>
      </w:r>
      <w:hyperlink r:id="rId18">
        <w:r>
          <w:rPr>
            <w:rFonts w:ascii="Times New Roman" w:eastAsia="Times New Roman" w:hAnsi="Times New Roman" w:cs="Times New Roman"/>
            <w:sz w:val="28"/>
            <w:szCs w:val="28"/>
          </w:rPr>
          <w:t>NoSQL</w:t>
        </w:r>
      </w:hyperlink>
      <w:r>
        <w:rPr>
          <w:rFonts w:ascii="Times New Roman" w:eastAsia="Times New Roman" w:hAnsi="Times New Roman" w:cs="Times New Roman"/>
          <w:sz w:val="28"/>
          <w:szCs w:val="28"/>
        </w:rPr>
        <w:t xml:space="preserve"> servers</w:t>
      </w:r>
    </w:p>
    <w:p w14:paraId="44536971" w14:textId="77777777" w:rsidR="000E0C07" w:rsidRDefault="000E0C07" w:rsidP="000E0C07">
      <w:pPr>
        <w:numPr>
          <w:ilvl w:val="0"/>
          <w:numId w:val="7"/>
        </w:numPr>
        <w:shd w:val="clear" w:color="auto" w:fill="FFFFFF"/>
        <w:spacing w:after="0" w:line="276" w:lineRule="auto"/>
        <w:ind w:left="0" w:firstLine="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CRM and ERP systems</w:t>
      </w:r>
    </w:p>
    <w:p w14:paraId="4F00DE01" w14:textId="77777777" w:rsidR="000E0C07" w:rsidRDefault="000E0C07" w:rsidP="000E0C07">
      <w:pPr>
        <w:numPr>
          <w:ilvl w:val="0"/>
          <w:numId w:val="7"/>
        </w:numPr>
        <w:shd w:val="clear" w:color="auto" w:fill="FFFFFF"/>
        <w:spacing w:after="0" w:line="276" w:lineRule="auto"/>
        <w:ind w:left="0" w:firstLine="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Flat files</w:t>
      </w:r>
    </w:p>
    <w:p w14:paraId="6F51B0EA" w14:textId="77777777" w:rsidR="000E0C07" w:rsidRDefault="000E0C07" w:rsidP="000E0C07">
      <w:pPr>
        <w:numPr>
          <w:ilvl w:val="0"/>
          <w:numId w:val="7"/>
        </w:numPr>
        <w:shd w:val="clear" w:color="auto" w:fill="FFFFFF"/>
        <w:spacing w:after="0" w:line="276" w:lineRule="auto"/>
        <w:ind w:left="0" w:firstLine="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Email</w:t>
      </w:r>
    </w:p>
    <w:p w14:paraId="2BFCF812" w14:textId="77777777" w:rsidR="000E0C07" w:rsidRDefault="000E0C07" w:rsidP="000E0C07">
      <w:pPr>
        <w:numPr>
          <w:ilvl w:val="0"/>
          <w:numId w:val="7"/>
        </w:numPr>
        <w:shd w:val="clear" w:color="auto" w:fill="FFFFFF"/>
        <w:spacing w:after="360" w:line="276" w:lineRule="auto"/>
        <w:ind w:left="0" w:firstLine="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Web pages</w:t>
      </w:r>
    </w:p>
    <w:p w14:paraId="22C59625" w14:textId="77777777" w:rsidR="000E0C07" w:rsidRDefault="000E0C07" w:rsidP="000E0C07">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Extraction identifies all relevant sources and extracts data as effectively as feasible. This procedure involves looking through a file or database, picking data using various criteria, locating appropriate data, and then transporting the data into a file or another database.</w:t>
      </w:r>
    </w:p>
    <w:p w14:paraId="111DC77C" w14:textId="77777777" w:rsidR="000E0C07" w:rsidRDefault="000E0C07" w:rsidP="000E0C07">
      <w:pPr>
        <w:numPr>
          <w:ilvl w:val="0"/>
          <w:numId w:val="6"/>
        </w:numPr>
        <w:spacing w:before="240" w:after="240" w:line="276" w:lineRule="auto"/>
        <w:ind w:left="0" w:firstLine="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Transformation:</w:t>
      </w:r>
    </w:p>
    <w:p w14:paraId="3E7AA2CF" w14:textId="77777777" w:rsidR="000E0C07" w:rsidRDefault="000E0C07" w:rsidP="000E0C07">
      <w:pPr>
        <w:spacing w:before="240" w:after="240"/>
        <w:jc w:val="both"/>
        <w:rPr>
          <w:rFonts w:ascii="Times New Roman" w:eastAsia="Times New Roman" w:hAnsi="Times New Roman" w:cs="Times New Roman"/>
          <w:i/>
          <w:sz w:val="28"/>
          <w:szCs w:val="28"/>
        </w:rPr>
      </w:pPr>
      <w:r>
        <w:rPr>
          <w:rFonts w:ascii="Times New Roman" w:eastAsia="Times New Roman" w:hAnsi="Times New Roman" w:cs="Times New Roman"/>
          <w:sz w:val="28"/>
          <w:szCs w:val="28"/>
        </w:rPr>
        <w:t>Transformation is the process of converting data from source system to another in a data warehouse or data mart in order to make it relevant.</w:t>
      </w:r>
    </w:p>
    <w:p w14:paraId="01C4B2F9" w14:textId="77777777" w:rsidR="000E0C07" w:rsidRDefault="000E0C07" w:rsidP="000E0C07">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raw data undergoes data processing in the staging area. The data is converted and consolidated in this step for its intended analytical use case. This stage may include the following tasks:</w:t>
      </w:r>
    </w:p>
    <w:p w14:paraId="7212B0C7" w14:textId="77777777" w:rsidR="000E0C07" w:rsidRDefault="000E0C07" w:rsidP="000E0C07">
      <w:pPr>
        <w:numPr>
          <w:ilvl w:val="0"/>
          <w:numId w:val="12"/>
        </w:numPr>
        <w:shd w:val="clear" w:color="auto" w:fill="FFFFFF"/>
        <w:spacing w:before="360" w:after="0" w:line="276" w:lineRule="auto"/>
        <w:ind w:left="0" w:firstLine="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Filtering, cleansing, de-duplicating, validating, and authenticating the data.</w:t>
      </w:r>
    </w:p>
    <w:p w14:paraId="5214B695" w14:textId="77777777" w:rsidR="000E0C07" w:rsidRDefault="000E0C07" w:rsidP="000E0C07">
      <w:pPr>
        <w:numPr>
          <w:ilvl w:val="0"/>
          <w:numId w:val="12"/>
        </w:numPr>
        <w:spacing w:after="0" w:line="276" w:lineRule="auto"/>
        <w:ind w:left="0" w:firstLine="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Performing calculations, translations, or summarizations based on the raw data. Changing row and column headings for uniformity, converting currencies or other units of measurement, modifying text strings, and more are all examples of this.</w:t>
      </w:r>
    </w:p>
    <w:p w14:paraId="7FAD5F72" w14:textId="77777777" w:rsidR="000E0C07" w:rsidRDefault="000E0C07" w:rsidP="000E0C07">
      <w:pPr>
        <w:numPr>
          <w:ilvl w:val="0"/>
          <w:numId w:val="12"/>
        </w:numPr>
        <w:spacing w:after="0" w:line="276" w:lineRule="auto"/>
        <w:ind w:left="0" w:firstLine="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Conducting audits to ensure data quality and compliance</w:t>
      </w:r>
    </w:p>
    <w:p w14:paraId="39339924" w14:textId="77777777" w:rsidR="000E0C07" w:rsidRDefault="000E0C07" w:rsidP="000E0C07">
      <w:pPr>
        <w:numPr>
          <w:ilvl w:val="0"/>
          <w:numId w:val="12"/>
        </w:numPr>
        <w:spacing w:after="0" w:line="276" w:lineRule="auto"/>
        <w:ind w:left="0" w:firstLine="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Data removal, encryption, or protection mandated by business or government regulators</w:t>
      </w:r>
    </w:p>
    <w:p w14:paraId="0B86D652" w14:textId="77777777" w:rsidR="000E0C07" w:rsidRDefault="000E0C07" w:rsidP="000E0C07">
      <w:pPr>
        <w:numPr>
          <w:ilvl w:val="0"/>
          <w:numId w:val="12"/>
        </w:numPr>
        <w:spacing w:after="0" w:line="276" w:lineRule="auto"/>
        <w:ind w:left="0" w:firstLine="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Formatting the data into tables or joined tables to match the schema of the target data warehouse.</w:t>
      </w:r>
    </w:p>
    <w:p w14:paraId="4ED8ABE7" w14:textId="77777777" w:rsidR="000E0C07" w:rsidRDefault="000E0C07" w:rsidP="000E0C07">
      <w:pPr>
        <w:numPr>
          <w:ilvl w:val="0"/>
          <w:numId w:val="6"/>
        </w:numPr>
        <w:spacing w:after="240" w:line="276" w:lineRule="auto"/>
        <w:ind w:left="0" w:firstLine="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Loading:</w:t>
      </w:r>
    </w:p>
    <w:p w14:paraId="6947ABE2" w14:textId="77777777" w:rsidR="000E0C07" w:rsidRDefault="000E0C07" w:rsidP="000E0C07">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The final ETL step is to load data into the target multidimensional structure. In this phase, the extracted and converted data is written into the dimensional structures that end users and application systems will actually access. Loading dimension tables and loading fact tables are both included in the loading stage</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14:paraId="7D99FDAD" w14:textId="77777777" w:rsidR="000E0C07" w:rsidRDefault="000E0C07" w:rsidP="000E0C07">
      <w:pPr>
        <w:pStyle w:val="Heading1"/>
        <w:rPr>
          <w:rFonts w:ascii="Times New Roman" w:eastAsia="Times New Roman" w:hAnsi="Times New Roman" w:cs="Times New Roman"/>
          <w:b/>
          <w:sz w:val="28"/>
          <w:szCs w:val="28"/>
        </w:rPr>
      </w:pPr>
      <w:bookmarkStart w:id="39" w:name="_Toc122858507"/>
      <w:r>
        <w:rPr>
          <w:rFonts w:ascii="Times New Roman" w:eastAsia="Times New Roman" w:hAnsi="Times New Roman" w:cs="Times New Roman"/>
          <w:b/>
          <w:sz w:val="28"/>
          <w:szCs w:val="28"/>
        </w:rPr>
        <w:t>CHAPTER 3: REQUIREMENTS ANALYTICS</w:t>
      </w:r>
      <w:bookmarkEnd w:id="39"/>
    </w:p>
    <w:p w14:paraId="17A5CA5D" w14:textId="77777777" w:rsidR="000E0C07" w:rsidRDefault="000E0C07" w:rsidP="000E0C07">
      <w:pPr>
        <w:pStyle w:val="Heading2"/>
        <w:rPr>
          <w:rFonts w:ascii="Times New Roman" w:eastAsia="Times New Roman" w:hAnsi="Times New Roman" w:cs="Times New Roman"/>
          <w:b/>
          <w:i/>
          <w:sz w:val="28"/>
          <w:szCs w:val="28"/>
        </w:rPr>
      </w:pPr>
      <w:bookmarkStart w:id="40" w:name="_Toc122858508"/>
      <w:r>
        <w:rPr>
          <w:rFonts w:ascii="Times New Roman" w:eastAsia="Times New Roman" w:hAnsi="Times New Roman" w:cs="Times New Roman"/>
          <w:b/>
          <w:i/>
          <w:sz w:val="28"/>
          <w:szCs w:val="28"/>
        </w:rPr>
        <w:t>3.1. Business processes (Purchasing, Production, Sales, or HR,…)</w:t>
      </w:r>
      <w:bookmarkEnd w:id="40"/>
    </w:p>
    <w:p w14:paraId="4E5116A5" w14:textId="77777777" w:rsidR="000E0C07" w:rsidRDefault="000E0C07" w:rsidP="000E0C07">
      <w:pPr>
        <w:pStyle w:val="Heading3"/>
        <w:rPr>
          <w:rFonts w:ascii="Times New Roman" w:eastAsia="Times New Roman" w:hAnsi="Times New Roman" w:cs="Times New Roman"/>
          <w:i/>
        </w:rPr>
      </w:pPr>
      <w:bookmarkStart w:id="41" w:name="_Toc122858509"/>
      <w:r>
        <w:rPr>
          <w:rFonts w:ascii="Times New Roman" w:eastAsia="Times New Roman" w:hAnsi="Times New Roman" w:cs="Times New Roman"/>
          <w:i/>
        </w:rPr>
        <w:t>3.1.1  Purchasing &amp; Production department</w:t>
      </w:r>
      <w:bookmarkEnd w:id="41"/>
      <w:r>
        <w:rPr>
          <w:rFonts w:ascii="Times New Roman" w:eastAsia="Times New Roman" w:hAnsi="Times New Roman" w:cs="Times New Roman"/>
          <w:i/>
        </w:rPr>
        <w:t xml:space="preserve"> </w:t>
      </w:r>
    </w:p>
    <w:p w14:paraId="17DE8F03" w14:textId="77777777" w:rsidR="000E0C07" w:rsidRDefault="000E0C07" w:rsidP="000E0C07">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transformation of raw materials and other inputs into completed products or services is the responsibility of the production department. Between production steps, the department works to increase the production line's effectiveness so it can reach output goals established by the business management and guarantee that the finished goods provide customers with the best value and quality.</w:t>
      </w:r>
    </w:p>
    <w:p w14:paraId="50211C1D" w14:textId="77777777" w:rsidR="000E0C07" w:rsidRDefault="000E0C07" w:rsidP="000E0C07">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component of a company that is in charge of acquiring the products and services that the company needs to operate, which is known as the purchasing department. The terms procurement departments and buying departments are sometimes used in business. These divisions frequently play a significant role in assisting businesses in achieving both short- and long-term strategic objectives. Depending on the size of the business, a department may be given more or less authority, but in order to maintain the effectiveness of the business' operations, they frequently assist in managing vendor contracts and supply chain monitoring.</w:t>
      </w:r>
    </w:p>
    <w:p w14:paraId="21405CF4" w14:textId="77777777" w:rsidR="000E0C07" w:rsidRDefault="000E0C07" w:rsidP="000E0C07">
      <w:pPr>
        <w:pStyle w:val="Heading2"/>
        <w:rPr>
          <w:rFonts w:ascii="Times New Roman" w:eastAsia="Times New Roman" w:hAnsi="Times New Roman" w:cs="Times New Roman"/>
          <w:b/>
          <w:i/>
          <w:sz w:val="28"/>
          <w:szCs w:val="28"/>
        </w:rPr>
      </w:pPr>
      <w:bookmarkStart w:id="42" w:name="_Toc122858510"/>
      <w:r>
        <w:rPr>
          <w:rFonts w:ascii="Times New Roman" w:eastAsia="Times New Roman" w:hAnsi="Times New Roman" w:cs="Times New Roman"/>
          <w:b/>
          <w:i/>
          <w:sz w:val="28"/>
          <w:szCs w:val="28"/>
        </w:rPr>
        <w:t>3.2 Data source and challenges</w:t>
      </w:r>
      <w:bookmarkEnd w:id="42"/>
    </w:p>
    <w:p w14:paraId="1171AA54" w14:textId="6EDFF289" w:rsidR="000E0C07" w:rsidRPr="000E0C07" w:rsidRDefault="000E0C07" w:rsidP="000E0C07">
      <w:pPr>
        <w:spacing w:line="308"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is a large-scale multinational manufacturing company. The company manufactures and sells bicycles made of metal and synthetic materials. The company's market includes North America, Europe and Asia. While the company's headquarters are located in Bothell, Washington.</w:t>
      </w:r>
    </w:p>
    <w:p w14:paraId="50A01F9F" w14:textId="77777777" w:rsidR="000E0C07" w:rsidRDefault="000E0C07" w:rsidP="000E0C07">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w:t>
      </w:r>
      <w:r>
        <w:rPr>
          <w:rFonts w:ascii="Times New Roman" w:eastAsia="Times New Roman" w:hAnsi="Times New Roman" w:cs="Times New Roman"/>
          <w:sz w:val="28"/>
          <w:szCs w:val="28"/>
          <w:highlight w:val="white"/>
        </w:rPr>
        <w:t>On-line transactional processing</w:t>
      </w:r>
      <w:r>
        <w:rPr>
          <w:rFonts w:ascii="Times New Roman" w:eastAsia="Times New Roman" w:hAnsi="Times New Roman" w:cs="Times New Roman"/>
          <w:sz w:val="28"/>
          <w:szCs w:val="28"/>
        </w:rPr>
        <w:t xml:space="preserve"> (OLTP) AdventureWorks illustrates, objects such as tables, views and procedures are organized into schemas. We use 2 main module in this project :</w:t>
      </w:r>
    </w:p>
    <w:p w14:paraId="29E9FF10" w14:textId="77777777" w:rsidR="000E0C07" w:rsidRDefault="000E0C07" w:rsidP="000E0C07">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Production: </w:t>
      </w:r>
      <w:r>
        <w:rPr>
          <w:rFonts w:ascii="Times New Roman" w:eastAsia="Times New Roman" w:hAnsi="Times New Roman" w:cs="Times New Roman"/>
          <w:sz w:val="28"/>
          <w:szCs w:val="28"/>
        </w:rPr>
        <w:t>Products that are manufactured and sold by Adventure Works Cycles. Total tables: 25</w:t>
      </w:r>
      <w:r>
        <w:rPr>
          <w:rFonts w:ascii="Times New Roman" w:eastAsia="Times New Roman" w:hAnsi="Times New Roman" w:cs="Times New Roman"/>
          <w:sz w:val="28"/>
          <w:szCs w:val="28"/>
        </w:rPr>
        <w:tab/>
      </w:r>
    </w:p>
    <w:p w14:paraId="10EADCA9" w14:textId="77777777" w:rsidR="000E0C07" w:rsidRDefault="000E0C07" w:rsidP="000E0C07">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Purchasing:</w:t>
      </w:r>
      <w:r>
        <w:rPr>
          <w:rFonts w:ascii="Times New Roman" w:eastAsia="Times New Roman" w:hAnsi="Times New Roman" w:cs="Times New Roman"/>
          <w:sz w:val="28"/>
          <w:szCs w:val="28"/>
        </w:rPr>
        <w:t xml:space="preserve"> Vendor or supplements and other products that company brought. Total table: 5.</w:t>
      </w:r>
    </w:p>
    <w:p w14:paraId="1D1FFCB0" w14:textId="77777777" w:rsidR="000E0C07" w:rsidRDefault="000E0C07" w:rsidP="000E0C07">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Data source: </w:t>
      </w:r>
    </w:p>
    <w:tbl>
      <w:tblPr>
        <w:tblW w:w="10665" w:type="dxa"/>
        <w:tblInd w:w="-3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20"/>
        <w:gridCol w:w="1845"/>
        <w:gridCol w:w="1665"/>
        <w:gridCol w:w="825"/>
        <w:gridCol w:w="1545"/>
        <w:gridCol w:w="3465"/>
      </w:tblGrid>
      <w:tr w:rsidR="000E0C07" w14:paraId="290767A1" w14:textId="77777777" w:rsidTr="00E857F3">
        <w:tc>
          <w:tcPr>
            <w:tcW w:w="1320" w:type="dxa"/>
            <w:tcBorders>
              <w:top w:val="single" w:sz="6" w:space="0" w:color="DBE3F3"/>
              <w:left w:val="nil"/>
              <w:bottom w:val="single" w:sz="6" w:space="0" w:color="DBE3F3"/>
              <w:right w:val="nil"/>
            </w:tcBorders>
            <w:shd w:val="clear" w:color="auto" w:fill="DBE3F3"/>
            <w:tcMar>
              <w:top w:w="100" w:type="dxa"/>
              <w:left w:w="0" w:type="dxa"/>
              <w:bottom w:w="100" w:type="dxa"/>
              <w:right w:w="300" w:type="dxa"/>
            </w:tcMar>
          </w:tcPr>
          <w:p w14:paraId="6F2DB5BD" w14:textId="77777777" w:rsidR="000E0C07" w:rsidRDefault="000E0C07" w:rsidP="00E857F3">
            <w:pPr>
              <w:widowControl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Key</w:t>
            </w:r>
          </w:p>
        </w:tc>
        <w:tc>
          <w:tcPr>
            <w:tcW w:w="1845" w:type="dxa"/>
            <w:tcBorders>
              <w:top w:val="single" w:sz="6" w:space="0" w:color="DBE3F3"/>
              <w:left w:val="nil"/>
              <w:bottom w:val="single" w:sz="6" w:space="0" w:color="DBE3F3"/>
              <w:right w:val="nil"/>
            </w:tcBorders>
            <w:shd w:val="clear" w:color="auto" w:fill="DBE3F3"/>
            <w:tcMar>
              <w:top w:w="100" w:type="dxa"/>
              <w:left w:w="0" w:type="dxa"/>
              <w:bottom w:w="100" w:type="dxa"/>
              <w:right w:w="300" w:type="dxa"/>
            </w:tcMar>
          </w:tcPr>
          <w:p w14:paraId="47A210A4" w14:textId="77777777" w:rsidR="000E0C07" w:rsidRDefault="000E0C07" w:rsidP="00E857F3">
            <w:pPr>
              <w:widowControl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Name</w:t>
            </w:r>
          </w:p>
        </w:tc>
        <w:tc>
          <w:tcPr>
            <w:tcW w:w="1665" w:type="dxa"/>
            <w:tcBorders>
              <w:top w:val="single" w:sz="6" w:space="0" w:color="DBE3F3"/>
              <w:left w:val="nil"/>
              <w:bottom w:val="single" w:sz="6" w:space="0" w:color="DBE3F3"/>
              <w:right w:val="nil"/>
            </w:tcBorders>
            <w:shd w:val="clear" w:color="auto" w:fill="DBE3F3"/>
            <w:tcMar>
              <w:top w:w="100" w:type="dxa"/>
              <w:left w:w="0" w:type="dxa"/>
              <w:bottom w:w="100" w:type="dxa"/>
              <w:right w:w="300" w:type="dxa"/>
            </w:tcMar>
          </w:tcPr>
          <w:p w14:paraId="2F653C85" w14:textId="77777777" w:rsidR="000E0C07" w:rsidRDefault="000E0C07" w:rsidP="00E857F3">
            <w:pPr>
              <w:widowControl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Data type</w:t>
            </w:r>
          </w:p>
        </w:tc>
        <w:tc>
          <w:tcPr>
            <w:tcW w:w="825" w:type="dxa"/>
            <w:tcBorders>
              <w:top w:val="single" w:sz="6" w:space="0" w:color="DBE3F3"/>
              <w:left w:val="nil"/>
              <w:bottom w:val="single" w:sz="6" w:space="0" w:color="DBE3F3"/>
              <w:right w:val="nil"/>
            </w:tcBorders>
            <w:shd w:val="clear" w:color="auto" w:fill="DBE3F3"/>
            <w:tcMar>
              <w:top w:w="100" w:type="dxa"/>
              <w:left w:w="0" w:type="dxa"/>
              <w:bottom w:w="100" w:type="dxa"/>
              <w:right w:w="300" w:type="dxa"/>
            </w:tcMar>
          </w:tcPr>
          <w:p w14:paraId="59CF8518" w14:textId="77777777" w:rsidR="000E0C07" w:rsidRDefault="000E0C07" w:rsidP="00E857F3">
            <w:pPr>
              <w:widowControl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Null</w:t>
            </w:r>
          </w:p>
        </w:tc>
        <w:tc>
          <w:tcPr>
            <w:tcW w:w="1545" w:type="dxa"/>
            <w:tcBorders>
              <w:top w:val="single" w:sz="6" w:space="0" w:color="DBE3F3"/>
              <w:left w:val="nil"/>
              <w:bottom w:val="single" w:sz="6" w:space="0" w:color="DBE3F3"/>
              <w:right w:val="nil"/>
            </w:tcBorders>
            <w:shd w:val="clear" w:color="auto" w:fill="DBE3F3"/>
            <w:tcMar>
              <w:top w:w="100" w:type="dxa"/>
              <w:left w:w="0" w:type="dxa"/>
              <w:bottom w:w="100" w:type="dxa"/>
              <w:right w:w="300" w:type="dxa"/>
            </w:tcMar>
          </w:tcPr>
          <w:p w14:paraId="0931CE34" w14:textId="77777777" w:rsidR="000E0C07" w:rsidRDefault="000E0C07" w:rsidP="00E857F3">
            <w:pPr>
              <w:widowControl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Attributes</w:t>
            </w:r>
          </w:p>
        </w:tc>
        <w:tc>
          <w:tcPr>
            <w:tcW w:w="3465" w:type="dxa"/>
            <w:tcBorders>
              <w:top w:val="single" w:sz="6" w:space="0" w:color="DBE3F3"/>
              <w:left w:val="nil"/>
              <w:bottom w:val="single" w:sz="6" w:space="0" w:color="DBE3F3"/>
              <w:right w:val="nil"/>
            </w:tcBorders>
            <w:shd w:val="clear" w:color="auto" w:fill="DBE3F3"/>
            <w:tcMar>
              <w:top w:w="100" w:type="dxa"/>
              <w:left w:w="0" w:type="dxa"/>
              <w:bottom w:w="100" w:type="dxa"/>
              <w:right w:w="300" w:type="dxa"/>
            </w:tcMar>
          </w:tcPr>
          <w:p w14:paraId="56C04441" w14:textId="77777777" w:rsidR="000E0C07" w:rsidRDefault="000E0C07" w:rsidP="00E857F3">
            <w:pPr>
              <w:widowControl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Description</w:t>
            </w:r>
          </w:p>
        </w:tc>
      </w:tr>
      <w:tr w:rsidR="000E0C07" w14:paraId="04D82503" w14:textId="77777777" w:rsidTr="00E857F3">
        <w:tc>
          <w:tcPr>
            <w:tcW w:w="1320" w:type="dxa"/>
            <w:shd w:val="clear" w:color="auto" w:fill="auto"/>
            <w:tcMar>
              <w:top w:w="100" w:type="dxa"/>
              <w:left w:w="100" w:type="dxa"/>
              <w:bottom w:w="100" w:type="dxa"/>
              <w:right w:w="100" w:type="dxa"/>
            </w:tcMar>
          </w:tcPr>
          <w:p w14:paraId="1C1F4230"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Primary key </w:t>
            </w:r>
          </w:p>
        </w:tc>
        <w:tc>
          <w:tcPr>
            <w:tcW w:w="1845" w:type="dxa"/>
            <w:shd w:val="clear" w:color="auto" w:fill="auto"/>
            <w:tcMar>
              <w:top w:w="100" w:type="dxa"/>
              <w:left w:w="100" w:type="dxa"/>
              <w:bottom w:w="100" w:type="dxa"/>
              <w:right w:w="100" w:type="dxa"/>
            </w:tcMar>
          </w:tcPr>
          <w:p w14:paraId="763AF5D7"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LocationID</w:t>
            </w:r>
          </w:p>
        </w:tc>
        <w:tc>
          <w:tcPr>
            <w:tcW w:w="1665" w:type="dxa"/>
            <w:shd w:val="clear" w:color="auto" w:fill="auto"/>
            <w:tcMar>
              <w:top w:w="100" w:type="dxa"/>
              <w:left w:w="100" w:type="dxa"/>
              <w:bottom w:w="100" w:type="dxa"/>
              <w:right w:w="100" w:type="dxa"/>
            </w:tcMar>
          </w:tcPr>
          <w:p w14:paraId="4EF6211B"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smallint</w:t>
            </w:r>
          </w:p>
        </w:tc>
        <w:tc>
          <w:tcPr>
            <w:tcW w:w="825" w:type="dxa"/>
            <w:shd w:val="clear" w:color="auto" w:fill="auto"/>
            <w:tcMar>
              <w:top w:w="100" w:type="dxa"/>
              <w:left w:w="100" w:type="dxa"/>
              <w:bottom w:w="100" w:type="dxa"/>
              <w:right w:w="100" w:type="dxa"/>
            </w:tcMar>
          </w:tcPr>
          <w:p w14:paraId="5360E724"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1545" w:type="dxa"/>
            <w:shd w:val="clear" w:color="auto" w:fill="auto"/>
            <w:tcMar>
              <w:top w:w="100" w:type="dxa"/>
              <w:left w:w="100" w:type="dxa"/>
              <w:bottom w:w="100" w:type="dxa"/>
              <w:right w:w="100" w:type="dxa"/>
            </w:tcMar>
          </w:tcPr>
          <w:p w14:paraId="47904438"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Identity</w:t>
            </w:r>
          </w:p>
        </w:tc>
        <w:tc>
          <w:tcPr>
            <w:tcW w:w="3465" w:type="dxa"/>
            <w:shd w:val="clear" w:color="auto" w:fill="auto"/>
            <w:tcMar>
              <w:top w:w="100" w:type="dxa"/>
              <w:left w:w="100" w:type="dxa"/>
              <w:bottom w:w="100" w:type="dxa"/>
              <w:right w:w="100" w:type="dxa"/>
            </w:tcMar>
          </w:tcPr>
          <w:p w14:paraId="0495E0A7"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Primary key for Location records.</w:t>
            </w:r>
          </w:p>
        </w:tc>
      </w:tr>
      <w:tr w:rsidR="000E0C07" w14:paraId="005E5E08" w14:textId="77777777" w:rsidTr="00E857F3">
        <w:tc>
          <w:tcPr>
            <w:tcW w:w="1320" w:type="dxa"/>
            <w:shd w:val="clear" w:color="auto" w:fill="auto"/>
            <w:tcMar>
              <w:top w:w="100" w:type="dxa"/>
              <w:left w:w="100" w:type="dxa"/>
              <w:bottom w:w="100" w:type="dxa"/>
              <w:right w:w="100" w:type="dxa"/>
            </w:tcMar>
          </w:tcPr>
          <w:p w14:paraId="73109C5C"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1845" w:type="dxa"/>
            <w:shd w:val="clear" w:color="auto" w:fill="auto"/>
            <w:tcMar>
              <w:top w:w="100" w:type="dxa"/>
              <w:left w:w="100" w:type="dxa"/>
              <w:bottom w:w="100" w:type="dxa"/>
              <w:right w:w="100" w:type="dxa"/>
            </w:tcMar>
          </w:tcPr>
          <w:p w14:paraId="5F4B5F12"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Name</w:t>
            </w:r>
          </w:p>
        </w:tc>
        <w:tc>
          <w:tcPr>
            <w:tcW w:w="1665" w:type="dxa"/>
            <w:shd w:val="clear" w:color="auto" w:fill="auto"/>
            <w:tcMar>
              <w:top w:w="100" w:type="dxa"/>
              <w:left w:w="100" w:type="dxa"/>
              <w:bottom w:w="100" w:type="dxa"/>
              <w:right w:w="100" w:type="dxa"/>
            </w:tcMar>
          </w:tcPr>
          <w:p w14:paraId="698B13DF"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nvarchar(50)</w:t>
            </w:r>
          </w:p>
        </w:tc>
        <w:tc>
          <w:tcPr>
            <w:tcW w:w="825" w:type="dxa"/>
            <w:shd w:val="clear" w:color="auto" w:fill="auto"/>
            <w:tcMar>
              <w:top w:w="100" w:type="dxa"/>
              <w:left w:w="100" w:type="dxa"/>
              <w:bottom w:w="100" w:type="dxa"/>
              <w:right w:w="100" w:type="dxa"/>
            </w:tcMar>
          </w:tcPr>
          <w:p w14:paraId="17864627"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1545" w:type="dxa"/>
            <w:shd w:val="clear" w:color="auto" w:fill="auto"/>
            <w:tcMar>
              <w:top w:w="100" w:type="dxa"/>
              <w:left w:w="100" w:type="dxa"/>
              <w:bottom w:w="100" w:type="dxa"/>
              <w:right w:w="100" w:type="dxa"/>
            </w:tcMar>
          </w:tcPr>
          <w:p w14:paraId="153E0E7A"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3465" w:type="dxa"/>
            <w:shd w:val="clear" w:color="auto" w:fill="auto"/>
            <w:tcMar>
              <w:top w:w="100" w:type="dxa"/>
              <w:left w:w="100" w:type="dxa"/>
              <w:bottom w:w="100" w:type="dxa"/>
              <w:right w:w="100" w:type="dxa"/>
            </w:tcMar>
          </w:tcPr>
          <w:p w14:paraId="08BE1CAA"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Location description.</w:t>
            </w:r>
          </w:p>
        </w:tc>
      </w:tr>
      <w:tr w:rsidR="000E0C07" w14:paraId="75C984FE" w14:textId="77777777" w:rsidTr="00E857F3">
        <w:tc>
          <w:tcPr>
            <w:tcW w:w="1320" w:type="dxa"/>
            <w:shd w:val="clear" w:color="auto" w:fill="auto"/>
            <w:tcMar>
              <w:top w:w="100" w:type="dxa"/>
              <w:left w:w="100" w:type="dxa"/>
              <w:bottom w:w="100" w:type="dxa"/>
              <w:right w:w="100" w:type="dxa"/>
            </w:tcMar>
          </w:tcPr>
          <w:p w14:paraId="3F4A1C31"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1845" w:type="dxa"/>
            <w:shd w:val="clear" w:color="auto" w:fill="auto"/>
            <w:tcMar>
              <w:top w:w="100" w:type="dxa"/>
              <w:left w:w="100" w:type="dxa"/>
              <w:bottom w:w="100" w:type="dxa"/>
              <w:right w:w="100" w:type="dxa"/>
            </w:tcMar>
          </w:tcPr>
          <w:p w14:paraId="192861FD"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CostRate</w:t>
            </w:r>
          </w:p>
        </w:tc>
        <w:tc>
          <w:tcPr>
            <w:tcW w:w="1665" w:type="dxa"/>
            <w:shd w:val="clear" w:color="auto" w:fill="auto"/>
            <w:tcMar>
              <w:top w:w="100" w:type="dxa"/>
              <w:left w:w="100" w:type="dxa"/>
              <w:bottom w:w="100" w:type="dxa"/>
              <w:right w:w="100" w:type="dxa"/>
            </w:tcMar>
          </w:tcPr>
          <w:p w14:paraId="3D43F523"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smallmoney</w:t>
            </w:r>
            <w:r>
              <w:rPr>
                <w:rFonts w:ascii="Times New Roman" w:eastAsia="Times New Roman" w:hAnsi="Times New Roman" w:cs="Times New Roman"/>
                <w:sz w:val="28"/>
                <w:szCs w:val="28"/>
              </w:rPr>
              <w:tab/>
            </w:r>
          </w:p>
        </w:tc>
        <w:tc>
          <w:tcPr>
            <w:tcW w:w="825" w:type="dxa"/>
            <w:shd w:val="clear" w:color="auto" w:fill="auto"/>
            <w:tcMar>
              <w:top w:w="100" w:type="dxa"/>
              <w:left w:w="100" w:type="dxa"/>
              <w:bottom w:w="100" w:type="dxa"/>
              <w:right w:w="100" w:type="dxa"/>
            </w:tcMar>
          </w:tcPr>
          <w:p w14:paraId="73200B77"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1545" w:type="dxa"/>
            <w:shd w:val="clear" w:color="auto" w:fill="auto"/>
            <w:tcMar>
              <w:top w:w="100" w:type="dxa"/>
              <w:left w:w="100" w:type="dxa"/>
              <w:bottom w:w="100" w:type="dxa"/>
              <w:right w:w="100" w:type="dxa"/>
            </w:tcMar>
          </w:tcPr>
          <w:p w14:paraId="2F64C693"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Default: 0.00</w:t>
            </w:r>
            <w:r>
              <w:rPr>
                <w:rFonts w:ascii="Times New Roman" w:eastAsia="Times New Roman" w:hAnsi="Times New Roman" w:cs="Times New Roman"/>
                <w:sz w:val="28"/>
                <w:szCs w:val="28"/>
              </w:rPr>
              <w:tab/>
            </w:r>
          </w:p>
        </w:tc>
        <w:tc>
          <w:tcPr>
            <w:tcW w:w="3465" w:type="dxa"/>
            <w:shd w:val="clear" w:color="auto" w:fill="auto"/>
            <w:tcMar>
              <w:top w:w="100" w:type="dxa"/>
              <w:left w:w="100" w:type="dxa"/>
              <w:bottom w:w="100" w:type="dxa"/>
              <w:right w:w="100" w:type="dxa"/>
            </w:tcMar>
          </w:tcPr>
          <w:p w14:paraId="4822B012"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Standard hourly cost of the manufacturing location.</w:t>
            </w:r>
          </w:p>
        </w:tc>
      </w:tr>
      <w:tr w:rsidR="000E0C07" w14:paraId="6ACA416D" w14:textId="77777777" w:rsidTr="00E857F3">
        <w:tc>
          <w:tcPr>
            <w:tcW w:w="1320" w:type="dxa"/>
            <w:shd w:val="clear" w:color="auto" w:fill="auto"/>
            <w:tcMar>
              <w:top w:w="100" w:type="dxa"/>
              <w:left w:w="100" w:type="dxa"/>
              <w:bottom w:w="100" w:type="dxa"/>
              <w:right w:w="100" w:type="dxa"/>
            </w:tcMar>
          </w:tcPr>
          <w:p w14:paraId="4EFFF809"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1845" w:type="dxa"/>
            <w:shd w:val="clear" w:color="auto" w:fill="auto"/>
            <w:tcMar>
              <w:top w:w="100" w:type="dxa"/>
              <w:left w:w="100" w:type="dxa"/>
              <w:bottom w:w="100" w:type="dxa"/>
              <w:right w:w="100" w:type="dxa"/>
            </w:tcMar>
          </w:tcPr>
          <w:p w14:paraId="4CDB6389"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Availability</w:t>
            </w:r>
          </w:p>
        </w:tc>
        <w:tc>
          <w:tcPr>
            <w:tcW w:w="1665" w:type="dxa"/>
            <w:shd w:val="clear" w:color="auto" w:fill="auto"/>
            <w:tcMar>
              <w:top w:w="100" w:type="dxa"/>
              <w:left w:w="100" w:type="dxa"/>
              <w:bottom w:w="100" w:type="dxa"/>
              <w:right w:w="100" w:type="dxa"/>
            </w:tcMar>
          </w:tcPr>
          <w:p w14:paraId="178658B0" w14:textId="77777777" w:rsidR="000E0C07" w:rsidRDefault="000E0C07" w:rsidP="00E857F3">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8"/>
                <w:szCs w:val="28"/>
              </w:rPr>
              <w:tab/>
            </w:r>
            <w:r>
              <w:rPr>
                <w:rFonts w:ascii="Times New Roman" w:eastAsia="Times New Roman" w:hAnsi="Times New Roman" w:cs="Times New Roman"/>
                <w:sz w:val="26"/>
                <w:szCs w:val="26"/>
              </w:rPr>
              <w:t>decimal(8, 2)</w:t>
            </w:r>
          </w:p>
        </w:tc>
        <w:tc>
          <w:tcPr>
            <w:tcW w:w="825" w:type="dxa"/>
            <w:shd w:val="clear" w:color="auto" w:fill="auto"/>
            <w:tcMar>
              <w:top w:w="100" w:type="dxa"/>
              <w:left w:w="100" w:type="dxa"/>
              <w:bottom w:w="100" w:type="dxa"/>
              <w:right w:w="100" w:type="dxa"/>
            </w:tcMar>
          </w:tcPr>
          <w:p w14:paraId="18050A38"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1545" w:type="dxa"/>
            <w:shd w:val="clear" w:color="auto" w:fill="auto"/>
            <w:tcMar>
              <w:top w:w="100" w:type="dxa"/>
              <w:left w:w="100" w:type="dxa"/>
              <w:bottom w:w="100" w:type="dxa"/>
              <w:right w:w="100" w:type="dxa"/>
            </w:tcMar>
          </w:tcPr>
          <w:p w14:paraId="1465B540"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Default: 0.00</w:t>
            </w:r>
          </w:p>
        </w:tc>
        <w:tc>
          <w:tcPr>
            <w:tcW w:w="3465" w:type="dxa"/>
            <w:shd w:val="clear" w:color="auto" w:fill="auto"/>
            <w:tcMar>
              <w:top w:w="100" w:type="dxa"/>
              <w:left w:w="100" w:type="dxa"/>
              <w:bottom w:w="100" w:type="dxa"/>
              <w:right w:w="100" w:type="dxa"/>
            </w:tcMar>
          </w:tcPr>
          <w:p w14:paraId="1CE726DA"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Work capacity (in hours) of the manufacturing location.</w:t>
            </w:r>
          </w:p>
        </w:tc>
      </w:tr>
      <w:tr w:rsidR="000E0C07" w14:paraId="6C9871B1" w14:textId="77777777" w:rsidTr="00E857F3">
        <w:trPr>
          <w:trHeight w:val="444"/>
        </w:trPr>
        <w:tc>
          <w:tcPr>
            <w:tcW w:w="1320" w:type="dxa"/>
            <w:shd w:val="clear" w:color="auto" w:fill="auto"/>
            <w:tcMar>
              <w:top w:w="100" w:type="dxa"/>
              <w:left w:w="100" w:type="dxa"/>
              <w:bottom w:w="100" w:type="dxa"/>
              <w:right w:w="100" w:type="dxa"/>
            </w:tcMar>
          </w:tcPr>
          <w:p w14:paraId="6C3CD055"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1845" w:type="dxa"/>
            <w:shd w:val="clear" w:color="auto" w:fill="auto"/>
            <w:tcMar>
              <w:top w:w="100" w:type="dxa"/>
              <w:left w:w="100" w:type="dxa"/>
              <w:bottom w:w="100" w:type="dxa"/>
              <w:right w:w="100" w:type="dxa"/>
            </w:tcMar>
          </w:tcPr>
          <w:p w14:paraId="74112FB5"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ModifiedDate</w:t>
            </w:r>
            <w:r>
              <w:rPr>
                <w:rFonts w:ascii="Times New Roman" w:eastAsia="Times New Roman" w:hAnsi="Times New Roman" w:cs="Times New Roman"/>
                <w:sz w:val="28"/>
                <w:szCs w:val="28"/>
              </w:rPr>
              <w:tab/>
            </w:r>
          </w:p>
        </w:tc>
        <w:tc>
          <w:tcPr>
            <w:tcW w:w="1665" w:type="dxa"/>
            <w:shd w:val="clear" w:color="auto" w:fill="auto"/>
            <w:tcMar>
              <w:top w:w="100" w:type="dxa"/>
              <w:left w:w="100" w:type="dxa"/>
              <w:bottom w:w="100" w:type="dxa"/>
              <w:right w:w="100" w:type="dxa"/>
            </w:tcMar>
          </w:tcPr>
          <w:p w14:paraId="52602312"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datetime</w:t>
            </w:r>
          </w:p>
        </w:tc>
        <w:tc>
          <w:tcPr>
            <w:tcW w:w="825" w:type="dxa"/>
            <w:shd w:val="clear" w:color="auto" w:fill="auto"/>
            <w:tcMar>
              <w:top w:w="100" w:type="dxa"/>
              <w:left w:w="100" w:type="dxa"/>
              <w:bottom w:w="100" w:type="dxa"/>
              <w:right w:w="100" w:type="dxa"/>
            </w:tcMar>
          </w:tcPr>
          <w:p w14:paraId="4D2E4E2B"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1545" w:type="dxa"/>
            <w:shd w:val="clear" w:color="auto" w:fill="auto"/>
            <w:tcMar>
              <w:top w:w="100" w:type="dxa"/>
              <w:left w:w="100" w:type="dxa"/>
              <w:bottom w:w="100" w:type="dxa"/>
              <w:right w:w="100" w:type="dxa"/>
            </w:tcMar>
          </w:tcPr>
          <w:p w14:paraId="04799F4B"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Default: getdate()</w:t>
            </w:r>
          </w:p>
        </w:tc>
        <w:tc>
          <w:tcPr>
            <w:tcW w:w="3465" w:type="dxa"/>
            <w:shd w:val="clear" w:color="auto" w:fill="auto"/>
            <w:tcMar>
              <w:top w:w="100" w:type="dxa"/>
              <w:left w:w="100" w:type="dxa"/>
              <w:bottom w:w="100" w:type="dxa"/>
              <w:right w:w="100" w:type="dxa"/>
            </w:tcMar>
          </w:tcPr>
          <w:p w14:paraId="48E0A14A"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Date and time the record was last updated.</w:t>
            </w:r>
          </w:p>
        </w:tc>
      </w:tr>
    </w:tbl>
    <w:p w14:paraId="2F4E7D07" w14:textId="77777777" w:rsidR="000E0C07" w:rsidRDefault="000E0C07" w:rsidP="000E0C07">
      <w:pPr>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Table 1: Production.Location</w:t>
      </w:r>
    </w:p>
    <w:p w14:paraId="711F3468" w14:textId="77777777" w:rsidR="000E0C07" w:rsidRDefault="000E0C07" w:rsidP="000E0C07">
      <w:pPr>
        <w:jc w:val="both"/>
        <w:rPr>
          <w:rFonts w:ascii="Times New Roman" w:eastAsia="Times New Roman" w:hAnsi="Times New Roman" w:cs="Times New Roman"/>
          <w:b/>
          <w:sz w:val="28"/>
          <w:szCs w:val="28"/>
        </w:rPr>
      </w:pPr>
    </w:p>
    <w:p w14:paraId="552A62D4" w14:textId="77777777" w:rsidR="000E0C07" w:rsidRDefault="000E0C07" w:rsidP="000E0C07">
      <w:pPr>
        <w:jc w:val="both"/>
        <w:rPr>
          <w:rFonts w:ascii="Times New Roman" w:eastAsia="Times New Roman" w:hAnsi="Times New Roman" w:cs="Times New Roman"/>
          <w:b/>
          <w:sz w:val="28"/>
          <w:szCs w:val="28"/>
        </w:rPr>
      </w:pPr>
    </w:p>
    <w:tbl>
      <w:tblPr>
        <w:tblW w:w="10635" w:type="dxa"/>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65"/>
        <w:gridCol w:w="1800"/>
        <w:gridCol w:w="1410"/>
        <w:gridCol w:w="1005"/>
        <w:gridCol w:w="1575"/>
        <w:gridCol w:w="3480"/>
      </w:tblGrid>
      <w:tr w:rsidR="000E0C07" w14:paraId="284EBA4D" w14:textId="77777777" w:rsidTr="00E857F3">
        <w:tc>
          <w:tcPr>
            <w:tcW w:w="1365" w:type="dxa"/>
            <w:tcBorders>
              <w:top w:val="single" w:sz="6" w:space="0" w:color="DBE3F3"/>
              <w:left w:val="nil"/>
              <w:bottom w:val="single" w:sz="6" w:space="0" w:color="DBE3F3"/>
              <w:right w:val="nil"/>
            </w:tcBorders>
            <w:shd w:val="clear" w:color="auto" w:fill="DBE3F3"/>
            <w:tcMar>
              <w:top w:w="100" w:type="dxa"/>
              <w:left w:w="0" w:type="dxa"/>
              <w:bottom w:w="100" w:type="dxa"/>
              <w:right w:w="300" w:type="dxa"/>
            </w:tcMar>
          </w:tcPr>
          <w:p w14:paraId="561E5254" w14:textId="77777777" w:rsidR="000E0C07" w:rsidRDefault="000E0C07" w:rsidP="00E857F3">
            <w:pPr>
              <w:widowControl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Key</w:t>
            </w:r>
          </w:p>
        </w:tc>
        <w:tc>
          <w:tcPr>
            <w:tcW w:w="1800" w:type="dxa"/>
            <w:tcBorders>
              <w:top w:val="single" w:sz="6" w:space="0" w:color="DBE3F3"/>
              <w:left w:val="nil"/>
              <w:bottom w:val="single" w:sz="6" w:space="0" w:color="DBE3F3"/>
              <w:right w:val="nil"/>
            </w:tcBorders>
            <w:shd w:val="clear" w:color="auto" w:fill="DBE3F3"/>
            <w:tcMar>
              <w:top w:w="100" w:type="dxa"/>
              <w:left w:w="0" w:type="dxa"/>
              <w:bottom w:w="100" w:type="dxa"/>
              <w:right w:w="300" w:type="dxa"/>
            </w:tcMar>
          </w:tcPr>
          <w:p w14:paraId="64494F42" w14:textId="77777777" w:rsidR="000E0C07" w:rsidRDefault="000E0C07" w:rsidP="00E857F3">
            <w:pPr>
              <w:widowControl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Name</w:t>
            </w:r>
          </w:p>
        </w:tc>
        <w:tc>
          <w:tcPr>
            <w:tcW w:w="1410" w:type="dxa"/>
            <w:tcBorders>
              <w:top w:val="single" w:sz="6" w:space="0" w:color="DBE3F3"/>
              <w:left w:val="nil"/>
              <w:bottom w:val="single" w:sz="6" w:space="0" w:color="DBE3F3"/>
              <w:right w:val="nil"/>
            </w:tcBorders>
            <w:shd w:val="clear" w:color="auto" w:fill="DBE3F3"/>
            <w:tcMar>
              <w:top w:w="100" w:type="dxa"/>
              <w:left w:w="0" w:type="dxa"/>
              <w:bottom w:w="100" w:type="dxa"/>
              <w:right w:w="300" w:type="dxa"/>
            </w:tcMar>
          </w:tcPr>
          <w:p w14:paraId="6B7282A5" w14:textId="77777777" w:rsidR="000E0C07" w:rsidRDefault="000E0C07" w:rsidP="00E857F3">
            <w:pPr>
              <w:widowControl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Data type</w:t>
            </w:r>
          </w:p>
        </w:tc>
        <w:tc>
          <w:tcPr>
            <w:tcW w:w="1005" w:type="dxa"/>
            <w:tcBorders>
              <w:top w:val="single" w:sz="6" w:space="0" w:color="DBE3F3"/>
              <w:left w:val="nil"/>
              <w:bottom w:val="single" w:sz="6" w:space="0" w:color="DBE3F3"/>
              <w:right w:val="nil"/>
            </w:tcBorders>
            <w:shd w:val="clear" w:color="auto" w:fill="DBE3F3"/>
            <w:tcMar>
              <w:top w:w="100" w:type="dxa"/>
              <w:left w:w="0" w:type="dxa"/>
              <w:bottom w:w="100" w:type="dxa"/>
              <w:right w:w="300" w:type="dxa"/>
            </w:tcMar>
          </w:tcPr>
          <w:p w14:paraId="230AF4D2" w14:textId="77777777" w:rsidR="000E0C07" w:rsidRDefault="000E0C07" w:rsidP="00E857F3">
            <w:pPr>
              <w:widowControl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Null</w:t>
            </w:r>
          </w:p>
        </w:tc>
        <w:tc>
          <w:tcPr>
            <w:tcW w:w="1575" w:type="dxa"/>
            <w:tcBorders>
              <w:top w:val="single" w:sz="6" w:space="0" w:color="DBE3F3"/>
              <w:left w:val="nil"/>
              <w:bottom w:val="single" w:sz="6" w:space="0" w:color="DBE3F3"/>
              <w:right w:val="nil"/>
            </w:tcBorders>
            <w:shd w:val="clear" w:color="auto" w:fill="DBE3F3"/>
            <w:tcMar>
              <w:top w:w="100" w:type="dxa"/>
              <w:left w:w="0" w:type="dxa"/>
              <w:bottom w:w="100" w:type="dxa"/>
              <w:right w:w="300" w:type="dxa"/>
            </w:tcMar>
          </w:tcPr>
          <w:p w14:paraId="765EDFF2" w14:textId="77777777" w:rsidR="000E0C07" w:rsidRDefault="000E0C07" w:rsidP="00E857F3">
            <w:pPr>
              <w:widowControl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Attributes</w:t>
            </w:r>
          </w:p>
        </w:tc>
        <w:tc>
          <w:tcPr>
            <w:tcW w:w="3480" w:type="dxa"/>
            <w:tcBorders>
              <w:top w:val="single" w:sz="6" w:space="0" w:color="DBE3F3"/>
              <w:left w:val="nil"/>
              <w:bottom w:val="single" w:sz="6" w:space="0" w:color="DBE3F3"/>
              <w:right w:val="nil"/>
            </w:tcBorders>
            <w:shd w:val="clear" w:color="auto" w:fill="DBE3F3"/>
            <w:tcMar>
              <w:top w:w="100" w:type="dxa"/>
              <w:left w:w="0" w:type="dxa"/>
              <w:bottom w:w="100" w:type="dxa"/>
              <w:right w:w="300" w:type="dxa"/>
            </w:tcMar>
          </w:tcPr>
          <w:p w14:paraId="30C247F1" w14:textId="77777777" w:rsidR="000E0C07" w:rsidRDefault="000E0C07" w:rsidP="00E857F3">
            <w:pPr>
              <w:widowControl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Description</w:t>
            </w:r>
          </w:p>
        </w:tc>
      </w:tr>
      <w:tr w:rsidR="000E0C07" w14:paraId="0866DF70" w14:textId="77777777" w:rsidTr="00E857F3">
        <w:tc>
          <w:tcPr>
            <w:tcW w:w="1365" w:type="dxa"/>
            <w:shd w:val="clear" w:color="auto" w:fill="auto"/>
            <w:tcMar>
              <w:top w:w="100" w:type="dxa"/>
              <w:left w:w="100" w:type="dxa"/>
              <w:bottom w:w="100" w:type="dxa"/>
              <w:right w:w="100" w:type="dxa"/>
            </w:tcMar>
          </w:tcPr>
          <w:p w14:paraId="6F4DD5F7"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Primary key </w:t>
            </w:r>
          </w:p>
        </w:tc>
        <w:tc>
          <w:tcPr>
            <w:tcW w:w="1800" w:type="dxa"/>
            <w:shd w:val="clear" w:color="auto" w:fill="auto"/>
            <w:tcMar>
              <w:top w:w="100" w:type="dxa"/>
              <w:left w:w="100" w:type="dxa"/>
              <w:bottom w:w="100" w:type="dxa"/>
              <w:right w:w="100" w:type="dxa"/>
            </w:tcMar>
          </w:tcPr>
          <w:p w14:paraId="18165533"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ProductID</w:t>
            </w:r>
          </w:p>
        </w:tc>
        <w:tc>
          <w:tcPr>
            <w:tcW w:w="1410" w:type="dxa"/>
            <w:shd w:val="clear" w:color="auto" w:fill="auto"/>
            <w:tcMar>
              <w:top w:w="100" w:type="dxa"/>
              <w:left w:w="100" w:type="dxa"/>
              <w:bottom w:w="100" w:type="dxa"/>
              <w:right w:w="100" w:type="dxa"/>
            </w:tcMar>
          </w:tcPr>
          <w:p w14:paraId="2BCF51BB"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1005" w:type="dxa"/>
            <w:shd w:val="clear" w:color="auto" w:fill="auto"/>
            <w:tcMar>
              <w:top w:w="100" w:type="dxa"/>
              <w:left w:w="100" w:type="dxa"/>
              <w:bottom w:w="100" w:type="dxa"/>
              <w:right w:w="100" w:type="dxa"/>
            </w:tcMar>
          </w:tcPr>
          <w:p w14:paraId="4B7F425B"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1575" w:type="dxa"/>
            <w:shd w:val="clear" w:color="auto" w:fill="auto"/>
            <w:tcMar>
              <w:top w:w="100" w:type="dxa"/>
              <w:left w:w="100" w:type="dxa"/>
              <w:bottom w:w="100" w:type="dxa"/>
              <w:right w:w="100" w:type="dxa"/>
            </w:tcMar>
          </w:tcPr>
          <w:p w14:paraId="6C218B93"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Identity</w:t>
            </w:r>
          </w:p>
        </w:tc>
        <w:tc>
          <w:tcPr>
            <w:tcW w:w="3480" w:type="dxa"/>
            <w:shd w:val="clear" w:color="auto" w:fill="auto"/>
            <w:tcMar>
              <w:top w:w="100" w:type="dxa"/>
              <w:left w:w="100" w:type="dxa"/>
              <w:bottom w:w="100" w:type="dxa"/>
              <w:right w:w="100" w:type="dxa"/>
            </w:tcMar>
          </w:tcPr>
          <w:p w14:paraId="5DF48388"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Primary key for Product records.</w:t>
            </w:r>
          </w:p>
        </w:tc>
      </w:tr>
      <w:tr w:rsidR="000E0C07" w14:paraId="1D289769" w14:textId="77777777" w:rsidTr="00E857F3">
        <w:tc>
          <w:tcPr>
            <w:tcW w:w="1365" w:type="dxa"/>
            <w:shd w:val="clear" w:color="auto" w:fill="auto"/>
            <w:tcMar>
              <w:top w:w="100" w:type="dxa"/>
              <w:left w:w="100" w:type="dxa"/>
              <w:bottom w:w="100" w:type="dxa"/>
              <w:right w:w="100" w:type="dxa"/>
            </w:tcMar>
          </w:tcPr>
          <w:p w14:paraId="6D9675CB"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1800" w:type="dxa"/>
            <w:shd w:val="clear" w:color="auto" w:fill="auto"/>
            <w:tcMar>
              <w:top w:w="100" w:type="dxa"/>
              <w:left w:w="100" w:type="dxa"/>
              <w:bottom w:w="100" w:type="dxa"/>
              <w:right w:w="100" w:type="dxa"/>
            </w:tcMar>
          </w:tcPr>
          <w:p w14:paraId="4031F019"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Name</w:t>
            </w:r>
          </w:p>
        </w:tc>
        <w:tc>
          <w:tcPr>
            <w:tcW w:w="1410" w:type="dxa"/>
            <w:shd w:val="clear" w:color="auto" w:fill="auto"/>
            <w:tcMar>
              <w:top w:w="100" w:type="dxa"/>
              <w:left w:w="100" w:type="dxa"/>
              <w:bottom w:w="100" w:type="dxa"/>
              <w:right w:w="100" w:type="dxa"/>
            </w:tcMar>
          </w:tcPr>
          <w:p w14:paraId="56D4B297"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nvarchar(50)</w:t>
            </w:r>
          </w:p>
        </w:tc>
        <w:tc>
          <w:tcPr>
            <w:tcW w:w="1005" w:type="dxa"/>
            <w:shd w:val="clear" w:color="auto" w:fill="auto"/>
            <w:tcMar>
              <w:top w:w="100" w:type="dxa"/>
              <w:left w:w="100" w:type="dxa"/>
              <w:bottom w:w="100" w:type="dxa"/>
              <w:right w:w="100" w:type="dxa"/>
            </w:tcMar>
          </w:tcPr>
          <w:p w14:paraId="38D43DF2"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1575" w:type="dxa"/>
            <w:shd w:val="clear" w:color="auto" w:fill="auto"/>
            <w:tcMar>
              <w:top w:w="100" w:type="dxa"/>
              <w:left w:w="100" w:type="dxa"/>
              <w:bottom w:w="100" w:type="dxa"/>
              <w:right w:w="100" w:type="dxa"/>
            </w:tcMar>
          </w:tcPr>
          <w:p w14:paraId="415946C1"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3480" w:type="dxa"/>
            <w:shd w:val="clear" w:color="auto" w:fill="auto"/>
            <w:tcMar>
              <w:top w:w="100" w:type="dxa"/>
              <w:left w:w="100" w:type="dxa"/>
              <w:bottom w:w="100" w:type="dxa"/>
              <w:right w:w="100" w:type="dxa"/>
            </w:tcMar>
          </w:tcPr>
          <w:p w14:paraId="18FC2BCA"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Name of the product.</w:t>
            </w:r>
          </w:p>
        </w:tc>
      </w:tr>
      <w:tr w:rsidR="000E0C07" w14:paraId="620282FF" w14:textId="77777777" w:rsidTr="00E857F3">
        <w:tc>
          <w:tcPr>
            <w:tcW w:w="1365" w:type="dxa"/>
            <w:shd w:val="clear" w:color="auto" w:fill="auto"/>
            <w:tcMar>
              <w:top w:w="100" w:type="dxa"/>
              <w:left w:w="100" w:type="dxa"/>
              <w:bottom w:w="100" w:type="dxa"/>
              <w:right w:w="100" w:type="dxa"/>
            </w:tcMar>
          </w:tcPr>
          <w:p w14:paraId="3945655F"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1800" w:type="dxa"/>
            <w:shd w:val="clear" w:color="auto" w:fill="auto"/>
            <w:tcMar>
              <w:top w:w="100" w:type="dxa"/>
              <w:left w:w="100" w:type="dxa"/>
              <w:bottom w:w="100" w:type="dxa"/>
              <w:right w:w="100" w:type="dxa"/>
            </w:tcMar>
          </w:tcPr>
          <w:p w14:paraId="364EB944"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Product</w:t>
            </w:r>
          </w:p>
          <w:p w14:paraId="052631AF"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1410" w:type="dxa"/>
            <w:shd w:val="clear" w:color="auto" w:fill="auto"/>
            <w:tcMar>
              <w:top w:w="100" w:type="dxa"/>
              <w:left w:w="100" w:type="dxa"/>
              <w:bottom w:w="100" w:type="dxa"/>
              <w:right w:w="100" w:type="dxa"/>
            </w:tcMar>
          </w:tcPr>
          <w:p w14:paraId="254CC118"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nvarchar(25)</w:t>
            </w:r>
            <w:r>
              <w:rPr>
                <w:rFonts w:ascii="Times New Roman" w:eastAsia="Times New Roman" w:hAnsi="Times New Roman" w:cs="Times New Roman"/>
                <w:sz w:val="28"/>
                <w:szCs w:val="28"/>
              </w:rPr>
              <w:tab/>
            </w:r>
          </w:p>
        </w:tc>
        <w:tc>
          <w:tcPr>
            <w:tcW w:w="1005" w:type="dxa"/>
            <w:shd w:val="clear" w:color="auto" w:fill="auto"/>
            <w:tcMar>
              <w:top w:w="100" w:type="dxa"/>
              <w:left w:w="100" w:type="dxa"/>
              <w:bottom w:w="100" w:type="dxa"/>
              <w:right w:w="100" w:type="dxa"/>
            </w:tcMar>
          </w:tcPr>
          <w:p w14:paraId="0C988A3E"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1575" w:type="dxa"/>
            <w:shd w:val="clear" w:color="auto" w:fill="auto"/>
            <w:tcMar>
              <w:top w:w="100" w:type="dxa"/>
              <w:left w:w="100" w:type="dxa"/>
              <w:bottom w:w="100" w:type="dxa"/>
              <w:right w:w="100" w:type="dxa"/>
            </w:tcMar>
          </w:tcPr>
          <w:p w14:paraId="52FC1BCD"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3480" w:type="dxa"/>
            <w:shd w:val="clear" w:color="auto" w:fill="auto"/>
            <w:tcMar>
              <w:top w:w="100" w:type="dxa"/>
              <w:left w:w="100" w:type="dxa"/>
              <w:bottom w:w="100" w:type="dxa"/>
              <w:right w:w="100" w:type="dxa"/>
            </w:tcMar>
          </w:tcPr>
          <w:p w14:paraId="2CC378EA"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Unique product identification number.</w:t>
            </w:r>
          </w:p>
        </w:tc>
      </w:tr>
      <w:tr w:rsidR="000E0C07" w14:paraId="6E253A0D" w14:textId="77777777" w:rsidTr="00E857F3">
        <w:tc>
          <w:tcPr>
            <w:tcW w:w="1365" w:type="dxa"/>
            <w:shd w:val="clear" w:color="auto" w:fill="auto"/>
            <w:tcMar>
              <w:top w:w="100" w:type="dxa"/>
              <w:left w:w="100" w:type="dxa"/>
              <w:bottom w:w="100" w:type="dxa"/>
              <w:right w:w="100" w:type="dxa"/>
            </w:tcMar>
          </w:tcPr>
          <w:p w14:paraId="15685040"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tc>
        <w:tc>
          <w:tcPr>
            <w:tcW w:w="1800" w:type="dxa"/>
            <w:shd w:val="clear" w:color="auto" w:fill="auto"/>
            <w:tcMar>
              <w:top w:w="100" w:type="dxa"/>
              <w:left w:w="100" w:type="dxa"/>
              <w:bottom w:w="100" w:type="dxa"/>
              <w:right w:w="100" w:type="dxa"/>
            </w:tcMar>
          </w:tcPr>
          <w:p w14:paraId="5DDB5208"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MakeFlag</w:t>
            </w:r>
          </w:p>
        </w:tc>
        <w:tc>
          <w:tcPr>
            <w:tcW w:w="1410" w:type="dxa"/>
            <w:shd w:val="clear" w:color="auto" w:fill="auto"/>
            <w:tcMar>
              <w:top w:w="100" w:type="dxa"/>
              <w:left w:w="100" w:type="dxa"/>
              <w:bottom w:w="100" w:type="dxa"/>
              <w:right w:w="100" w:type="dxa"/>
            </w:tcMar>
          </w:tcPr>
          <w:p w14:paraId="41E6F23F"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bit</w:t>
            </w:r>
          </w:p>
        </w:tc>
        <w:tc>
          <w:tcPr>
            <w:tcW w:w="1005" w:type="dxa"/>
            <w:shd w:val="clear" w:color="auto" w:fill="auto"/>
            <w:tcMar>
              <w:top w:w="100" w:type="dxa"/>
              <w:left w:w="100" w:type="dxa"/>
              <w:bottom w:w="100" w:type="dxa"/>
              <w:right w:w="100" w:type="dxa"/>
            </w:tcMar>
          </w:tcPr>
          <w:p w14:paraId="53E81F98"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1575" w:type="dxa"/>
            <w:shd w:val="clear" w:color="auto" w:fill="auto"/>
            <w:tcMar>
              <w:top w:w="100" w:type="dxa"/>
              <w:left w:w="100" w:type="dxa"/>
              <w:bottom w:w="100" w:type="dxa"/>
              <w:right w:w="100" w:type="dxa"/>
            </w:tcMar>
          </w:tcPr>
          <w:p w14:paraId="0B10F9B7"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Default: 1</w:t>
            </w:r>
          </w:p>
        </w:tc>
        <w:tc>
          <w:tcPr>
            <w:tcW w:w="3480" w:type="dxa"/>
            <w:shd w:val="clear" w:color="auto" w:fill="auto"/>
            <w:tcMar>
              <w:top w:w="100" w:type="dxa"/>
              <w:left w:w="100" w:type="dxa"/>
              <w:bottom w:w="100" w:type="dxa"/>
              <w:right w:w="100" w:type="dxa"/>
            </w:tcMar>
          </w:tcPr>
          <w:p w14:paraId="25489FBF"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0 = Product is purchased, 1 = </w:t>
            </w:r>
            <w:r>
              <w:rPr>
                <w:rFonts w:ascii="Times New Roman" w:eastAsia="Times New Roman" w:hAnsi="Times New Roman" w:cs="Times New Roman"/>
                <w:sz w:val="28"/>
                <w:szCs w:val="28"/>
              </w:rPr>
              <w:lastRenderedPageBreak/>
              <w:t>Product is manufactured in-house.</w:t>
            </w:r>
          </w:p>
        </w:tc>
      </w:tr>
      <w:tr w:rsidR="000E0C07" w14:paraId="4CFF4CEB" w14:textId="77777777" w:rsidTr="00E857F3">
        <w:trPr>
          <w:trHeight w:val="444"/>
        </w:trPr>
        <w:tc>
          <w:tcPr>
            <w:tcW w:w="1365" w:type="dxa"/>
            <w:shd w:val="clear" w:color="auto" w:fill="auto"/>
            <w:tcMar>
              <w:top w:w="100" w:type="dxa"/>
              <w:left w:w="100" w:type="dxa"/>
              <w:bottom w:w="100" w:type="dxa"/>
              <w:right w:w="100" w:type="dxa"/>
            </w:tcMar>
          </w:tcPr>
          <w:p w14:paraId="2530F27F"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1800" w:type="dxa"/>
            <w:shd w:val="clear" w:color="auto" w:fill="auto"/>
            <w:tcMar>
              <w:top w:w="100" w:type="dxa"/>
              <w:left w:w="100" w:type="dxa"/>
              <w:bottom w:w="100" w:type="dxa"/>
              <w:right w:w="100" w:type="dxa"/>
            </w:tcMar>
          </w:tcPr>
          <w:p w14:paraId="61D3A9A8"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Finished</w:t>
            </w:r>
          </w:p>
          <w:p w14:paraId="102082BA"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GoodsFlag</w:t>
            </w:r>
            <w:r>
              <w:rPr>
                <w:rFonts w:ascii="Times New Roman" w:eastAsia="Times New Roman" w:hAnsi="Times New Roman" w:cs="Times New Roman"/>
                <w:sz w:val="28"/>
                <w:szCs w:val="28"/>
              </w:rPr>
              <w:tab/>
            </w:r>
          </w:p>
        </w:tc>
        <w:tc>
          <w:tcPr>
            <w:tcW w:w="1410" w:type="dxa"/>
            <w:shd w:val="clear" w:color="auto" w:fill="auto"/>
            <w:tcMar>
              <w:top w:w="100" w:type="dxa"/>
              <w:left w:w="100" w:type="dxa"/>
              <w:bottom w:w="100" w:type="dxa"/>
              <w:right w:w="100" w:type="dxa"/>
            </w:tcMar>
          </w:tcPr>
          <w:p w14:paraId="4A43D43D"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bit</w:t>
            </w:r>
          </w:p>
        </w:tc>
        <w:tc>
          <w:tcPr>
            <w:tcW w:w="1005" w:type="dxa"/>
            <w:shd w:val="clear" w:color="auto" w:fill="auto"/>
            <w:tcMar>
              <w:top w:w="100" w:type="dxa"/>
              <w:left w:w="100" w:type="dxa"/>
              <w:bottom w:w="100" w:type="dxa"/>
              <w:right w:w="100" w:type="dxa"/>
            </w:tcMar>
          </w:tcPr>
          <w:p w14:paraId="27320A9E"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1575" w:type="dxa"/>
            <w:shd w:val="clear" w:color="auto" w:fill="auto"/>
            <w:tcMar>
              <w:top w:w="100" w:type="dxa"/>
              <w:left w:w="100" w:type="dxa"/>
              <w:bottom w:w="100" w:type="dxa"/>
              <w:right w:w="100" w:type="dxa"/>
            </w:tcMar>
          </w:tcPr>
          <w:p w14:paraId="45CE1CCD"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Default: 1</w:t>
            </w:r>
          </w:p>
        </w:tc>
        <w:tc>
          <w:tcPr>
            <w:tcW w:w="3480" w:type="dxa"/>
            <w:shd w:val="clear" w:color="auto" w:fill="auto"/>
            <w:tcMar>
              <w:top w:w="100" w:type="dxa"/>
              <w:left w:w="100" w:type="dxa"/>
              <w:bottom w:w="100" w:type="dxa"/>
              <w:right w:w="100" w:type="dxa"/>
            </w:tcMar>
          </w:tcPr>
          <w:p w14:paraId="0F33B04E"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 = Product is not a salable item. 1 = Product is salable.</w:t>
            </w:r>
          </w:p>
        </w:tc>
      </w:tr>
      <w:tr w:rsidR="000E0C07" w14:paraId="3ABDEFEA" w14:textId="77777777" w:rsidTr="00E857F3">
        <w:trPr>
          <w:trHeight w:val="444"/>
        </w:trPr>
        <w:tc>
          <w:tcPr>
            <w:tcW w:w="1365" w:type="dxa"/>
            <w:shd w:val="clear" w:color="auto" w:fill="auto"/>
            <w:tcMar>
              <w:top w:w="100" w:type="dxa"/>
              <w:left w:w="100" w:type="dxa"/>
              <w:bottom w:w="100" w:type="dxa"/>
              <w:right w:w="100" w:type="dxa"/>
            </w:tcMar>
          </w:tcPr>
          <w:p w14:paraId="7936B021"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1800" w:type="dxa"/>
            <w:shd w:val="clear" w:color="auto" w:fill="auto"/>
            <w:tcMar>
              <w:top w:w="100" w:type="dxa"/>
              <w:left w:w="100" w:type="dxa"/>
              <w:bottom w:w="100" w:type="dxa"/>
              <w:right w:w="100" w:type="dxa"/>
            </w:tcMar>
          </w:tcPr>
          <w:p w14:paraId="420FDD3F"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Color</w:t>
            </w:r>
          </w:p>
        </w:tc>
        <w:tc>
          <w:tcPr>
            <w:tcW w:w="1410" w:type="dxa"/>
            <w:shd w:val="clear" w:color="auto" w:fill="auto"/>
            <w:tcMar>
              <w:top w:w="100" w:type="dxa"/>
              <w:left w:w="100" w:type="dxa"/>
              <w:bottom w:w="100" w:type="dxa"/>
              <w:right w:w="100" w:type="dxa"/>
            </w:tcMar>
          </w:tcPr>
          <w:p w14:paraId="75A78C15"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nvarchar(15)</w:t>
            </w:r>
          </w:p>
        </w:tc>
        <w:tc>
          <w:tcPr>
            <w:tcW w:w="1005" w:type="dxa"/>
            <w:shd w:val="clear" w:color="auto" w:fill="auto"/>
            <w:tcMar>
              <w:top w:w="100" w:type="dxa"/>
              <w:left w:w="100" w:type="dxa"/>
              <w:bottom w:w="100" w:type="dxa"/>
              <w:right w:w="100" w:type="dxa"/>
            </w:tcMar>
          </w:tcPr>
          <w:p w14:paraId="37B5E56F"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575" w:type="dxa"/>
            <w:shd w:val="clear" w:color="auto" w:fill="auto"/>
            <w:tcMar>
              <w:top w:w="100" w:type="dxa"/>
              <w:left w:w="100" w:type="dxa"/>
              <w:bottom w:w="100" w:type="dxa"/>
              <w:right w:w="100" w:type="dxa"/>
            </w:tcMar>
          </w:tcPr>
          <w:p w14:paraId="582FAB10"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3480" w:type="dxa"/>
            <w:shd w:val="clear" w:color="auto" w:fill="auto"/>
            <w:tcMar>
              <w:top w:w="100" w:type="dxa"/>
              <w:left w:w="100" w:type="dxa"/>
              <w:bottom w:w="100" w:type="dxa"/>
              <w:right w:w="100" w:type="dxa"/>
            </w:tcMar>
          </w:tcPr>
          <w:p w14:paraId="37C2798D"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Product Color.</w:t>
            </w:r>
          </w:p>
        </w:tc>
      </w:tr>
      <w:tr w:rsidR="000E0C07" w14:paraId="38C3BEA2" w14:textId="77777777" w:rsidTr="00E857F3">
        <w:trPr>
          <w:trHeight w:val="444"/>
        </w:trPr>
        <w:tc>
          <w:tcPr>
            <w:tcW w:w="1365" w:type="dxa"/>
            <w:shd w:val="clear" w:color="auto" w:fill="auto"/>
            <w:tcMar>
              <w:top w:w="100" w:type="dxa"/>
              <w:left w:w="100" w:type="dxa"/>
              <w:bottom w:w="100" w:type="dxa"/>
              <w:right w:w="100" w:type="dxa"/>
            </w:tcMar>
          </w:tcPr>
          <w:p w14:paraId="23A9A7BF"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1800" w:type="dxa"/>
            <w:shd w:val="clear" w:color="auto" w:fill="auto"/>
            <w:tcMar>
              <w:top w:w="100" w:type="dxa"/>
              <w:left w:w="100" w:type="dxa"/>
              <w:bottom w:w="100" w:type="dxa"/>
              <w:right w:w="100" w:type="dxa"/>
            </w:tcMar>
          </w:tcPr>
          <w:p w14:paraId="3E9505A8"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Size</w:t>
            </w:r>
          </w:p>
        </w:tc>
        <w:tc>
          <w:tcPr>
            <w:tcW w:w="1410" w:type="dxa"/>
            <w:shd w:val="clear" w:color="auto" w:fill="auto"/>
            <w:tcMar>
              <w:top w:w="100" w:type="dxa"/>
              <w:left w:w="100" w:type="dxa"/>
              <w:bottom w:w="100" w:type="dxa"/>
              <w:right w:w="100" w:type="dxa"/>
            </w:tcMar>
          </w:tcPr>
          <w:p w14:paraId="7606CB81"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nvarchar(5)</w:t>
            </w:r>
          </w:p>
        </w:tc>
        <w:tc>
          <w:tcPr>
            <w:tcW w:w="1005" w:type="dxa"/>
            <w:shd w:val="clear" w:color="auto" w:fill="auto"/>
            <w:tcMar>
              <w:top w:w="100" w:type="dxa"/>
              <w:left w:w="100" w:type="dxa"/>
              <w:bottom w:w="100" w:type="dxa"/>
              <w:right w:w="100" w:type="dxa"/>
            </w:tcMar>
          </w:tcPr>
          <w:p w14:paraId="7DBA0D05"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575" w:type="dxa"/>
            <w:shd w:val="clear" w:color="auto" w:fill="auto"/>
            <w:tcMar>
              <w:top w:w="100" w:type="dxa"/>
              <w:left w:w="100" w:type="dxa"/>
              <w:bottom w:w="100" w:type="dxa"/>
              <w:right w:w="100" w:type="dxa"/>
            </w:tcMar>
          </w:tcPr>
          <w:p w14:paraId="65926E14"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3480" w:type="dxa"/>
            <w:shd w:val="clear" w:color="auto" w:fill="auto"/>
            <w:tcMar>
              <w:top w:w="100" w:type="dxa"/>
              <w:left w:w="100" w:type="dxa"/>
              <w:bottom w:w="100" w:type="dxa"/>
              <w:right w:w="100" w:type="dxa"/>
            </w:tcMar>
          </w:tcPr>
          <w:p w14:paraId="3D95D972"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Product size.</w:t>
            </w:r>
          </w:p>
        </w:tc>
      </w:tr>
      <w:tr w:rsidR="000E0C07" w14:paraId="4521B68A" w14:textId="77777777" w:rsidTr="00E857F3">
        <w:trPr>
          <w:trHeight w:val="444"/>
        </w:trPr>
        <w:tc>
          <w:tcPr>
            <w:tcW w:w="1365" w:type="dxa"/>
            <w:shd w:val="clear" w:color="auto" w:fill="auto"/>
            <w:tcMar>
              <w:top w:w="100" w:type="dxa"/>
              <w:left w:w="100" w:type="dxa"/>
              <w:bottom w:w="100" w:type="dxa"/>
              <w:right w:w="100" w:type="dxa"/>
            </w:tcMar>
          </w:tcPr>
          <w:p w14:paraId="48752CFC"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1800" w:type="dxa"/>
            <w:shd w:val="clear" w:color="auto" w:fill="auto"/>
            <w:tcMar>
              <w:top w:w="100" w:type="dxa"/>
              <w:left w:w="100" w:type="dxa"/>
              <w:bottom w:w="100" w:type="dxa"/>
              <w:right w:w="100" w:type="dxa"/>
            </w:tcMar>
          </w:tcPr>
          <w:p w14:paraId="524B9B1C"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SizeUnit</w:t>
            </w:r>
          </w:p>
          <w:p w14:paraId="398A59AA"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MeasureCode</w:t>
            </w:r>
          </w:p>
        </w:tc>
        <w:tc>
          <w:tcPr>
            <w:tcW w:w="1410" w:type="dxa"/>
            <w:shd w:val="clear" w:color="auto" w:fill="auto"/>
            <w:tcMar>
              <w:top w:w="100" w:type="dxa"/>
              <w:left w:w="100" w:type="dxa"/>
              <w:bottom w:w="100" w:type="dxa"/>
              <w:right w:w="100" w:type="dxa"/>
            </w:tcMar>
          </w:tcPr>
          <w:p w14:paraId="0B9E9618"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nchar(3)</w:t>
            </w:r>
          </w:p>
        </w:tc>
        <w:tc>
          <w:tcPr>
            <w:tcW w:w="1005" w:type="dxa"/>
            <w:shd w:val="clear" w:color="auto" w:fill="auto"/>
            <w:tcMar>
              <w:top w:w="100" w:type="dxa"/>
              <w:left w:w="100" w:type="dxa"/>
              <w:bottom w:w="100" w:type="dxa"/>
              <w:right w:w="100" w:type="dxa"/>
            </w:tcMar>
          </w:tcPr>
          <w:p w14:paraId="5DF0C732"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575" w:type="dxa"/>
            <w:shd w:val="clear" w:color="auto" w:fill="auto"/>
            <w:tcMar>
              <w:top w:w="100" w:type="dxa"/>
              <w:left w:w="100" w:type="dxa"/>
              <w:bottom w:w="100" w:type="dxa"/>
              <w:right w:w="100" w:type="dxa"/>
            </w:tcMar>
          </w:tcPr>
          <w:p w14:paraId="7916B701"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3480" w:type="dxa"/>
            <w:shd w:val="clear" w:color="auto" w:fill="auto"/>
            <w:tcMar>
              <w:top w:w="100" w:type="dxa"/>
              <w:left w:w="100" w:type="dxa"/>
              <w:bottom w:w="100" w:type="dxa"/>
              <w:right w:w="100" w:type="dxa"/>
            </w:tcMar>
          </w:tcPr>
          <w:p w14:paraId="7777AC81"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Unit of measure for Size column.</w:t>
            </w:r>
          </w:p>
        </w:tc>
      </w:tr>
      <w:tr w:rsidR="000E0C07" w14:paraId="4938809B" w14:textId="77777777" w:rsidTr="00E857F3">
        <w:trPr>
          <w:trHeight w:val="444"/>
        </w:trPr>
        <w:tc>
          <w:tcPr>
            <w:tcW w:w="1365" w:type="dxa"/>
            <w:shd w:val="clear" w:color="auto" w:fill="auto"/>
            <w:tcMar>
              <w:top w:w="100" w:type="dxa"/>
              <w:left w:w="100" w:type="dxa"/>
              <w:bottom w:w="100" w:type="dxa"/>
              <w:right w:w="100" w:type="dxa"/>
            </w:tcMar>
          </w:tcPr>
          <w:p w14:paraId="3964B8B4"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1800" w:type="dxa"/>
            <w:shd w:val="clear" w:color="auto" w:fill="auto"/>
            <w:tcMar>
              <w:top w:w="100" w:type="dxa"/>
              <w:left w:w="100" w:type="dxa"/>
              <w:bottom w:w="100" w:type="dxa"/>
              <w:right w:w="100" w:type="dxa"/>
            </w:tcMar>
          </w:tcPr>
          <w:p w14:paraId="680EB2CC"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WeightUnit</w:t>
            </w:r>
          </w:p>
          <w:p w14:paraId="16EE1B0C"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MeasureCode</w:t>
            </w:r>
          </w:p>
        </w:tc>
        <w:tc>
          <w:tcPr>
            <w:tcW w:w="1410" w:type="dxa"/>
            <w:shd w:val="clear" w:color="auto" w:fill="auto"/>
            <w:tcMar>
              <w:top w:w="100" w:type="dxa"/>
              <w:left w:w="100" w:type="dxa"/>
              <w:bottom w:w="100" w:type="dxa"/>
              <w:right w:w="100" w:type="dxa"/>
            </w:tcMar>
          </w:tcPr>
          <w:p w14:paraId="47905428"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nchar(3)</w:t>
            </w:r>
          </w:p>
        </w:tc>
        <w:tc>
          <w:tcPr>
            <w:tcW w:w="1005" w:type="dxa"/>
            <w:shd w:val="clear" w:color="auto" w:fill="auto"/>
            <w:tcMar>
              <w:top w:w="100" w:type="dxa"/>
              <w:left w:w="100" w:type="dxa"/>
              <w:bottom w:w="100" w:type="dxa"/>
              <w:right w:w="100" w:type="dxa"/>
            </w:tcMar>
          </w:tcPr>
          <w:p w14:paraId="06F9503C"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575" w:type="dxa"/>
            <w:shd w:val="clear" w:color="auto" w:fill="auto"/>
            <w:tcMar>
              <w:top w:w="100" w:type="dxa"/>
              <w:left w:w="100" w:type="dxa"/>
              <w:bottom w:w="100" w:type="dxa"/>
              <w:right w:w="100" w:type="dxa"/>
            </w:tcMar>
          </w:tcPr>
          <w:p w14:paraId="2587CF23"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3480" w:type="dxa"/>
            <w:shd w:val="clear" w:color="auto" w:fill="auto"/>
            <w:tcMar>
              <w:top w:w="100" w:type="dxa"/>
              <w:left w:w="100" w:type="dxa"/>
              <w:bottom w:w="100" w:type="dxa"/>
              <w:right w:w="100" w:type="dxa"/>
            </w:tcMar>
          </w:tcPr>
          <w:p w14:paraId="6622342D"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Unit of measure for Weight column.</w:t>
            </w:r>
          </w:p>
        </w:tc>
      </w:tr>
      <w:tr w:rsidR="000E0C07" w14:paraId="5E8207CE" w14:textId="77777777" w:rsidTr="00E857F3">
        <w:trPr>
          <w:trHeight w:val="444"/>
        </w:trPr>
        <w:tc>
          <w:tcPr>
            <w:tcW w:w="1365" w:type="dxa"/>
            <w:shd w:val="clear" w:color="auto" w:fill="auto"/>
            <w:tcMar>
              <w:top w:w="100" w:type="dxa"/>
              <w:left w:w="100" w:type="dxa"/>
              <w:bottom w:w="100" w:type="dxa"/>
              <w:right w:w="100" w:type="dxa"/>
            </w:tcMar>
          </w:tcPr>
          <w:p w14:paraId="17AAA77B"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1800" w:type="dxa"/>
            <w:shd w:val="clear" w:color="auto" w:fill="auto"/>
            <w:tcMar>
              <w:top w:w="100" w:type="dxa"/>
              <w:left w:w="100" w:type="dxa"/>
              <w:bottom w:w="100" w:type="dxa"/>
              <w:right w:w="100" w:type="dxa"/>
            </w:tcMar>
          </w:tcPr>
          <w:p w14:paraId="08E7E61D"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Weight</w:t>
            </w:r>
          </w:p>
        </w:tc>
        <w:tc>
          <w:tcPr>
            <w:tcW w:w="1410" w:type="dxa"/>
            <w:shd w:val="clear" w:color="auto" w:fill="auto"/>
            <w:tcMar>
              <w:top w:w="100" w:type="dxa"/>
              <w:left w:w="100" w:type="dxa"/>
              <w:bottom w:w="100" w:type="dxa"/>
              <w:right w:w="100" w:type="dxa"/>
            </w:tcMar>
          </w:tcPr>
          <w:p w14:paraId="4373A480"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decimal(8, 2)</w:t>
            </w:r>
          </w:p>
        </w:tc>
        <w:tc>
          <w:tcPr>
            <w:tcW w:w="1005" w:type="dxa"/>
            <w:shd w:val="clear" w:color="auto" w:fill="auto"/>
            <w:tcMar>
              <w:top w:w="100" w:type="dxa"/>
              <w:left w:w="100" w:type="dxa"/>
              <w:bottom w:w="100" w:type="dxa"/>
              <w:right w:w="100" w:type="dxa"/>
            </w:tcMar>
          </w:tcPr>
          <w:p w14:paraId="467AA4A8"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575" w:type="dxa"/>
            <w:shd w:val="clear" w:color="auto" w:fill="auto"/>
            <w:tcMar>
              <w:top w:w="100" w:type="dxa"/>
              <w:left w:w="100" w:type="dxa"/>
              <w:bottom w:w="100" w:type="dxa"/>
              <w:right w:w="100" w:type="dxa"/>
            </w:tcMar>
          </w:tcPr>
          <w:p w14:paraId="6A0B98EB"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3480" w:type="dxa"/>
            <w:shd w:val="clear" w:color="auto" w:fill="auto"/>
            <w:tcMar>
              <w:top w:w="100" w:type="dxa"/>
              <w:left w:w="100" w:type="dxa"/>
              <w:bottom w:w="100" w:type="dxa"/>
              <w:right w:w="100" w:type="dxa"/>
            </w:tcMar>
          </w:tcPr>
          <w:p w14:paraId="59F6720B"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Product weight.</w:t>
            </w:r>
          </w:p>
        </w:tc>
      </w:tr>
      <w:tr w:rsidR="000E0C07" w14:paraId="2B3F9734" w14:textId="77777777" w:rsidTr="00E857F3">
        <w:trPr>
          <w:trHeight w:val="444"/>
        </w:trPr>
        <w:tc>
          <w:tcPr>
            <w:tcW w:w="1365" w:type="dxa"/>
            <w:shd w:val="clear" w:color="auto" w:fill="auto"/>
            <w:tcMar>
              <w:top w:w="100" w:type="dxa"/>
              <w:left w:w="100" w:type="dxa"/>
              <w:bottom w:w="100" w:type="dxa"/>
              <w:right w:w="100" w:type="dxa"/>
            </w:tcMar>
          </w:tcPr>
          <w:p w14:paraId="3D7254AF"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1800" w:type="dxa"/>
            <w:shd w:val="clear" w:color="auto" w:fill="auto"/>
            <w:tcMar>
              <w:top w:w="100" w:type="dxa"/>
              <w:left w:w="100" w:type="dxa"/>
              <w:bottom w:w="100" w:type="dxa"/>
              <w:right w:w="100" w:type="dxa"/>
            </w:tcMar>
          </w:tcPr>
          <w:p w14:paraId="66279829"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Class</w:t>
            </w:r>
          </w:p>
        </w:tc>
        <w:tc>
          <w:tcPr>
            <w:tcW w:w="1410" w:type="dxa"/>
            <w:shd w:val="clear" w:color="auto" w:fill="auto"/>
            <w:tcMar>
              <w:top w:w="100" w:type="dxa"/>
              <w:left w:w="100" w:type="dxa"/>
              <w:bottom w:w="100" w:type="dxa"/>
              <w:right w:w="100" w:type="dxa"/>
            </w:tcMar>
          </w:tcPr>
          <w:p w14:paraId="18054DE4"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nchar(2)</w:t>
            </w:r>
          </w:p>
        </w:tc>
        <w:tc>
          <w:tcPr>
            <w:tcW w:w="1005" w:type="dxa"/>
            <w:shd w:val="clear" w:color="auto" w:fill="auto"/>
            <w:tcMar>
              <w:top w:w="100" w:type="dxa"/>
              <w:left w:w="100" w:type="dxa"/>
              <w:bottom w:w="100" w:type="dxa"/>
              <w:right w:w="100" w:type="dxa"/>
            </w:tcMar>
          </w:tcPr>
          <w:p w14:paraId="1E89D402"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575" w:type="dxa"/>
            <w:shd w:val="clear" w:color="auto" w:fill="auto"/>
            <w:tcMar>
              <w:top w:w="100" w:type="dxa"/>
              <w:left w:w="100" w:type="dxa"/>
              <w:bottom w:w="100" w:type="dxa"/>
              <w:right w:w="100" w:type="dxa"/>
            </w:tcMar>
          </w:tcPr>
          <w:p w14:paraId="289722B3"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3480" w:type="dxa"/>
            <w:shd w:val="clear" w:color="auto" w:fill="auto"/>
            <w:tcMar>
              <w:top w:w="100" w:type="dxa"/>
              <w:left w:w="100" w:type="dxa"/>
              <w:bottom w:w="100" w:type="dxa"/>
              <w:right w:w="100" w:type="dxa"/>
            </w:tcMar>
          </w:tcPr>
          <w:p w14:paraId="491AFBED"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 = High, M = Medium, L = Low</w:t>
            </w:r>
          </w:p>
        </w:tc>
      </w:tr>
      <w:tr w:rsidR="000E0C07" w14:paraId="197ACFDC" w14:textId="77777777" w:rsidTr="00E857F3">
        <w:trPr>
          <w:trHeight w:val="444"/>
        </w:trPr>
        <w:tc>
          <w:tcPr>
            <w:tcW w:w="1365" w:type="dxa"/>
            <w:shd w:val="clear" w:color="auto" w:fill="auto"/>
            <w:tcMar>
              <w:top w:w="100" w:type="dxa"/>
              <w:left w:w="100" w:type="dxa"/>
              <w:bottom w:w="100" w:type="dxa"/>
              <w:right w:w="100" w:type="dxa"/>
            </w:tcMar>
          </w:tcPr>
          <w:p w14:paraId="41987324"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1800" w:type="dxa"/>
            <w:shd w:val="clear" w:color="auto" w:fill="auto"/>
            <w:tcMar>
              <w:top w:w="100" w:type="dxa"/>
              <w:left w:w="100" w:type="dxa"/>
              <w:bottom w:w="100" w:type="dxa"/>
              <w:right w:w="100" w:type="dxa"/>
            </w:tcMar>
          </w:tcPr>
          <w:p w14:paraId="10861056"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Style</w:t>
            </w:r>
          </w:p>
        </w:tc>
        <w:tc>
          <w:tcPr>
            <w:tcW w:w="1410" w:type="dxa"/>
            <w:shd w:val="clear" w:color="auto" w:fill="auto"/>
            <w:tcMar>
              <w:top w:w="100" w:type="dxa"/>
              <w:left w:w="100" w:type="dxa"/>
              <w:bottom w:w="100" w:type="dxa"/>
              <w:right w:w="100" w:type="dxa"/>
            </w:tcMar>
          </w:tcPr>
          <w:p w14:paraId="022D6812"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nchar(2)</w:t>
            </w:r>
          </w:p>
        </w:tc>
        <w:tc>
          <w:tcPr>
            <w:tcW w:w="1005" w:type="dxa"/>
            <w:shd w:val="clear" w:color="auto" w:fill="auto"/>
            <w:tcMar>
              <w:top w:w="100" w:type="dxa"/>
              <w:left w:w="100" w:type="dxa"/>
              <w:bottom w:w="100" w:type="dxa"/>
              <w:right w:w="100" w:type="dxa"/>
            </w:tcMar>
          </w:tcPr>
          <w:p w14:paraId="22FE3031"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575" w:type="dxa"/>
            <w:shd w:val="clear" w:color="auto" w:fill="auto"/>
            <w:tcMar>
              <w:top w:w="100" w:type="dxa"/>
              <w:left w:w="100" w:type="dxa"/>
              <w:bottom w:w="100" w:type="dxa"/>
              <w:right w:w="100" w:type="dxa"/>
            </w:tcMar>
          </w:tcPr>
          <w:p w14:paraId="0C8B7D61"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3480" w:type="dxa"/>
            <w:shd w:val="clear" w:color="auto" w:fill="auto"/>
            <w:tcMar>
              <w:top w:w="100" w:type="dxa"/>
              <w:left w:w="100" w:type="dxa"/>
              <w:bottom w:w="100" w:type="dxa"/>
              <w:right w:w="100" w:type="dxa"/>
            </w:tcMar>
          </w:tcPr>
          <w:p w14:paraId="5E55B7D8"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 = Womens, M = Mens, U = Universal</w:t>
            </w:r>
          </w:p>
        </w:tc>
      </w:tr>
      <w:tr w:rsidR="000E0C07" w14:paraId="532A9F96" w14:textId="77777777" w:rsidTr="00E857F3">
        <w:trPr>
          <w:trHeight w:val="444"/>
        </w:trPr>
        <w:tc>
          <w:tcPr>
            <w:tcW w:w="1365" w:type="dxa"/>
            <w:shd w:val="clear" w:color="auto" w:fill="auto"/>
            <w:tcMar>
              <w:top w:w="100" w:type="dxa"/>
              <w:left w:w="100" w:type="dxa"/>
              <w:bottom w:w="100" w:type="dxa"/>
              <w:right w:w="100" w:type="dxa"/>
            </w:tcMar>
          </w:tcPr>
          <w:p w14:paraId="1784DE1A"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Foreign Key</w:t>
            </w:r>
          </w:p>
        </w:tc>
        <w:tc>
          <w:tcPr>
            <w:tcW w:w="1800" w:type="dxa"/>
            <w:shd w:val="clear" w:color="auto" w:fill="auto"/>
            <w:tcMar>
              <w:top w:w="100" w:type="dxa"/>
              <w:left w:w="100" w:type="dxa"/>
              <w:bottom w:w="100" w:type="dxa"/>
              <w:right w:w="100" w:type="dxa"/>
            </w:tcMar>
          </w:tcPr>
          <w:p w14:paraId="5F49413E"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ProductSubcategoryID</w:t>
            </w:r>
          </w:p>
        </w:tc>
        <w:tc>
          <w:tcPr>
            <w:tcW w:w="1410" w:type="dxa"/>
            <w:shd w:val="clear" w:color="auto" w:fill="auto"/>
            <w:tcMar>
              <w:top w:w="100" w:type="dxa"/>
              <w:left w:w="100" w:type="dxa"/>
              <w:bottom w:w="100" w:type="dxa"/>
              <w:right w:w="100" w:type="dxa"/>
            </w:tcMar>
          </w:tcPr>
          <w:p w14:paraId="1858D166"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1005" w:type="dxa"/>
            <w:shd w:val="clear" w:color="auto" w:fill="auto"/>
            <w:tcMar>
              <w:top w:w="100" w:type="dxa"/>
              <w:left w:w="100" w:type="dxa"/>
              <w:bottom w:w="100" w:type="dxa"/>
              <w:right w:w="100" w:type="dxa"/>
            </w:tcMar>
          </w:tcPr>
          <w:p w14:paraId="226602C9"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1575" w:type="dxa"/>
            <w:shd w:val="clear" w:color="auto" w:fill="auto"/>
            <w:tcMar>
              <w:top w:w="100" w:type="dxa"/>
              <w:left w:w="100" w:type="dxa"/>
              <w:bottom w:w="100" w:type="dxa"/>
              <w:right w:w="100" w:type="dxa"/>
            </w:tcMar>
          </w:tcPr>
          <w:p w14:paraId="3E858C7F"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3480" w:type="dxa"/>
            <w:shd w:val="clear" w:color="auto" w:fill="auto"/>
            <w:tcMar>
              <w:top w:w="100" w:type="dxa"/>
              <w:left w:w="100" w:type="dxa"/>
              <w:bottom w:w="100" w:type="dxa"/>
              <w:right w:w="100" w:type="dxa"/>
            </w:tcMar>
          </w:tcPr>
          <w:p w14:paraId="246BB5D0"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Product is a member of this product subcategory. Foreign key to ProductSubCategory.ProductSubCategoryID.</w:t>
            </w:r>
          </w:p>
        </w:tc>
      </w:tr>
      <w:tr w:rsidR="000E0C07" w14:paraId="307456B0" w14:textId="77777777" w:rsidTr="00E857F3">
        <w:trPr>
          <w:trHeight w:val="444"/>
        </w:trPr>
        <w:tc>
          <w:tcPr>
            <w:tcW w:w="1365" w:type="dxa"/>
            <w:shd w:val="clear" w:color="auto" w:fill="auto"/>
            <w:tcMar>
              <w:top w:w="100" w:type="dxa"/>
              <w:left w:w="100" w:type="dxa"/>
              <w:bottom w:w="100" w:type="dxa"/>
              <w:right w:w="100" w:type="dxa"/>
            </w:tcMar>
          </w:tcPr>
          <w:p w14:paraId="25393215"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1800" w:type="dxa"/>
            <w:shd w:val="clear" w:color="auto" w:fill="auto"/>
            <w:tcMar>
              <w:top w:w="100" w:type="dxa"/>
              <w:left w:w="100" w:type="dxa"/>
              <w:bottom w:w="100" w:type="dxa"/>
              <w:right w:w="100" w:type="dxa"/>
            </w:tcMar>
          </w:tcPr>
          <w:p w14:paraId="1E431B62"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ModifiedDate</w:t>
            </w:r>
          </w:p>
        </w:tc>
        <w:tc>
          <w:tcPr>
            <w:tcW w:w="1410" w:type="dxa"/>
            <w:shd w:val="clear" w:color="auto" w:fill="auto"/>
            <w:tcMar>
              <w:top w:w="100" w:type="dxa"/>
              <w:left w:w="100" w:type="dxa"/>
              <w:bottom w:w="100" w:type="dxa"/>
              <w:right w:w="100" w:type="dxa"/>
            </w:tcMar>
          </w:tcPr>
          <w:p w14:paraId="0F7E4A95"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datetime</w:t>
            </w:r>
          </w:p>
        </w:tc>
        <w:tc>
          <w:tcPr>
            <w:tcW w:w="1005" w:type="dxa"/>
            <w:shd w:val="clear" w:color="auto" w:fill="auto"/>
            <w:tcMar>
              <w:top w:w="100" w:type="dxa"/>
              <w:left w:w="100" w:type="dxa"/>
              <w:bottom w:w="100" w:type="dxa"/>
              <w:right w:w="100" w:type="dxa"/>
            </w:tcMar>
          </w:tcPr>
          <w:p w14:paraId="7AFFF0A5"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1575" w:type="dxa"/>
            <w:shd w:val="clear" w:color="auto" w:fill="auto"/>
            <w:tcMar>
              <w:top w:w="100" w:type="dxa"/>
              <w:left w:w="100" w:type="dxa"/>
              <w:bottom w:w="100" w:type="dxa"/>
              <w:right w:w="100" w:type="dxa"/>
            </w:tcMar>
          </w:tcPr>
          <w:p w14:paraId="47BFE4D3"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Default: getdate()</w:t>
            </w:r>
          </w:p>
        </w:tc>
        <w:tc>
          <w:tcPr>
            <w:tcW w:w="3480" w:type="dxa"/>
            <w:shd w:val="clear" w:color="auto" w:fill="auto"/>
            <w:tcMar>
              <w:top w:w="100" w:type="dxa"/>
              <w:left w:w="100" w:type="dxa"/>
              <w:bottom w:w="100" w:type="dxa"/>
              <w:right w:w="100" w:type="dxa"/>
            </w:tcMar>
          </w:tcPr>
          <w:p w14:paraId="27BA484C"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Date and time the record was last updated.</w:t>
            </w:r>
          </w:p>
        </w:tc>
      </w:tr>
    </w:tbl>
    <w:p w14:paraId="7A2E77EC" w14:textId="77777777" w:rsidR="000E0C07" w:rsidRDefault="000E0C07" w:rsidP="000E0C07">
      <w:pPr>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Table 2: Production.Product</w:t>
      </w:r>
    </w:p>
    <w:p w14:paraId="63BB9EB4" w14:textId="77777777" w:rsidR="000E0C07" w:rsidRDefault="000E0C07" w:rsidP="000E0C07">
      <w:pPr>
        <w:jc w:val="both"/>
        <w:rPr>
          <w:rFonts w:ascii="Times New Roman" w:eastAsia="Times New Roman" w:hAnsi="Times New Roman" w:cs="Times New Roman"/>
          <w:b/>
          <w:sz w:val="28"/>
          <w:szCs w:val="28"/>
        </w:rPr>
      </w:pPr>
    </w:p>
    <w:tbl>
      <w:tblPr>
        <w:tblW w:w="102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5"/>
        <w:gridCol w:w="1815"/>
        <w:gridCol w:w="1230"/>
        <w:gridCol w:w="825"/>
        <w:gridCol w:w="1530"/>
        <w:gridCol w:w="3660"/>
      </w:tblGrid>
      <w:tr w:rsidR="000E0C07" w14:paraId="683CCC2C" w14:textId="77777777" w:rsidTr="00E857F3">
        <w:tc>
          <w:tcPr>
            <w:tcW w:w="1185" w:type="dxa"/>
            <w:tcBorders>
              <w:top w:val="single" w:sz="6" w:space="0" w:color="DBE3F3"/>
              <w:left w:val="nil"/>
              <w:bottom w:val="single" w:sz="6" w:space="0" w:color="DBE3F3"/>
              <w:right w:val="nil"/>
            </w:tcBorders>
            <w:shd w:val="clear" w:color="auto" w:fill="DBE3F3"/>
            <w:tcMar>
              <w:top w:w="100" w:type="dxa"/>
              <w:left w:w="0" w:type="dxa"/>
              <w:bottom w:w="100" w:type="dxa"/>
              <w:right w:w="300" w:type="dxa"/>
            </w:tcMar>
          </w:tcPr>
          <w:p w14:paraId="2FC456E7" w14:textId="77777777" w:rsidR="000E0C07" w:rsidRDefault="000E0C07" w:rsidP="00E857F3">
            <w:pPr>
              <w:widowControl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Key</w:t>
            </w:r>
          </w:p>
        </w:tc>
        <w:tc>
          <w:tcPr>
            <w:tcW w:w="1815" w:type="dxa"/>
            <w:tcBorders>
              <w:top w:val="single" w:sz="6" w:space="0" w:color="DBE3F3"/>
              <w:left w:val="nil"/>
              <w:bottom w:val="single" w:sz="6" w:space="0" w:color="DBE3F3"/>
              <w:right w:val="nil"/>
            </w:tcBorders>
            <w:shd w:val="clear" w:color="auto" w:fill="DBE3F3"/>
            <w:tcMar>
              <w:top w:w="100" w:type="dxa"/>
              <w:left w:w="0" w:type="dxa"/>
              <w:bottom w:w="100" w:type="dxa"/>
              <w:right w:w="300" w:type="dxa"/>
            </w:tcMar>
          </w:tcPr>
          <w:p w14:paraId="1A46AAE5" w14:textId="77777777" w:rsidR="000E0C07" w:rsidRDefault="000E0C07" w:rsidP="00E857F3">
            <w:pPr>
              <w:widowControl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Name</w:t>
            </w:r>
          </w:p>
        </w:tc>
        <w:tc>
          <w:tcPr>
            <w:tcW w:w="1230" w:type="dxa"/>
            <w:tcBorders>
              <w:top w:val="single" w:sz="6" w:space="0" w:color="DBE3F3"/>
              <w:left w:val="nil"/>
              <w:bottom w:val="single" w:sz="6" w:space="0" w:color="DBE3F3"/>
              <w:right w:val="nil"/>
            </w:tcBorders>
            <w:shd w:val="clear" w:color="auto" w:fill="DBE3F3"/>
            <w:tcMar>
              <w:top w:w="100" w:type="dxa"/>
              <w:left w:w="0" w:type="dxa"/>
              <w:bottom w:w="100" w:type="dxa"/>
              <w:right w:w="300" w:type="dxa"/>
            </w:tcMar>
          </w:tcPr>
          <w:p w14:paraId="2416D7E7" w14:textId="77777777" w:rsidR="000E0C07" w:rsidRDefault="000E0C07" w:rsidP="00E857F3">
            <w:pPr>
              <w:widowControl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Data type</w:t>
            </w:r>
          </w:p>
        </w:tc>
        <w:tc>
          <w:tcPr>
            <w:tcW w:w="825" w:type="dxa"/>
            <w:tcBorders>
              <w:top w:val="single" w:sz="6" w:space="0" w:color="DBE3F3"/>
              <w:left w:val="nil"/>
              <w:bottom w:val="single" w:sz="6" w:space="0" w:color="DBE3F3"/>
              <w:right w:val="nil"/>
            </w:tcBorders>
            <w:shd w:val="clear" w:color="auto" w:fill="DBE3F3"/>
            <w:tcMar>
              <w:top w:w="100" w:type="dxa"/>
              <w:left w:w="0" w:type="dxa"/>
              <w:bottom w:w="100" w:type="dxa"/>
              <w:right w:w="300" w:type="dxa"/>
            </w:tcMar>
          </w:tcPr>
          <w:p w14:paraId="1B65820D" w14:textId="77777777" w:rsidR="000E0C07" w:rsidRDefault="000E0C07" w:rsidP="00E857F3">
            <w:pPr>
              <w:widowControl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Null</w:t>
            </w:r>
          </w:p>
        </w:tc>
        <w:tc>
          <w:tcPr>
            <w:tcW w:w="1530" w:type="dxa"/>
            <w:tcBorders>
              <w:top w:val="single" w:sz="6" w:space="0" w:color="DBE3F3"/>
              <w:left w:val="nil"/>
              <w:bottom w:val="single" w:sz="6" w:space="0" w:color="DBE3F3"/>
              <w:right w:val="nil"/>
            </w:tcBorders>
            <w:shd w:val="clear" w:color="auto" w:fill="DBE3F3"/>
            <w:tcMar>
              <w:top w:w="100" w:type="dxa"/>
              <w:left w:w="0" w:type="dxa"/>
              <w:bottom w:w="100" w:type="dxa"/>
              <w:right w:w="300" w:type="dxa"/>
            </w:tcMar>
          </w:tcPr>
          <w:p w14:paraId="203AEAFE" w14:textId="77777777" w:rsidR="000E0C07" w:rsidRDefault="000E0C07" w:rsidP="00E857F3">
            <w:pPr>
              <w:widowControl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Attributes</w:t>
            </w:r>
          </w:p>
        </w:tc>
        <w:tc>
          <w:tcPr>
            <w:tcW w:w="3660" w:type="dxa"/>
            <w:tcBorders>
              <w:top w:val="single" w:sz="6" w:space="0" w:color="DBE3F3"/>
              <w:left w:val="nil"/>
              <w:bottom w:val="single" w:sz="6" w:space="0" w:color="DBE3F3"/>
              <w:right w:val="nil"/>
            </w:tcBorders>
            <w:shd w:val="clear" w:color="auto" w:fill="DBE3F3"/>
            <w:tcMar>
              <w:top w:w="100" w:type="dxa"/>
              <w:left w:w="0" w:type="dxa"/>
              <w:bottom w:w="100" w:type="dxa"/>
              <w:right w:w="300" w:type="dxa"/>
            </w:tcMar>
          </w:tcPr>
          <w:p w14:paraId="0F55C394" w14:textId="77777777" w:rsidR="000E0C07" w:rsidRDefault="000E0C07" w:rsidP="00E857F3">
            <w:pPr>
              <w:widowControl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Description</w:t>
            </w:r>
          </w:p>
        </w:tc>
      </w:tr>
      <w:tr w:rsidR="000E0C07" w14:paraId="123DDC32" w14:textId="77777777" w:rsidTr="00E857F3">
        <w:tc>
          <w:tcPr>
            <w:tcW w:w="1185" w:type="dxa"/>
            <w:shd w:val="clear" w:color="auto" w:fill="auto"/>
            <w:tcMar>
              <w:top w:w="100" w:type="dxa"/>
              <w:left w:w="100" w:type="dxa"/>
              <w:bottom w:w="100" w:type="dxa"/>
              <w:right w:w="100" w:type="dxa"/>
            </w:tcMar>
          </w:tcPr>
          <w:p w14:paraId="7F7191CB"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Primary key </w:t>
            </w:r>
          </w:p>
        </w:tc>
        <w:tc>
          <w:tcPr>
            <w:tcW w:w="1815" w:type="dxa"/>
            <w:shd w:val="clear" w:color="auto" w:fill="auto"/>
            <w:tcMar>
              <w:top w:w="100" w:type="dxa"/>
              <w:left w:w="100" w:type="dxa"/>
              <w:bottom w:w="100" w:type="dxa"/>
              <w:right w:w="100" w:type="dxa"/>
            </w:tcMar>
          </w:tcPr>
          <w:p w14:paraId="42F30278"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ProductCategoryID</w:t>
            </w:r>
          </w:p>
        </w:tc>
        <w:tc>
          <w:tcPr>
            <w:tcW w:w="1230" w:type="dxa"/>
            <w:shd w:val="clear" w:color="auto" w:fill="auto"/>
            <w:tcMar>
              <w:top w:w="100" w:type="dxa"/>
              <w:left w:w="100" w:type="dxa"/>
              <w:bottom w:w="100" w:type="dxa"/>
              <w:right w:w="100" w:type="dxa"/>
            </w:tcMar>
          </w:tcPr>
          <w:p w14:paraId="7FB29AD1"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825" w:type="dxa"/>
            <w:shd w:val="clear" w:color="auto" w:fill="auto"/>
            <w:tcMar>
              <w:top w:w="100" w:type="dxa"/>
              <w:left w:w="100" w:type="dxa"/>
              <w:bottom w:w="100" w:type="dxa"/>
              <w:right w:w="100" w:type="dxa"/>
            </w:tcMar>
          </w:tcPr>
          <w:p w14:paraId="01EA5358"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1530" w:type="dxa"/>
            <w:shd w:val="clear" w:color="auto" w:fill="auto"/>
            <w:tcMar>
              <w:top w:w="100" w:type="dxa"/>
              <w:left w:w="100" w:type="dxa"/>
              <w:bottom w:w="100" w:type="dxa"/>
              <w:right w:w="100" w:type="dxa"/>
            </w:tcMar>
          </w:tcPr>
          <w:p w14:paraId="158BFD8F"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Identity</w:t>
            </w:r>
          </w:p>
        </w:tc>
        <w:tc>
          <w:tcPr>
            <w:tcW w:w="3660" w:type="dxa"/>
            <w:shd w:val="clear" w:color="auto" w:fill="auto"/>
            <w:tcMar>
              <w:top w:w="100" w:type="dxa"/>
              <w:left w:w="100" w:type="dxa"/>
              <w:bottom w:w="100" w:type="dxa"/>
              <w:right w:w="100" w:type="dxa"/>
            </w:tcMar>
          </w:tcPr>
          <w:p w14:paraId="368B1F55"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Primary key for ProductCategory records.</w:t>
            </w:r>
          </w:p>
        </w:tc>
      </w:tr>
      <w:tr w:rsidR="000E0C07" w14:paraId="73AA9442" w14:textId="77777777" w:rsidTr="00E857F3">
        <w:tc>
          <w:tcPr>
            <w:tcW w:w="1185" w:type="dxa"/>
            <w:shd w:val="clear" w:color="auto" w:fill="auto"/>
            <w:tcMar>
              <w:top w:w="100" w:type="dxa"/>
              <w:left w:w="100" w:type="dxa"/>
              <w:bottom w:w="100" w:type="dxa"/>
              <w:right w:w="100" w:type="dxa"/>
            </w:tcMar>
          </w:tcPr>
          <w:p w14:paraId="6A35153F"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1815" w:type="dxa"/>
            <w:shd w:val="clear" w:color="auto" w:fill="auto"/>
            <w:tcMar>
              <w:top w:w="100" w:type="dxa"/>
              <w:left w:w="100" w:type="dxa"/>
              <w:bottom w:w="100" w:type="dxa"/>
              <w:right w:w="100" w:type="dxa"/>
            </w:tcMar>
          </w:tcPr>
          <w:p w14:paraId="117CFCBD"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Name</w:t>
            </w:r>
          </w:p>
        </w:tc>
        <w:tc>
          <w:tcPr>
            <w:tcW w:w="1230" w:type="dxa"/>
            <w:shd w:val="clear" w:color="auto" w:fill="auto"/>
            <w:tcMar>
              <w:top w:w="100" w:type="dxa"/>
              <w:left w:w="100" w:type="dxa"/>
              <w:bottom w:w="100" w:type="dxa"/>
              <w:right w:w="100" w:type="dxa"/>
            </w:tcMar>
          </w:tcPr>
          <w:p w14:paraId="02F892E4"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nvarchar(50)</w:t>
            </w:r>
          </w:p>
        </w:tc>
        <w:tc>
          <w:tcPr>
            <w:tcW w:w="825" w:type="dxa"/>
            <w:shd w:val="clear" w:color="auto" w:fill="auto"/>
            <w:tcMar>
              <w:top w:w="100" w:type="dxa"/>
              <w:left w:w="100" w:type="dxa"/>
              <w:bottom w:w="100" w:type="dxa"/>
              <w:right w:w="100" w:type="dxa"/>
            </w:tcMar>
          </w:tcPr>
          <w:p w14:paraId="1527D919"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1530" w:type="dxa"/>
            <w:shd w:val="clear" w:color="auto" w:fill="auto"/>
            <w:tcMar>
              <w:top w:w="100" w:type="dxa"/>
              <w:left w:w="100" w:type="dxa"/>
              <w:bottom w:w="100" w:type="dxa"/>
              <w:right w:w="100" w:type="dxa"/>
            </w:tcMar>
          </w:tcPr>
          <w:p w14:paraId="34C04444"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3660" w:type="dxa"/>
            <w:shd w:val="clear" w:color="auto" w:fill="auto"/>
            <w:tcMar>
              <w:top w:w="100" w:type="dxa"/>
              <w:left w:w="100" w:type="dxa"/>
              <w:bottom w:w="100" w:type="dxa"/>
              <w:right w:w="100" w:type="dxa"/>
            </w:tcMar>
          </w:tcPr>
          <w:p w14:paraId="4F07A750"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Category description.</w:t>
            </w:r>
          </w:p>
        </w:tc>
      </w:tr>
      <w:tr w:rsidR="000E0C07" w14:paraId="415A21CC" w14:textId="77777777" w:rsidTr="00E857F3">
        <w:trPr>
          <w:trHeight w:val="444"/>
        </w:trPr>
        <w:tc>
          <w:tcPr>
            <w:tcW w:w="1185" w:type="dxa"/>
            <w:shd w:val="clear" w:color="auto" w:fill="auto"/>
            <w:tcMar>
              <w:top w:w="100" w:type="dxa"/>
              <w:left w:w="100" w:type="dxa"/>
              <w:bottom w:w="100" w:type="dxa"/>
              <w:right w:w="100" w:type="dxa"/>
            </w:tcMar>
          </w:tcPr>
          <w:p w14:paraId="72068CE7"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1815" w:type="dxa"/>
            <w:shd w:val="clear" w:color="auto" w:fill="auto"/>
            <w:tcMar>
              <w:top w:w="100" w:type="dxa"/>
              <w:left w:w="100" w:type="dxa"/>
              <w:bottom w:w="100" w:type="dxa"/>
              <w:right w:w="100" w:type="dxa"/>
            </w:tcMar>
          </w:tcPr>
          <w:p w14:paraId="00586D89"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ModifiedDate</w:t>
            </w:r>
            <w:r>
              <w:rPr>
                <w:rFonts w:ascii="Times New Roman" w:eastAsia="Times New Roman" w:hAnsi="Times New Roman" w:cs="Times New Roman"/>
                <w:sz w:val="28"/>
                <w:szCs w:val="28"/>
              </w:rPr>
              <w:tab/>
            </w:r>
          </w:p>
        </w:tc>
        <w:tc>
          <w:tcPr>
            <w:tcW w:w="1230" w:type="dxa"/>
            <w:shd w:val="clear" w:color="auto" w:fill="auto"/>
            <w:tcMar>
              <w:top w:w="100" w:type="dxa"/>
              <w:left w:w="100" w:type="dxa"/>
              <w:bottom w:w="100" w:type="dxa"/>
              <w:right w:w="100" w:type="dxa"/>
            </w:tcMar>
          </w:tcPr>
          <w:p w14:paraId="5B6EDEBC"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datetime</w:t>
            </w:r>
          </w:p>
        </w:tc>
        <w:tc>
          <w:tcPr>
            <w:tcW w:w="825" w:type="dxa"/>
            <w:shd w:val="clear" w:color="auto" w:fill="auto"/>
            <w:tcMar>
              <w:top w:w="100" w:type="dxa"/>
              <w:left w:w="100" w:type="dxa"/>
              <w:bottom w:w="100" w:type="dxa"/>
              <w:right w:w="100" w:type="dxa"/>
            </w:tcMar>
          </w:tcPr>
          <w:p w14:paraId="4763B474"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1530" w:type="dxa"/>
            <w:shd w:val="clear" w:color="auto" w:fill="auto"/>
            <w:tcMar>
              <w:top w:w="100" w:type="dxa"/>
              <w:left w:w="100" w:type="dxa"/>
              <w:bottom w:w="100" w:type="dxa"/>
              <w:right w:w="100" w:type="dxa"/>
            </w:tcMar>
          </w:tcPr>
          <w:p w14:paraId="570EAC6B"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Default: getdate()</w:t>
            </w:r>
          </w:p>
        </w:tc>
        <w:tc>
          <w:tcPr>
            <w:tcW w:w="3660" w:type="dxa"/>
            <w:shd w:val="clear" w:color="auto" w:fill="auto"/>
            <w:tcMar>
              <w:top w:w="100" w:type="dxa"/>
              <w:left w:w="100" w:type="dxa"/>
              <w:bottom w:w="100" w:type="dxa"/>
              <w:right w:w="100" w:type="dxa"/>
            </w:tcMar>
          </w:tcPr>
          <w:p w14:paraId="68F95C63"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Date and time the record was last updated.</w:t>
            </w:r>
          </w:p>
        </w:tc>
      </w:tr>
    </w:tbl>
    <w:p w14:paraId="39CF752A" w14:textId="77777777" w:rsidR="000E0C07" w:rsidRDefault="000E0C07" w:rsidP="000E0C07">
      <w:pPr>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Table 3: Production.ProductCategory</w:t>
      </w:r>
    </w:p>
    <w:p w14:paraId="66CE8EDE" w14:textId="77777777" w:rsidR="000E0C07" w:rsidRDefault="000E0C07" w:rsidP="000E0C07">
      <w:pPr>
        <w:jc w:val="both"/>
        <w:rPr>
          <w:rFonts w:ascii="Times New Roman" w:eastAsia="Times New Roman" w:hAnsi="Times New Roman" w:cs="Times New Roman"/>
          <w:i/>
          <w:sz w:val="28"/>
          <w:szCs w:val="28"/>
        </w:rPr>
      </w:pPr>
    </w:p>
    <w:tbl>
      <w:tblPr>
        <w:tblW w:w="101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00"/>
        <w:gridCol w:w="1815"/>
        <w:gridCol w:w="1230"/>
        <w:gridCol w:w="945"/>
        <w:gridCol w:w="1635"/>
        <w:gridCol w:w="3360"/>
      </w:tblGrid>
      <w:tr w:rsidR="000E0C07" w14:paraId="3D42BEB3" w14:textId="77777777" w:rsidTr="00E857F3">
        <w:tc>
          <w:tcPr>
            <w:tcW w:w="1200" w:type="dxa"/>
            <w:tcBorders>
              <w:top w:val="single" w:sz="6" w:space="0" w:color="DBE3F3"/>
              <w:left w:val="nil"/>
              <w:bottom w:val="single" w:sz="6" w:space="0" w:color="DBE3F3"/>
              <w:right w:val="nil"/>
            </w:tcBorders>
            <w:shd w:val="clear" w:color="auto" w:fill="DBE3F3"/>
            <w:tcMar>
              <w:top w:w="100" w:type="dxa"/>
              <w:left w:w="0" w:type="dxa"/>
              <w:bottom w:w="100" w:type="dxa"/>
              <w:right w:w="300" w:type="dxa"/>
            </w:tcMar>
          </w:tcPr>
          <w:p w14:paraId="1D4BC6D9" w14:textId="77777777" w:rsidR="000E0C07" w:rsidRDefault="000E0C07" w:rsidP="00E857F3">
            <w:pPr>
              <w:widowControl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Key</w:t>
            </w:r>
          </w:p>
        </w:tc>
        <w:tc>
          <w:tcPr>
            <w:tcW w:w="1815" w:type="dxa"/>
            <w:tcBorders>
              <w:top w:val="single" w:sz="6" w:space="0" w:color="DBE3F3"/>
              <w:left w:val="nil"/>
              <w:bottom w:val="single" w:sz="6" w:space="0" w:color="DBE3F3"/>
              <w:right w:val="nil"/>
            </w:tcBorders>
            <w:shd w:val="clear" w:color="auto" w:fill="DBE3F3"/>
            <w:tcMar>
              <w:top w:w="100" w:type="dxa"/>
              <w:left w:w="0" w:type="dxa"/>
              <w:bottom w:w="100" w:type="dxa"/>
              <w:right w:w="300" w:type="dxa"/>
            </w:tcMar>
          </w:tcPr>
          <w:p w14:paraId="7F183165" w14:textId="77777777" w:rsidR="000E0C07" w:rsidRDefault="000E0C07" w:rsidP="00E857F3">
            <w:pPr>
              <w:widowControl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Name</w:t>
            </w:r>
          </w:p>
        </w:tc>
        <w:tc>
          <w:tcPr>
            <w:tcW w:w="1230" w:type="dxa"/>
            <w:tcBorders>
              <w:top w:val="single" w:sz="6" w:space="0" w:color="DBE3F3"/>
              <w:left w:val="nil"/>
              <w:bottom w:val="single" w:sz="6" w:space="0" w:color="DBE3F3"/>
              <w:right w:val="nil"/>
            </w:tcBorders>
            <w:shd w:val="clear" w:color="auto" w:fill="DBE3F3"/>
            <w:tcMar>
              <w:top w:w="100" w:type="dxa"/>
              <w:left w:w="0" w:type="dxa"/>
              <w:bottom w:w="100" w:type="dxa"/>
              <w:right w:w="300" w:type="dxa"/>
            </w:tcMar>
          </w:tcPr>
          <w:p w14:paraId="5E2BE33B" w14:textId="77777777" w:rsidR="000E0C07" w:rsidRDefault="000E0C07" w:rsidP="00E857F3">
            <w:pPr>
              <w:widowControl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Data type</w:t>
            </w:r>
          </w:p>
        </w:tc>
        <w:tc>
          <w:tcPr>
            <w:tcW w:w="945" w:type="dxa"/>
            <w:tcBorders>
              <w:top w:val="single" w:sz="6" w:space="0" w:color="DBE3F3"/>
              <w:left w:val="nil"/>
              <w:bottom w:val="single" w:sz="6" w:space="0" w:color="DBE3F3"/>
              <w:right w:val="nil"/>
            </w:tcBorders>
            <w:shd w:val="clear" w:color="auto" w:fill="DBE3F3"/>
            <w:tcMar>
              <w:top w:w="100" w:type="dxa"/>
              <w:left w:w="0" w:type="dxa"/>
              <w:bottom w:w="100" w:type="dxa"/>
              <w:right w:w="300" w:type="dxa"/>
            </w:tcMar>
          </w:tcPr>
          <w:p w14:paraId="54B92BDE" w14:textId="77777777" w:rsidR="000E0C07" w:rsidRDefault="000E0C07" w:rsidP="00E857F3">
            <w:pPr>
              <w:widowControl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Null</w:t>
            </w:r>
          </w:p>
        </w:tc>
        <w:tc>
          <w:tcPr>
            <w:tcW w:w="1635" w:type="dxa"/>
            <w:tcBorders>
              <w:top w:val="single" w:sz="6" w:space="0" w:color="DBE3F3"/>
              <w:left w:val="nil"/>
              <w:bottom w:val="single" w:sz="6" w:space="0" w:color="DBE3F3"/>
              <w:right w:val="nil"/>
            </w:tcBorders>
            <w:shd w:val="clear" w:color="auto" w:fill="DBE3F3"/>
            <w:tcMar>
              <w:top w:w="100" w:type="dxa"/>
              <w:left w:w="0" w:type="dxa"/>
              <w:bottom w:w="100" w:type="dxa"/>
              <w:right w:w="300" w:type="dxa"/>
            </w:tcMar>
          </w:tcPr>
          <w:p w14:paraId="5ED4D0E4" w14:textId="77777777" w:rsidR="000E0C07" w:rsidRDefault="000E0C07" w:rsidP="00E857F3">
            <w:pPr>
              <w:widowControl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Attributes</w:t>
            </w:r>
          </w:p>
        </w:tc>
        <w:tc>
          <w:tcPr>
            <w:tcW w:w="3360" w:type="dxa"/>
            <w:tcBorders>
              <w:top w:val="single" w:sz="6" w:space="0" w:color="DBE3F3"/>
              <w:left w:val="nil"/>
              <w:bottom w:val="single" w:sz="6" w:space="0" w:color="DBE3F3"/>
              <w:right w:val="nil"/>
            </w:tcBorders>
            <w:shd w:val="clear" w:color="auto" w:fill="DBE3F3"/>
            <w:tcMar>
              <w:top w:w="100" w:type="dxa"/>
              <w:left w:w="0" w:type="dxa"/>
              <w:bottom w:w="100" w:type="dxa"/>
              <w:right w:w="300" w:type="dxa"/>
            </w:tcMar>
          </w:tcPr>
          <w:p w14:paraId="255EB497" w14:textId="77777777" w:rsidR="000E0C07" w:rsidRDefault="000E0C07" w:rsidP="00E857F3">
            <w:pPr>
              <w:widowControl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Description</w:t>
            </w:r>
          </w:p>
        </w:tc>
      </w:tr>
      <w:tr w:rsidR="000E0C07" w14:paraId="2E4C421F" w14:textId="77777777" w:rsidTr="00E857F3">
        <w:tc>
          <w:tcPr>
            <w:tcW w:w="1200" w:type="dxa"/>
            <w:shd w:val="clear" w:color="auto" w:fill="auto"/>
            <w:tcMar>
              <w:top w:w="100" w:type="dxa"/>
              <w:left w:w="100" w:type="dxa"/>
              <w:bottom w:w="100" w:type="dxa"/>
              <w:right w:w="100" w:type="dxa"/>
            </w:tcMar>
          </w:tcPr>
          <w:p w14:paraId="449ABB8F"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Primary key </w:t>
            </w:r>
          </w:p>
        </w:tc>
        <w:tc>
          <w:tcPr>
            <w:tcW w:w="1815" w:type="dxa"/>
            <w:shd w:val="clear" w:color="auto" w:fill="auto"/>
            <w:tcMar>
              <w:top w:w="100" w:type="dxa"/>
              <w:left w:w="100" w:type="dxa"/>
              <w:bottom w:w="100" w:type="dxa"/>
              <w:right w:w="100" w:type="dxa"/>
            </w:tcMar>
          </w:tcPr>
          <w:p w14:paraId="7F1A3151"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ProductSubcategoryID</w:t>
            </w:r>
          </w:p>
        </w:tc>
        <w:tc>
          <w:tcPr>
            <w:tcW w:w="1230" w:type="dxa"/>
            <w:shd w:val="clear" w:color="auto" w:fill="auto"/>
            <w:tcMar>
              <w:top w:w="100" w:type="dxa"/>
              <w:left w:w="100" w:type="dxa"/>
              <w:bottom w:w="100" w:type="dxa"/>
              <w:right w:w="100" w:type="dxa"/>
            </w:tcMar>
          </w:tcPr>
          <w:p w14:paraId="2AE2DE7F"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945" w:type="dxa"/>
            <w:shd w:val="clear" w:color="auto" w:fill="auto"/>
            <w:tcMar>
              <w:top w:w="100" w:type="dxa"/>
              <w:left w:w="100" w:type="dxa"/>
              <w:bottom w:w="100" w:type="dxa"/>
              <w:right w:w="100" w:type="dxa"/>
            </w:tcMar>
          </w:tcPr>
          <w:p w14:paraId="5C7E8188"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1635" w:type="dxa"/>
            <w:shd w:val="clear" w:color="auto" w:fill="auto"/>
            <w:tcMar>
              <w:top w:w="100" w:type="dxa"/>
              <w:left w:w="100" w:type="dxa"/>
              <w:bottom w:w="100" w:type="dxa"/>
              <w:right w:w="100" w:type="dxa"/>
            </w:tcMar>
          </w:tcPr>
          <w:p w14:paraId="7C3C1E9C"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Identity</w:t>
            </w:r>
          </w:p>
        </w:tc>
        <w:tc>
          <w:tcPr>
            <w:tcW w:w="3360" w:type="dxa"/>
            <w:shd w:val="clear" w:color="auto" w:fill="auto"/>
            <w:tcMar>
              <w:top w:w="100" w:type="dxa"/>
              <w:left w:w="100" w:type="dxa"/>
              <w:bottom w:w="100" w:type="dxa"/>
              <w:right w:w="100" w:type="dxa"/>
            </w:tcMar>
          </w:tcPr>
          <w:p w14:paraId="296F4F91"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Primary key for ProductSubcategory records.</w:t>
            </w:r>
          </w:p>
        </w:tc>
      </w:tr>
      <w:tr w:rsidR="000E0C07" w14:paraId="79DB24C5" w14:textId="77777777" w:rsidTr="00E857F3">
        <w:tc>
          <w:tcPr>
            <w:tcW w:w="1200" w:type="dxa"/>
            <w:shd w:val="clear" w:color="auto" w:fill="auto"/>
            <w:tcMar>
              <w:top w:w="100" w:type="dxa"/>
              <w:left w:w="100" w:type="dxa"/>
              <w:bottom w:w="100" w:type="dxa"/>
              <w:right w:w="100" w:type="dxa"/>
            </w:tcMar>
          </w:tcPr>
          <w:p w14:paraId="3E916DF0"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Foreign key</w:t>
            </w:r>
          </w:p>
        </w:tc>
        <w:tc>
          <w:tcPr>
            <w:tcW w:w="1815" w:type="dxa"/>
            <w:shd w:val="clear" w:color="auto" w:fill="auto"/>
            <w:tcMar>
              <w:top w:w="100" w:type="dxa"/>
              <w:left w:w="100" w:type="dxa"/>
              <w:bottom w:w="100" w:type="dxa"/>
              <w:right w:w="100" w:type="dxa"/>
            </w:tcMar>
          </w:tcPr>
          <w:p w14:paraId="6C335F62"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ProductCategoryID</w:t>
            </w:r>
          </w:p>
        </w:tc>
        <w:tc>
          <w:tcPr>
            <w:tcW w:w="1230" w:type="dxa"/>
            <w:shd w:val="clear" w:color="auto" w:fill="auto"/>
            <w:tcMar>
              <w:top w:w="100" w:type="dxa"/>
              <w:left w:w="100" w:type="dxa"/>
              <w:bottom w:w="100" w:type="dxa"/>
              <w:right w:w="100" w:type="dxa"/>
            </w:tcMar>
          </w:tcPr>
          <w:p w14:paraId="09DF3295"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945" w:type="dxa"/>
            <w:shd w:val="clear" w:color="auto" w:fill="auto"/>
            <w:tcMar>
              <w:top w:w="100" w:type="dxa"/>
              <w:left w:w="100" w:type="dxa"/>
              <w:bottom w:w="100" w:type="dxa"/>
              <w:right w:w="100" w:type="dxa"/>
            </w:tcMar>
          </w:tcPr>
          <w:p w14:paraId="52A43AE5"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1635" w:type="dxa"/>
            <w:shd w:val="clear" w:color="auto" w:fill="auto"/>
            <w:tcMar>
              <w:top w:w="100" w:type="dxa"/>
              <w:left w:w="100" w:type="dxa"/>
              <w:bottom w:w="100" w:type="dxa"/>
              <w:right w:w="100" w:type="dxa"/>
            </w:tcMar>
          </w:tcPr>
          <w:p w14:paraId="017448F3"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3360" w:type="dxa"/>
            <w:shd w:val="clear" w:color="auto" w:fill="auto"/>
            <w:tcMar>
              <w:top w:w="100" w:type="dxa"/>
              <w:left w:w="100" w:type="dxa"/>
              <w:bottom w:w="100" w:type="dxa"/>
              <w:right w:w="100" w:type="dxa"/>
            </w:tcMar>
          </w:tcPr>
          <w:p w14:paraId="651F3903"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Product category identification number. Foreign key to ProductCategory.ProductCategoryID.</w:t>
            </w:r>
          </w:p>
        </w:tc>
      </w:tr>
      <w:tr w:rsidR="000E0C07" w14:paraId="58A622B2" w14:textId="77777777" w:rsidTr="00E857F3">
        <w:tc>
          <w:tcPr>
            <w:tcW w:w="1200" w:type="dxa"/>
            <w:shd w:val="clear" w:color="auto" w:fill="auto"/>
            <w:tcMar>
              <w:top w:w="100" w:type="dxa"/>
              <w:left w:w="100" w:type="dxa"/>
              <w:bottom w:w="100" w:type="dxa"/>
              <w:right w:w="100" w:type="dxa"/>
            </w:tcMar>
          </w:tcPr>
          <w:p w14:paraId="671E8875"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1815" w:type="dxa"/>
            <w:shd w:val="clear" w:color="auto" w:fill="auto"/>
            <w:tcMar>
              <w:top w:w="100" w:type="dxa"/>
              <w:left w:w="100" w:type="dxa"/>
              <w:bottom w:w="100" w:type="dxa"/>
              <w:right w:w="100" w:type="dxa"/>
            </w:tcMar>
          </w:tcPr>
          <w:p w14:paraId="1965EA1D"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Name</w:t>
            </w:r>
          </w:p>
        </w:tc>
        <w:tc>
          <w:tcPr>
            <w:tcW w:w="1230" w:type="dxa"/>
            <w:shd w:val="clear" w:color="auto" w:fill="auto"/>
            <w:tcMar>
              <w:top w:w="100" w:type="dxa"/>
              <w:left w:w="100" w:type="dxa"/>
              <w:bottom w:w="100" w:type="dxa"/>
              <w:right w:w="100" w:type="dxa"/>
            </w:tcMar>
          </w:tcPr>
          <w:p w14:paraId="75D32CCE"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nvarchar(50)</w:t>
            </w:r>
          </w:p>
        </w:tc>
        <w:tc>
          <w:tcPr>
            <w:tcW w:w="945" w:type="dxa"/>
            <w:shd w:val="clear" w:color="auto" w:fill="auto"/>
            <w:tcMar>
              <w:top w:w="100" w:type="dxa"/>
              <w:left w:w="100" w:type="dxa"/>
              <w:bottom w:w="100" w:type="dxa"/>
              <w:right w:w="100" w:type="dxa"/>
            </w:tcMar>
          </w:tcPr>
          <w:p w14:paraId="416AC59C"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1635" w:type="dxa"/>
            <w:shd w:val="clear" w:color="auto" w:fill="auto"/>
            <w:tcMar>
              <w:top w:w="100" w:type="dxa"/>
              <w:left w:w="100" w:type="dxa"/>
              <w:bottom w:w="100" w:type="dxa"/>
              <w:right w:w="100" w:type="dxa"/>
            </w:tcMar>
          </w:tcPr>
          <w:p w14:paraId="382BC55E"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3360" w:type="dxa"/>
            <w:shd w:val="clear" w:color="auto" w:fill="auto"/>
            <w:tcMar>
              <w:top w:w="100" w:type="dxa"/>
              <w:left w:w="100" w:type="dxa"/>
              <w:bottom w:w="100" w:type="dxa"/>
              <w:right w:w="100" w:type="dxa"/>
            </w:tcMar>
          </w:tcPr>
          <w:p w14:paraId="023F7CDF"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Subcategory description.</w:t>
            </w:r>
          </w:p>
        </w:tc>
      </w:tr>
      <w:tr w:rsidR="000E0C07" w14:paraId="7004F306" w14:textId="77777777" w:rsidTr="00E857F3">
        <w:trPr>
          <w:trHeight w:val="444"/>
        </w:trPr>
        <w:tc>
          <w:tcPr>
            <w:tcW w:w="1200" w:type="dxa"/>
            <w:shd w:val="clear" w:color="auto" w:fill="auto"/>
            <w:tcMar>
              <w:top w:w="100" w:type="dxa"/>
              <w:left w:w="100" w:type="dxa"/>
              <w:bottom w:w="100" w:type="dxa"/>
              <w:right w:w="100" w:type="dxa"/>
            </w:tcMar>
          </w:tcPr>
          <w:p w14:paraId="788DDC88"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1815" w:type="dxa"/>
            <w:shd w:val="clear" w:color="auto" w:fill="auto"/>
            <w:tcMar>
              <w:top w:w="100" w:type="dxa"/>
              <w:left w:w="100" w:type="dxa"/>
              <w:bottom w:w="100" w:type="dxa"/>
              <w:right w:w="100" w:type="dxa"/>
            </w:tcMar>
          </w:tcPr>
          <w:p w14:paraId="75524464"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ModifiedDate</w:t>
            </w:r>
            <w:r>
              <w:rPr>
                <w:rFonts w:ascii="Times New Roman" w:eastAsia="Times New Roman" w:hAnsi="Times New Roman" w:cs="Times New Roman"/>
                <w:sz w:val="28"/>
                <w:szCs w:val="28"/>
              </w:rPr>
              <w:tab/>
            </w:r>
          </w:p>
        </w:tc>
        <w:tc>
          <w:tcPr>
            <w:tcW w:w="1230" w:type="dxa"/>
            <w:shd w:val="clear" w:color="auto" w:fill="auto"/>
            <w:tcMar>
              <w:top w:w="100" w:type="dxa"/>
              <w:left w:w="100" w:type="dxa"/>
              <w:bottom w:w="100" w:type="dxa"/>
              <w:right w:w="100" w:type="dxa"/>
            </w:tcMar>
          </w:tcPr>
          <w:p w14:paraId="70169B40"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datetime</w:t>
            </w:r>
          </w:p>
        </w:tc>
        <w:tc>
          <w:tcPr>
            <w:tcW w:w="945" w:type="dxa"/>
            <w:shd w:val="clear" w:color="auto" w:fill="auto"/>
            <w:tcMar>
              <w:top w:w="100" w:type="dxa"/>
              <w:left w:w="100" w:type="dxa"/>
              <w:bottom w:w="100" w:type="dxa"/>
              <w:right w:w="100" w:type="dxa"/>
            </w:tcMar>
          </w:tcPr>
          <w:p w14:paraId="2E4EC7E2"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1635" w:type="dxa"/>
            <w:shd w:val="clear" w:color="auto" w:fill="auto"/>
            <w:tcMar>
              <w:top w:w="100" w:type="dxa"/>
              <w:left w:w="100" w:type="dxa"/>
              <w:bottom w:w="100" w:type="dxa"/>
              <w:right w:w="100" w:type="dxa"/>
            </w:tcMar>
          </w:tcPr>
          <w:p w14:paraId="1F56F6A8"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Default: getdate()</w:t>
            </w:r>
          </w:p>
        </w:tc>
        <w:tc>
          <w:tcPr>
            <w:tcW w:w="3360" w:type="dxa"/>
            <w:shd w:val="clear" w:color="auto" w:fill="auto"/>
            <w:tcMar>
              <w:top w:w="100" w:type="dxa"/>
              <w:left w:w="100" w:type="dxa"/>
              <w:bottom w:w="100" w:type="dxa"/>
              <w:right w:w="100" w:type="dxa"/>
            </w:tcMar>
          </w:tcPr>
          <w:p w14:paraId="66413E6E"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Date and time the record was last updated.</w:t>
            </w:r>
          </w:p>
        </w:tc>
      </w:tr>
    </w:tbl>
    <w:p w14:paraId="08EC310F" w14:textId="77777777" w:rsidR="000E0C07" w:rsidRDefault="000E0C07" w:rsidP="000E0C07">
      <w:pPr>
        <w:jc w:val="center"/>
        <w:rPr>
          <w:rFonts w:ascii="Times New Roman" w:eastAsia="Times New Roman" w:hAnsi="Times New Roman" w:cs="Times New Roman"/>
          <w:b/>
          <w:i/>
          <w:sz w:val="28"/>
          <w:szCs w:val="28"/>
        </w:rPr>
      </w:pPr>
      <w:r>
        <w:rPr>
          <w:rFonts w:ascii="Times New Roman" w:eastAsia="Times New Roman" w:hAnsi="Times New Roman" w:cs="Times New Roman"/>
          <w:i/>
          <w:sz w:val="28"/>
          <w:szCs w:val="28"/>
        </w:rPr>
        <w:t>Table 4: Production.ProductSubCategory</w:t>
      </w:r>
    </w:p>
    <w:p w14:paraId="6822B3EF" w14:textId="47307BAC" w:rsidR="000E0C07" w:rsidRDefault="000E0C07" w:rsidP="000E0C07">
      <w:pPr>
        <w:spacing w:before="240" w:after="240"/>
        <w:jc w:val="both"/>
        <w:rPr>
          <w:rFonts w:ascii="Times New Roman" w:eastAsia="Times New Roman" w:hAnsi="Times New Roman" w:cs="Times New Roman"/>
          <w:b/>
          <w:sz w:val="28"/>
          <w:szCs w:val="28"/>
        </w:rPr>
      </w:pPr>
    </w:p>
    <w:p w14:paraId="2A05455C" w14:textId="77777777" w:rsidR="001A69BA" w:rsidRDefault="001A69BA" w:rsidP="000E0C07">
      <w:pPr>
        <w:spacing w:before="240" w:after="240"/>
        <w:jc w:val="both"/>
        <w:rPr>
          <w:rFonts w:ascii="Times New Roman" w:eastAsia="Times New Roman" w:hAnsi="Times New Roman" w:cs="Times New Roman"/>
          <w:b/>
          <w:sz w:val="28"/>
          <w:szCs w:val="28"/>
        </w:rPr>
      </w:pPr>
    </w:p>
    <w:tbl>
      <w:tblPr>
        <w:tblW w:w="101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5"/>
        <w:gridCol w:w="2055"/>
        <w:gridCol w:w="1260"/>
        <w:gridCol w:w="825"/>
        <w:gridCol w:w="1560"/>
        <w:gridCol w:w="3360"/>
      </w:tblGrid>
      <w:tr w:rsidR="000E0C07" w14:paraId="1FB7FB27" w14:textId="77777777" w:rsidTr="00E857F3">
        <w:trPr>
          <w:trHeight w:val="868"/>
        </w:trPr>
        <w:tc>
          <w:tcPr>
            <w:tcW w:w="1125" w:type="dxa"/>
            <w:tcBorders>
              <w:top w:val="single" w:sz="6" w:space="0" w:color="DBE3F3"/>
              <w:left w:val="nil"/>
              <w:bottom w:val="single" w:sz="6" w:space="0" w:color="DBE3F3"/>
              <w:right w:val="nil"/>
            </w:tcBorders>
            <w:shd w:val="clear" w:color="auto" w:fill="DBE3F3"/>
            <w:tcMar>
              <w:top w:w="100" w:type="dxa"/>
              <w:left w:w="0" w:type="dxa"/>
              <w:bottom w:w="100" w:type="dxa"/>
              <w:right w:w="300" w:type="dxa"/>
            </w:tcMar>
          </w:tcPr>
          <w:p w14:paraId="165DCD77" w14:textId="77777777" w:rsidR="000E0C07" w:rsidRDefault="000E0C07" w:rsidP="00E857F3">
            <w:pPr>
              <w:widowControl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Key</w:t>
            </w:r>
          </w:p>
        </w:tc>
        <w:tc>
          <w:tcPr>
            <w:tcW w:w="2055" w:type="dxa"/>
            <w:tcBorders>
              <w:top w:val="single" w:sz="6" w:space="0" w:color="DBE3F3"/>
              <w:left w:val="nil"/>
              <w:bottom w:val="single" w:sz="6" w:space="0" w:color="DBE3F3"/>
              <w:right w:val="nil"/>
            </w:tcBorders>
            <w:shd w:val="clear" w:color="auto" w:fill="DBE3F3"/>
            <w:tcMar>
              <w:top w:w="100" w:type="dxa"/>
              <w:left w:w="0" w:type="dxa"/>
              <w:bottom w:w="100" w:type="dxa"/>
              <w:right w:w="300" w:type="dxa"/>
            </w:tcMar>
          </w:tcPr>
          <w:p w14:paraId="27A00874" w14:textId="77777777" w:rsidR="000E0C07" w:rsidRDefault="000E0C07" w:rsidP="00E857F3">
            <w:pPr>
              <w:widowControl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Name</w:t>
            </w:r>
          </w:p>
        </w:tc>
        <w:tc>
          <w:tcPr>
            <w:tcW w:w="1260" w:type="dxa"/>
            <w:tcBorders>
              <w:top w:val="single" w:sz="6" w:space="0" w:color="DBE3F3"/>
              <w:left w:val="nil"/>
              <w:bottom w:val="single" w:sz="6" w:space="0" w:color="DBE3F3"/>
              <w:right w:val="nil"/>
            </w:tcBorders>
            <w:shd w:val="clear" w:color="auto" w:fill="DBE3F3"/>
            <w:tcMar>
              <w:top w:w="100" w:type="dxa"/>
              <w:left w:w="0" w:type="dxa"/>
              <w:bottom w:w="100" w:type="dxa"/>
              <w:right w:w="300" w:type="dxa"/>
            </w:tcMar>
          </w:tcPr>
          <w:p w14:paraId="417102C9" w14:textId="77777777" w:rsidR="000E0C07" w:rsidRDefault="000E0C07" w:rsidP="00E857F3">
            <w:pPr>
              <w:widowControl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Data type</w:t>
            </w:r>
          </w:p>
        </w:tc>
        <w:tc>
          <w:tcPr>
            <w:tcW w:w="825" w:type="dxa"/>
            <w:tcBorders>
              <w:top w:val="single" w:sz="6" w:space="0" w:color="DBE3F3"/>
              <w:left w:val="nil"/>
              <w:bottom w:val="single" w:sz="6" w:space="0" w:color="DBE3F3"/>
              <w:right w:val="nil"/>
            </w:tcBorders>
            <w:shd w:val="clear" w:color="auto" w:fill="DBE3F3"/>
            <w:tcMar>
              <w:top w:w="100" w:type="dxa"/>
              <w:left w:w="0" w:type="dxa"/>
              <w:bottom w:w="100" w:type="dxa"/>
              <w:right w:w="300" w:type="dxa"/>
            </w:tcMar>
          </w:tcPr>
          <w:p w14:paraId="2784BF26" w14:textId="77777777" w:rsidR="000E0C07" w:rsidRDefault="000E0C07" w:rsidP="00E857F3">
            <w:pPr>
              <w:widowControl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Null</w:t>
            </w:r>
          </w:p>
        </w:tc>
        <w:tc>
          <w:tcPr>
            <w:tcW w:w="1560" w:type="dxa"/>
            <w:tcBorders>
              <w:top w:val="single" w:sz="6" w:space="0" w:color="DBE3F3"/>
              <w:left w:val="nil"/>
              <w:bottom w:val="single" w:sz="6" w:space="0" w:color="DBE3F3"/>
              <w:right w:val="nil"/>
            </w:tcBorders>
            <w:shd w:val="clear" w:color="auto" w:fill="DBE3F3"/>
            <w:tcMar>
              <w:top w:w="100" w:type="dxa"/>
              <w:left w:w="0" w:type="dxa"/>
              <w:bottom w:w="100" w:type="dxa"/>
              <w:right w:w="300" w:type="dxa"/>
            </w:tcMar>
          </w:tcPr>
          <w:p w14:paraId="2AA5DE63" w14:textId="77777777" w:rsidR="000E0C07" w:rsidRDefault="000E0C07" w:rsidP="00E857F3">
            <w:pPr>
              <w:widowControl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Attributes</w:t>
            </w:r>
          </w:p>
        </w:tc>
        <w:tc>
          <w:tcPr>
            <w:tcW w:w="3360" w:type="dxa"/>
            <w:tcBorders>
              <w:top w:val="single" w:sz="6" w:space="0" w:color="DBE3F3"/>
              <w:left w:val="nil"/>
              <w:bottom w:val="single" w:sz="6" w:space="0" w:color="DBE3F3"/>
              <w:right w:val="nil"/>
            </w:tcBorders>
            <w:shd w:val="clear" w:color="auto" w:fill="DBE3F3"/>
            <w:tcMar>
              <w:top w:w="100" w:type="dxa"/>
              <w:left w:w="0" w:type="dxa"/>
              <w:bottom w:w="100" w:type="dxa"/>
              <w:right w:w="300" w:type="dxa"/>
            </w:tcMar>
          </w:tcPr>
          <w:p w14:paraId="38513DAE" w14:textId="77777777" w:rsidR="000E0C07" w:rsidRDefault="000E0C07" w:rsidP="00E857F3">
            <w:pPr>
              <w:widowControl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Description</w:t>
            </w:r>
          </w:p>
        </w:tc>
      </w:tr>
      <w:tr w:rsidR="000E0C07" w14:paraId="052B029A" w14:textId="77777777" w:rsidTr="00E857F3">
        <w:tc>
          <w:tcPr>
            <w:tcW w:w="1125" w:type="dxa"/>
            <w:shd w:val="clear" w:color="auto" w:fill="auto"/>
            <w:tcMar>
              <w:top w:w="100" w:type="dxa"/>
              <w:left w:w="100" w:type="dxa"/>
              <w:bottom w:w="100" w:type="dxa"/>
              <w:right w:w="100" w:type="dxa"/>
            </w:tcMar>
          </w:tcPr>
          <w:p w14:paraId="702AD0D2"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Primary key </w:t>
            </w:r>
          </w:p>
        </w:tc>
        <w:tc>
          <w:tcPr>
            <w:tcW w:w="2055" w:type="dxa"/>
            <w:shd w:val="clear" w:color="auto" w:fill="auto"/>
            <w:tcMar>
              <w:top w:w="100" w:type="dxa"/>
              <w:left w:w="100" w:type="dxa"/>
              <w:bottom w:w="100" w:type="dxa"/>
              <w:right w:w="100" w:type="dxa"/>
            </w:tcMar>
          </w:tcPr>
          <w:p w14:paraId="3599F755"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ab/>
              <w:t>TransactionID</w:t>
            </w:r>
          </w:p>
        </w:tc>
        <w:tc>
          <w:tcPr>
            <w:tcW w:w="1260" w:type="dxa"/>
            <w:shd w:val="clear" w:color="auto" w:fill="auto"/>
            <w:tcMar>
              <w:top w:w="100" w:type="dxa"/>
              <w:left w:w="100" w:type="dxa"/>
              <w:bottom w:w="100" w:type="dxa"/>
              <w:right w:w="100" w:type="dxa"/>
            </w:tcMar>
          </w:tcPr>
          <w:p w14:paraId="6EB25935"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825" w:type="dxa"/>
            <w:shd w:val="clear" w:color="auto" w:fill="auto"/>
            <w:tcMar>
              <w:top w:w="100" w:type="dxa"/>
              <w:left w:w="100" w:type="dxa"/>
              <w:bottom w:w="100" w:type="dxa"/>
              <w:right w:w="100" w:type="dxa"/>
            </w:tcMar>
          </w:tcPr>
          <w:p w14:paraId="4B154495"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1560" w:type="dxa"/>
            <w:shd w:val="clear" w:color="auto" w:fill="auto"/>
            <w:tcMar>
              <w:top w:w="100" w:type="dxa"/>
              <w:left w:w="100" w:type="dxa"/>
              <w:bottom w:w="100" w:type="dxa"/>
              <w:right w:w="100" w:type="dxa"/>
            </w:tcMar>
          </w:tcPr>
          <w:p w14:paraId="09F4EB90"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Identity</w:t>
            </w:r>
          </w:p>
        </w:tc>
        <w:tc>
          <w:tcPr>
            <w:tcW w:w="3360" w:type="dxa"/>
            <w:shd w:val="clear" w:color="auto" w:fill="auto"/>
            <w:tcMar>
              <w:top w:w="100" w:type="dxa"/>
              <w:left w:w="100" w:type="dxa"/>
              <w:bottom w:w="100" w:type="dxa"/>
              <w:right w:w="100" w:type="dxa"/>
            </w:tcMar>
          </w:tcPr>
          <w:p w14:paraId="13FDA837"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Primary key for TransactionHistory records.</w:t>
            </w:r>
          </w:p>
        </w:tc>
      </w:tr>
      <w:tr w:rsidR="000E0C07" w14:paraId="466A27B2" w14:textId="77777777" w:rsidTr="00E857F3">
        <w:tc>
          <w:tcPr>
            <w:tcW w:w="1125" w:type="dxa"/>
            <w:shd w:val="clear" w:color="auto" w:fill="auto"/>
            <w:tcMar>
              <w:top w:w="100" w:type="dxa"/>
              <w:left w:w="100" w:type="dxa"/>
              <w:bottom w:w="100" w:type="dxa"/>
              <w:right w:w="100" w:type="dxa"/>
            </w:tcMar>
          </w:tcPr>
          <w:p w14:paraId="5E0F7F65"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Foreign key</w:t>
            </w:r>
          </w:p>
        </w:tc>
        <w:tc>
          <w:tcPr>
            <w:tcW w:w="2055" w:type="dxa"/>
            <w:shd w:val="clear" w:color="auto" w:fill="auto"/>
            <w:tcMar>
              <w:top w:w="100" w:type="dxa"/>
              <w:left w:w="100" w:type="dxa"/>
              <w:bottom w:w="100" w:type="dxa"/>
              <w:right w:w="100" w:type="dxa"/>
            </w:tcMar>
          </w:tcPr>
          <w:p w14:paraId="13974167"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ProductID</w:t>
            </w:r>
          </w:p>
        </w:tc>
        <w:tc>
          <w:tcPr>
            <w:tcW w:w="1260" w:type="dxa"/>
            <w:shd w:val="clear" w:color="auto" w:fill="auto"/>
            <w:tcMar>
              <w:top w:w="100" w:type="dxa"/>
              <w:left w:w="100" w:type="dxa"/>
              <w:bottom w:w="100" w:type="dxa"/>
              <w:right w:w="100" w:type="dxa"/>
            </w:tcMar>
          </w:tcPr>
          <w:p w14:paraId="2CB4BBA0"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825" w:type="dxa"/>
            <w:shd w:val="clear" w:color="auto" w:fill="auto"/>
            <w:tcMar>
              <w:top w:w="100" w:type="dxa"/>
              <w:left w:w="100" w:type="dxa"/>
              <w:bottom w:w="100" w:type="dxa"/>
              <w:right w:w="100" w:type="dxa"/>
            </w:tcMar>
          </w:tcPr>
          <w:p w14:paraId="2C8EAD3D"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1560" w:type="dxa"/>
            <w:shd w:val="clear" w:color="auto" w:fill="auto"/>
            <w:tcMar>
              <w:top w:w="100" w:type="dxa"/>
              <w:left w:w="100" w:type="dxa"/>
              <w:bottom w:w="100" w:type="dxa"/>
              <w:right w:w="100" w:type="dxa"/>
            </w:tcMar>
          </w:tcPr>
          <w:p w14:paraId="7898B4E7"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3360" w:type="dxa"/>
            <w:shd w:val="clear" w:color="auto" w:fill="auto"/>
            <w:tcMar>
              <w:top w:w="100" w:type="dxa"/>
              <w:left w:w="100" w:type="dxa"/>
              <w:bottom w:w="100" w:type="dxa"/>
              <w:right w:w="100" w:type="dxa"/>
            </w:tcMar>
          </w:tcPr>
          <w:p w14:paraId="15610785"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Product identification number. Foreign key to Product.ProductID.</w:t>
            </w:r>
          </w:p>
        </w:tc>
      </w:tr>
      <w:tr w:rsidR="000E0C07" w14:paraId="636F67A8" w14:textId="77777777" w:rsidTr="00E857F3">
        <w:tc>
          <w:tcPr>
            <w:tcW w:w="1125" w:type="dxa"/>
            <w:shd w:val="clear" w:color="auto" w:fill="auto"/>
            <w:tcMar>
              <w:top w:w="100" w:type="dxa"/>
              <w:left w:w="100" w:type="dxa"/>
              <w:bottom w:w="100" w:type="dxa"/>
              <w:right w:w="100" w:type="dxa"/>
            </w:tcMar>
          </w:tcPr>
          <w:p w14:paraId="7181C236"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2055" w:type="dxa"/>
            <w:shd w:val="clear" w:color="auto" w:fill="auto"/>
            <w:tcMar>
              <w:top w:w="100" w:type="dxa"/>
              <w:left w:w="100" w:type="dxa"/>
              <w:bottom w:w="100" w:type="dxa"/>
              <w:right w:w="100" w:type="dxa"/>
            </w:tcMar>
          </w:tcPr>
          <w:p w14:paraId="1A0476B3"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TransactionDate</w:t>
            </w:r>
          </w:p>
        </w:tc>
        <w:tc>
          <w:tcPr>
            <w:tcW w:w="1260" w:type="dxa"/>
            <w:shd w:val="clear" w:color="auto" w:fill="auto"/>
            <w:tcMar>
              <w:top w:w="100" w:type="dxa"/>
              <w:left w:w="100" w:type="dxa"/>
              <w:bottom w:w="100" w:type="dxa"/>
              <w:right w:w="100" w:type="dxa"/>
            </w:tcMar>
          </w:tcPr>
          <w:p w14:paraId="384A65DA"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datetime</w:t>
            </w:r>
          </w:p>
        </w:tc>
        <w:tc>
          <w:tcPr>
            <w:tcW w:w="825" w:type="dxa"/>
            <w:shd w:val="clear" w:color="auto" w:fill="auto"/>
            <w:tcMar>
              <w:top w:w="100" w:type="dxa"/>
              <w:left w:w="100" w:type="dxa"/>
              <w:bottom w:w="100" w:type="dxa"/>
              <w:right w:w="100" w:type="dxa"/>
            </w:tcMar>
          </w:tcPr>
          <w:p w14:paraId="19323836"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1560" w:type="dxa"/>
            <w:shd w:val="clear" w:color="auto" w:fill="auto"/>
            <w:tcMar>
              <w:top w:w="100" w:type="dxa"/>
              <w:left w:w="100" w:type="dxa"/>
              <w:bottom w:w="100" w:type="dxa"/>
              <w:right w:w="100" w:type="dxa"/>
            </w:tcMar>
          </w:tcPr>
          <w:p w14:paraId="36A32531"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Default: getdate()</w:t>
            </w:r>
          </w:p>
        </w:tc>
        <w:tc>
          <w:tcPr>
            <w:tcW w:w="3360" w:type="dxa"/>
            <w:shd w:val="clear" w:color="auto" w:fill="auto"/>
            <w:tcMar>
              <w:top w:w="100" w:type="dxa"/>
              <w:left w:w="100" w:type="dxa"/>
              <w:bottom w:w="100" w:type="dxa"/>
              <w:right w:w="100" w:type="dxa"/>
            </w:tcMar>
          </w:tcPr>
          <w:p w14:paraId="2BD69DC5"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Date and time of the transaction.</w:t>
            </w:r>
          </w:p>
        </w:tc>
      </w:tr>
      <w:tr w:rsidR="000E0C07" w14:paraId="50AF14B5" w14:textId="77777777" w:rsidTr="00E857F3">
        <w:tc>
          <w:tcPr>
            <w:tcW w:w="1125" w:type="dxa"/>
            <w:shd w:val="clear" w:color="auto" w:fill="auto"/>
            <w:tcMar>
              <w:top w:w="100" w:type="dxa"/>
              <w:left w:w="100" w:type="dxa"/>
              <w:bottom w:w="100" w:type="dxa"/>
              <w:right w:w="100" w:type="dxa"/>
            </w:tcMar>
          </w:tcPr>
          <w:p w14:paraId="43E870BF"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2055" w:type="dxa"/>
            <w:shd w:val="clear" w:color="auto" w:fill="auto"/>
            <w:tcMar>
              <w:top w:w="100" w:type="dxa"/>
              <w:left w:w="100" w:type="dxa"/>
              <w:bottom w:w="100" w:type="dxa"/>
              <w:right w:w="100" w:type="dxa"/>
            </w:tcMar>
          </w:tcPr>
          <w:p w14:paraId="473A2BA0"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Quantity</w:t>
            </w:r>
          </w:p>
        </w:tc>
        <w:tc>
          <w:tcPr>
            <w:tcW w:w="1260" w:type="dxa"/>
            <w:shd w:val="clear" w:color="auto" w:fill="auto"/>
            <w:tcMar>
              <w:top w:w="100" w:type="dxa"/>
              <w:left w:w="100" w:type="dxa"/>
              <w:bottom w:w="100" w:type="dxa"/>
              <w:right w:w="100" w:type="dxa"/>
            </w:tcMar>
          </w:tcPr>
          <w:p w14:paraId="1DA8639B"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nvarchar(50)</w:t>
            </w:r>
          </w:p>
        </w:tc>
        <w:tc>
          <w:tcPr>
            <w:tcW w:w="825" w:type="dxa"/>
            <w:shd w:val="clear" w:color="auto" w:fill="auto"/>
            <w:tcMar>
              <w:top w:w="100" w:type="dxa"/>
              <w:left w:w="100" w:type="dxa"/>
              <w:bottom w:w="100" w:type="dxa"/>
              <w:right w:w="100" w:type="dxa"/>
            </w:tcMar>
          </w:tcPr>
          <w:p w14:paraId="6001F9EA"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1560" w:type="dxa"/>
            <w:shd w:val="clear" w:color="auto" w:fill="auto"/>
            <w:tcMar>
              <w:top w:w="100" w:type="dxa"/>
              <w:left w:w="100" w:type="dxa"/>
              <w:bottom w:w="100" w:type="dxa"/>
              <w:right w:w="100" w:type="dxa"/>
            </w:tcMar>
          </w:tcPr>
          <w:p w14:paraId="46DD6039"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3360" w:type="dxa"/>
            <w:shd w:val="clear" w:color="auto" w:fill="auto"/>
            <w:tcMar>
              <w:top w:w="100" w:type="dxa"/>
              <w:left w:w="100" w:type="dxa"/>
              <w:bottom w:w="100" w:type="dxa"/>
              <w:right w:w="100" w:type="dxa"/>
            </w:tcMar>
          </w:tcPr>
          <w:p w14:paraId="35C138DC"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Product quantity.</w:t>
            </w:r>
          </w:p>
        </w:tc>
      </w:tr>
      <w:tr w:rsidR="000E0C07" w14:paraId="41C94836" w14:textId="77777777" w:rsidTr="00E857F3">
        <w:tc>
          <w:tcPr>
            <w:tcW w:w="1125" w:type="dxa"/>
            <w:shd w:val="clear" w:color="auto" w:fill="auto"/>
            <w:tcMar>
              <w:top w:w="100" w:type="dxa"/>
              <w:left w:w="100" w:type="dxa"/>
              <w:bottom w:w="100" w:type="dxa"/>
              <w:right w:w="100" w:type="dxa"/>
            </w:tcMar>
          </w:tcPr>
          <w:p w14:paraId="67BA33DA"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2055" w:type="dxa"/>
            <w:shd w:val="clear" w:color="auto" w:fill="auto"/>
            <w:tcMar>
              <w:top w:w="100" w:type="dxa"/>
              <w:left w:w="100" w:type="dxa"/>
              <w:bottom w:w="100" w:type="dxa"/>
              <w:right w:w="100" w:type="dxa"/>
            </w:tcMar>
          </w:tcPr>
          <w:p w14:paraId="6D6412B3"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ActualCost</w:t>
            </w:r>
          </w:p>
        </w:tc>
        <w:tc>
          <w:tcPr>
            <w:tcW w:w="1260" w:type="dxa"/>
            <w:shd w:val="clear" w:color="auto" w:fill="auto"/>
            <w:tcMar>
              <w:top w:w="100" w:type="dxa"/>
              <w:left w:w="100" w:type="dxa"/>
              <w:bottom w:w="100" w:type="dxa"/>
              <w:right w:w="100" w:type="dxa"/>
            </w:tcMar>
          </w:tcPr>
          <w:p w14:paraId="332E5B6F"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money</w:t>
            </w:r>
          </w:p>
        </w:tc>
        <w:tc>
          <w:tcPr>
            <w:tcW w:w="825" w:type="dxa"/>
            <w:shd w:val="clear" w:color="auto" w:fill="auto"/>
            <w:tcMar>
              <w:top w:w="100" w:type="dxa"/>
              <w:left w:w="100" w:type="dxa"/>
              <w:bottom w:w="100" w:type="dxa"/>
              <w:right w:w="100" w:type="dxa"/>
            </w:tcMar>
          </w:tcPr>
          <w:p w14:paraId="1476754A"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1560" w:type="dxa"/>
            <w:shd w:val="clear" w:color="auto" w:fill="auto"/>
            <w:tcMar>
              <w:top w:w="100" w:type="dxa"/>
              <w:left w:w="100" w:type="dxa"/>
              <w:bottom w:w="100" w:type="dxa"/>
              <w:right w:w="100" w:type="dxa"/>
            </w:tcMar>
          </w:tcPr>
          <w:p w14:paraId="1F7E41B2"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3360" w:type="dxa"/>
            <w:shd w:val="clear" w:color="auto" w:fill="auto"/>
            <w:tcMar>
              <w:top w:w="100" w:type="dxa"/>
              <w:left w:w="100" w:type="dxa"/>
              <w:bottom w:w="100" w:type="dxa"/>
              <w:right w:w="100" w:type="dxa"/>
            </w:tcMar>
          </w:tcPr>
          <w:p w14:paraId="49AB0AC7"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Product Cost.</w:t>
            </w:r>
          </w:p>
        </w:tc>
      </w:tr>
      <w:tr w:rsidR="000E0C07" w14:paraId="37B9B76C" w14:textId="77777777" w:rsidTr="00E857F3">
        <w:trPr>
          <w:trHeight w:val="444"/>
        </w:trPr>
        <w:tc>
          <w:tcPr>
            <w:tcW w:w="1125" w:type="dxa"/>
            <w:shd w:val="clear" w:color="auto" w:fill="auto"/>
            <w:tcMar>
              <w:top w:w="100" w:type="dxa"/>
              <w:left w:w="100" w:type="dxa"/>
              <w:bottom w:w="100" w:type="dxa"/>
              <w:right w:w="100" w:type="dxa"/>
            </w:tcMar>
          </w:tcPr>
          <w:p w14:paraId="61E42A3D"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2055" w:type="dxa"/>
            <w:shd w:val="clear" w:color="auto" w:fill="auto"/>
            <w:tcMar>
              <w:top w:w="100" w:type="dxa"/>
              <w:left w:w="100" w:type="dxa"/>
              <w:bottom w:w="100" w:type="dxa"/>
              <w:right w:w="100" w:type="dxa"/>
            </w:tcMar>
          </w:tcPr>
          <w:p w14:paraId="09355236"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ModifiedDate</w:t>
            </w:r>
          </w:p>
        </w:tc>
        <w:tc>
          <w:tcPr>
            <w:tcW w:w="1260" w:type="dxa"/>
            <w:shd w:val="clear" w:color="auto" w:fill="auto"/>
            <w:tcMar>
              <w:top w:w="100" w:type="dxa"/>
              <w:left w:w="100" w:type="dxa"/>
              <w:bottom w:w="100" w:type="dxa"/>
              <w:right w:w="100" w:type="dxa"/>
            </w:tcMar>
          </w:tcPr>
          <w:p w14:paraId="5D9F923F"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datetime</w:t>
            </w:r>
          </w:p>
        </w:tc>
        <w:tc>
          <w:tcPr>
            <w:tcW w:w="825" w:type="dxa"/>
            <w:shd w:val="clear" w:color="auto" w:fill="auto"/>
            <w:tcMar>
              <w:top w:w="100" w:type="dxa"/>
              <w:left w:w="100" w:type="dxa"/>
              <w:bottom w:w="100" w:type="dxa"/>
              <w:right w:w="100" w:type="dxa"/>
            </w:tcMar>
          </w:tcPr>
          <w:p w14:paraId="4DBA504E"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1560" w:type="dxa"/>
            <w:shd w:val="clear" w:color="auto" w:fill="auto"/>
            <w:tcMar>
              <w:top w:w="100" w:type="dxa"/>
              <w:left w:w="100" w:type="dxa"/>
              <w:bottom w:w="100" w:type="dxa"/>
              <w:right w:w="100" w:type="dxa"/>
            </w:tcMar>
          </w:tcPr>
          <w:p w14:paraId="7FA79CDE"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Default: getdate()</w:t>
            </w:r>
          </w:p>
        </w:tc>
        <w:tc>
          <w:tcPr>
            <w:tcW w:w="3360" w:type="dxa"/>
            <w:shd w:val="clear" w:color="auto" w:fill="auto"/>
            <w:tcMar>
              <w:top w:w="100" w:type="dxa"/>
              <w:left w:w="100" w:type="dxa"/>
              <w:bottom w:w="100" w:type="dxa"/>
              <w:right w:w="100" w:type="dxa"/>
            </w:tcMar>
          </w:tcPr>
          <w:p w14:paraId="5C39FD5D"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Date and time the record was last updated.</w:t>
            </w:r>
          </w:p>
        </w:tc>
      </w:tr>
    </w:tbl>
    <w:p w14:paraId="6ABE6D85" w14:textId="77777777" w:rsidR="000E0C07" w:rsidRDefault="000E0C07" w:rsidP="000E0C07">
      <w:pPr>
        <w:jc w:val="center"/>
        <w:rPr>
          <w:rFonts w:ascii="Times New Roman" w:eastAsia="Times New Roman" w:hAnsi="Times New Roman" w:cs="Times New Roman"/>
          <w:b/>
          <w:i/>
          <w:sz w:val="28"/>
          <w:szCs w:val="28"/>
        </w:rPr>
      </w:pPr>
      <w:r>
        <w:rPr>
          <w:rFonts w:ascii="Times New Roman" w:eastAsia="Times New Roman" w:hAnsi="Times New Roman" w:cs="Times New Roman"/>
          <w:i/>
          <w:sz w:val="28"/>
          <w:szCs w:val="28"/>
        </w:rPr>
        <w:t>Table 5: Production.TransactionHistory</w:t>
      </w:r>
    </w:p>
    <w:p w14:paraId="267C6581" w14:textId="77777777" w:rsidR="000E0C07" w:rsidRDefault="000E0C07" w:rsidP="000E0C07">
      <w:pPr>
        <w:jc w:val="both"/>
        <w:rPr>
          <w:rFonts w:ascii="Times New Roman" w:eastAsia="Times New Roman" w:hAnsi="Times New Roman" w:cs="Times New Roman"/>
          <w:b/>
          <w:sz w:val="28"/>
          <w:szCs w:val="28"/>
        </w:rPr>
      </w:pPr>
    </w:p>
    <w:p w14:paraId="0D4EC5B5" w14:textId="77777777" w:rsidR="000E0C07" w:rsidRDefault="000E0C07" w:rsidP="000E0C07">
      <w:pPr>
        <w:jc w:val="both"/>
        <w:rPr>
          <w:rFonts w:ascii="Times New Roman" w:eastAsia="Times New Roman" w:hAnsi="Times New Roman" w:cs="Times New Roman"/>
          <w:b/>
          <w:sz w:val="28"/>
          <w:szCs w:val="28"/>
        </w:rPr>
      </w:pPr>
    </w:p>
    <w:tbl>
      <w:tblPr>
        <w:tblW w:w="100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70"/>
        <w:gridCol w:w="1785"/>
        <w:gridCol w:w="1245"/>
        <w:gridCol w:w="765"/>
        <w:gridCol w:w="1530"/>
        <w:gridCol w:w="3600"/>
      </w:tblGrid>
      <w:tr w:rsidR="000E0C07" w14:paraId="3B7DFF0F" w14:textId="77777777" w:rsidTr="00E857F3">
        <w:tc>
          <w:tcPr>
            <w:tcW w:w="1170" w:type="dxa"/>
            <w:tcBorders>
              <w:top w:val="single" w:sz="6" w:space="0" w:color="DBE3F3"/>
              <w:left w:val="nil"/>
              <w:bottom w:val="single" w:sz="6" w:space="0" w:color="DBE3F3"/>
              <w:right w:val="nil"/>
            </w:tcBorders>
            <w:shd w:val="clear" w:color="auto" w:fill="DBE3F3"/>
            <w:tcMar>
              <w:top w:w="100" w:type="dxa"/>
              <w:left w:w="0" w:type="dxa"/>
              <w:bottom w:w="100" w:type="dxa"/>
              <w:right w:w="300" w:type="dxa"/>
            </w:tcMar>
          </w:tcPr>
          <w:p w14:paraId="22035AF1" w14:textId="77777777" w:rsidR="000E0C07" w:rsidRDefault="000E0C07" w:rsidP="00E857F3">
            <w:pPr>
              <w:widowControl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Key</w:t>
            </w:r>
          </w:p>
        </w:tc>
        <w:tc>
          <w:tcPr>
            <w:tcW w:w="1785" w:type="dxa"/>
            <w:tcBorders>
              <w:top w:val="single" w:sz="6" w:space="0" w:color="DBE3F3"/>
              <w:left w:val="nil"/>
              <w:bottom w:val="single" w:sz="6" w:space="0" w:color="DBE3F3"/>
              <w:right w:val="nil"/>
            </w:tcBorders>
            <w:shd w:val="clear" w:color="auto" w:fill="DBE3F3"/>
            <w:tcMar>
              <w:top w:w="100" w:type="dxa"/>
              <w:left w:w="0" w:type="dxa"/>
              <w:bottom w:w="100" w:type="dxa"/>
              <w:right w:w="300" w:type="dxa"/>
            </w:tcMar>
          </w:tcPr>
          <w:p w14:paraId="75C48D24" w14:textId="77777777" w:rsidR="000E0C07" w:rsidRDefault="000E0C07" w:rsidP="00E857F3">
            <w:pPr>
              <w:widowControl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Name</w:t>
            </w:r>
          </w:p>
        </w:tc>
        <w:tc>
          <w:tcPr>
            <w:tcW w:w="1245" w:type="dxa"/>
            <w:tcBorders>
              <w:top w:val="single" w:sz="6" w:space="0" w:color="DBE3F3"/>
              <w:left w:val="nil"/>
              <w:bottom w:val="single" w:sz="6" w:space="0" w:color="DBE3F3"/>
              <w:right w:val="nil"/>
            </w:tcBorders>
            <w:shd w:val="clear" w:color="auto" w:fill="DBE3F3"/>
            <w:tcMar>
              <w:top w:w="100" w:type="dxa"/>
              <w:left w:w="0" w:type="dxa"/>
              <w:bottom w:w="100" w:type="dxa"/>
              <w:right w:w="300" w:type="dxa"/>
            </w:tcMar>
          </w:tcPr>
          <w:p w14:paraId="106783C2" w14:textId="77777777" w:rsidR="000E0C07" w:rsidRDefault="000E0C07" w:rsidP="00E857F3">
            <w:pPr>
              <w:widowControl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Data type</w:t>
            </w:r>
          </w:p>
        </w:tc>
        <w:tc>
          <w:tcPr>
            <w:tcW w:w="765" w:type="dxa"/>
            <w:tcBorders>
              <w:top w:val="single" w:sz="6" w:space="0" w:color="DBE3F3"/>
              <w:left w:val="nil"/>
              <w:bottom w:val="single" w:sz="6" w:space="0" w:color="DBE3F3"/>
              <w:right w:val="nil"/>
            </w:tcBorders>
            <w:shd w:val="clear" w:color="auto" w:fill="DBE3F3"/>
            <w:tcMar>
              <w:top w:w="100" w:type="dxa"/>
              <w:left w:w="0" w:type="dxa"/>
              <w:bottom w:w="100" w:type="dxa"/>
              <w:right w:w="300" w:type="dxa"/>
            </w:tcMar>
          </w:tcPr>
          <w:p w14:paraId="6E366FAF" w14:textId="77777777" w:rsidR="000E0C07" w:rsidRDefault="000E0C07" w:rsidP="00E857F3">
            <w:pPr>
              <w:widowControl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Null</w:t>
            </w:r>
          </w:p>
        </w:tc>
        <w:tc>
          <w:tcPr>
            <w:tcW w:w="1530" w:type="dxa"/>
            <w:tcBorders>
              <w:top w:val="single" w:sz="6" w:space="0" w:color="DBE3F3"/>
              <w:left w:val="nil"/>
              <w:bottom w:val="single" w:sz="6" w:space="0" w:color="DBE3F3"/>
              <w:right w:val="nil"/>
            </w:tcBorders>
            <w:shd w:val="clear" w:color="auto" w:fill="DBE3F3"/>
            <w:tcMar>
              <w:top w:w="100" w:type="dxa"/>
              <w:left w:w="0" w:type="dxa"/>
              <w:bottom w:w="100" w:type="dxa"/>
              <w:right w:w="300" w:type="dxa"/>
            </w:tcMar>
          </w:tcPr>
          <w:p w14:paraId="39676DFB" w14:textId="77777777" w:rsidR="000E0C07" w:rsidRDefault="000E0C07" w:rsidP="00E857F3">
            <w:pPr>
              <w:widowControl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Attributes</w:t>
            </w:r>
          </w:p>
        </w:tc>
        <w:tc>
          <w:tcPr>
            <w:tcW w:w="3600" w:type="dxa"/>
            <w:tcBorders>
              <w:top w:val="single" w:sz="6" w:space="0" w:color="DBE3F3"/>
              <w:left w:val="nil"/>
              <w:bottom w:val="single" w:sz="6" w:space="0" w:color="DBE3F3"/>
              <w:right w:val="nil"/>
            </w:tcBorders>
            <w:shd w:val="clear" w:color="auto" w:fill="DBE3F3"/>
            <w:tcMar>
              <w:top w:w="100" w:type="dxa"/>
              <w:left w:w="0" w:type="dxa"/>
              <w:bottom w:w="100" w:type="dxa"/>
              <w:right w:w="300" w:type="dxa"/>
            </w:tcMar>
          </w:tcPr>
          <w:p w14:paraId="4FF3151E" w14:textId="77777777" w:rsidR="000E0C07" w:rsidRDefault="000E0C07" w:rsidP="00E857F3">
            <w:pPr>
              <w:widowControl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Description</w:t>
            </w:r>
          </w:p>
        </w:tc>
      </w:tr>
      <w:tr w:rsidR="000E0C07" w14:paraId="102FF274" w14:textId="77777777" w:rsidTr="00E857F3">
        <w:tc>
          <w:tcPr>
            <w:tcW w:w="1170" w:type="dxa"/>
            <w:shd w:val="clear" w:color="auto" w:fill="auto"/>
            <w:tcMar>
              <w:top w:w="100" w:type="dxa"/>
              <w:left w:w="100" w:type="dxa"/>
              <w:bottom w:w="100" w:type="dxa"/>
              <w:right w:w="100" w:type="dxa"/>
            </w:tcMar>
          </w:tcPr>
          <w:p w14:paraId="6BAEB026"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Primary key </w:t>
            </w:r>
          </w:p>
        </w:tc>
        <w:tc>
          <w:tcPr>
            <w:tcW w:w="1785" w:type="dxa"/>
            <w:shd w:val="clear" w:color="auto" w:fill="auto"/>
            <w:tcMar>
              <w:top w:w="100" w:type="dxa"/>
              <w:left w:w="100" w:type="dxa"/>
              <w:bottom w:w="100" w:type="dxa"/>
              <w:right w:w="100" w:type="dxa"/>
            </w:tcMar>
          </w:tcPr>
          <w:p w14:paraId="27A88982"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ab/>
              <w:t>WorkOrderID</w:t>
            </w:r>
          </w:p>
        </w:tc>
        <w:tc>
          <w:tcPr>
            <w:tcW w:w="1245" w:type="dxa"/>
            <w:shd w:val="clear" w:color="auto" w:fill="auto"/>
            <w:tcMar>
              <w:top w:w="100" w:type="dxa"/>
              <w:left w:w="100" w:type="dxa"/>
              <w:bottom w:w="100" w:type="dxa"/>
              <w:right w:w="100" w:type="dxa"/>
            </w:tcMar>
          </w:tcPr>
          <w:p w14:paraId="07B002B1"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765" w:type="dxa"/>
            <w:shd w:val="clear" w:color="auto" w:fill="auto"/>
            <w:tcMar>
              <w:top w:w="100" w:type="dxa"/>
              <w:left w:w="100" w:type="dxa"/>
              <w:bottom w:w="100" w:type="dxa"/>
              <w:right w:w="100" w:type="dxa"/>
            </w:tcMar>
          </w:tcPr>
          <w:p w14:paraId="0663F833"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1530" w:type="dxa"/>
            <w:shd w:val="clear" w:color="auto" w:fill="auto"/>
            <w:tcMar>
              <w:top w:w="100" w:type="dxa"/>
              <w:left w:w="100" w:type="dxa"/>
              <w:bottom w:w="100" w:type="dxa"/>
              <w:right w:w="100" w:type="dxa"/>
            </w:tcMar>
          </w:tcPr>
          <w:p w14:paraId="44358356"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3600" w:type="dxa"/>
            <w:shd w:val="clear" w:color="auto" w:fill="auto"/>
            <w:tcMar>
              <w:top w:w="100" w:type="dxa"/>
              <w:left w:w="100" w:type="dxa"/>
              <w:bottom w:w="100" w:type="dxa"/>
              <w:right w:w="100" w:type="dxa"/>
            </w:tcMar>
          </w:tcPr>
          <w:p w14:paraId="53FC46AB"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Primary key. Foreign key to WorkOrder.WorkOrderID.</w:t>
            </w:r>
          </w:p>
        </w:tc>
      </w:tr>
      <w:tr w:rsidR="000E0C07" w14:paraId="6405AFD1" w14:textId="77777777" w:rsidTr="00E857F3">
        <w:tc>
          <w:tcPr>
            <w:tcW w:w="1170" w:type="dxa"/>
            <w:shd w:val="clear" w:color="auto" w:fill="auto"/>
            <w:tcMar>
              <w:top w:w="100" w:type="dxa"/>
              <w:left w:w="100" w:type="dxa"/>
              <w:bottom w:w="100" w:type="dxa"/>
              <w:right w:w="100" w:type="dxa"/>
            </w:tcMar>
          </w:tcPr>
          <w:p w14:paraId="1A7507F0"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Primary Key</w:t>
            </w:r>
          </w:p>
        </w:tc>
        <w:tc>
          <w:tcPr>
            <w:tcW w:w="1785" w:type="dxa"/>
            <w:shd w:val="clear" w:color="auto" w:fill="auto"/>
            <w:tcMar>
              <w:top w:w="100" w:type="dxa"/>
              <w:left w:w="100" w:type="dxa"/>
              <w:bottom w:w="100" w:type="dxa"/>
              <w:right w:w="100" w:type="dxa"/>
            </w:tcMar>
          </w:tcPr>
          <w:p w14:paraId="16BE33B8"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ProductID</w:t>
            </w:r>
            <w:r>
              <w:rPr>
                <w:rFonts w:ascii="Times New Roman" w:eastAsia="Times New Roman" w:hAnsi="Times New Roman" w:cs="Times New Roman"/>
                <w:sz w:val="28"/>
                <w:szCs w:val="28"/>
              </w:rPr>
              <w:tab/>
            </w:r>
          </w:p>
        </w:tc>
        <w:tc>
          <w:tcPr>
            <w:tcW w:w="1245" w:type="dxa"/>
            <w:shd w:val="clear" w:color="auto" w:fill="auto"/>
            <w:tcMar>
              <w:top w:w="100" w:type="dxa"/>
              <w:left w:w="100" w:type="dxa"/>
              <w:bottom w:w="100" w:type="dxa"/>
              <w:right w:w="100" w:type="dxa"/>
            </w:tcMar>
          </w:tcPr>
          <w:p w14:paraId="19D2CFCB"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765" w:type="dxa"/>
            <w:shd w:val="clear" w:color="auto" w:fill="auto"/>
            <w:tcMar>
              <w:top w:w="100" w:type="dxa"/>
              <w:left w:w="100" w:type="dxa"/>
              <w:bottom w:w="100" w:type="dxa"/>
              <w:right w:w="100" w:type="dxa"/>
            </w:tcMar>
          </w:tcPr>
          <w:p w14:paraId="477A7031"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1530" w:type="dxa"/>
            <w:shd w:val="clear" w:color="auto" w:fill="auto"/>
            <w:tcMar>
              <w:top w:w="100" w:type="dxa"/>
              <w:left w:w="100" w:type="dxa"/>
              <w:bottom w:w="100" w:type="dxa"/>
              <w:right w:w="100" w:type="dxa"/>
            </w:tcMar>
          </w:tcPr>
          <w:p w14:paraId="3F2EF2A6"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3600" w:type="dxa"/>
            <w:shd w:val="clear" w:color="auto" w:fill="auto"/>
            <w:tcMar>
              <w:top w:w="100" w:type="dxa"/>
              <w:left w:w="100" w:type="dxa"/>
              <w:bottom w:w="100" w:type="dxa"/>
              <w:right w:w="100" w:type="dxa"/>
            </w:tcMar>
          </w:tcPr>
          <w:p w14:paraId="071FA4E6"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Primary key. Foreign key to Product.ProductID.</w:t>
            </w:r>
            <w:r>
              <w:rPr>
                <w:rFonts w:ascii="Times New Roman" w:eastAsia="Times New Roman" w:hAnsi="Times New Roman" w:cs="Times New Roman"/>
                <w:sz w:val="28"/>
                <w:szCs w:val="28"/>
              </w:rPr>
              <w:tab/>
            </w:r>
          </w:p>
        </w:tc>
      </w:tr>
      <w:tr w:rsidR="000E0C07" w14:paraId="2D3AD963" w14:textId="77777777" w:rsidTr="00E857F3">
        <w:tc>
          <w:tcPr>
            <w:tcW w:w="1170" w:type="dxa"/>
            <w:shd w:val="clear" w:color="auto" w:fill="auto"/>
            <w:tcMar>
              <w:top w:w="100" w:type="dxa"/>
              <w:left w:w="100" w:type="dxa"/>
              <w:bottom w:w="100" w:type="dxa"/>
              <w:right w:w="100" w:type="dxa"/>
            </w:tcMar>
          </w:tcPr>
          <w:p w14:paraId="4936E1D5"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Primary </w:t>
            </w:r>
            <w:r>
              <w:rPr>
                <w:rFonts w:ascii="Times New Roman" w:eastAsia="Times New Roman" w:hAnsi="Times New Roman" w:cs="Times New Roman"/>
                <w:sz w:val="28"/>
                <w:szCs w:val="28"/>
              </w:rPr>
              <w:lastRenderedPageBreak/>
              <w:t>Key</w:t>
            </w:r>
          </w:p>
        </w:tc>
        <w:tc>
          <w:tcPr>
            <w:tcW w:w="1785" w:type="dxa"/>
            <w:shd w:val="clear" w:color="auto" w:fill="auto"/>
            <w:tcMar>
              <w:top w:w="100" w:type="dxa"/>
              <w:left w:w="100" w:type="dxa"/>
              <w:bottom w:w="100" w:type="dxa"/>
              <w:right w:w="100" w:type="dxa"/>
            </w:tcMar>
          </w:tcPr>
          <w:p w14:paraId="59827A59"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Operation</w:t>
            </w:r>
          </w:p>
          <w:p w14:paraId="7D9C9D97"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Sequence</w:t>
            </w:r>
          </w:p>
        </w:tc>
        <w:tc>
          <w:tcPr>
            <w:tcW w:w="1245" w:type="dxa"/>
            <w:shd w:val="clear" w:color="auto" w:fill="auto"/>
            <w:tcMar>
              <w:top w:w="100" w:type="dxa"/>
              <w:left w:w="100" w:type="dxa"/>
              <w:bottom w:w="100" w:type="dxa"/>
              <w:right w:w="100" w:type="dxa"/>
            </w:tcMar>
          </w:tcPr>
          <w:p w14:paraId="7C56B452"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lastRenderedPageBreak/>
              <w:t>smallint</w:t>
            </w:r>
          </w:p>
        </w:tc>
        <w:tc>
          <w:tcPr>
            <w:tcW w:w="765" w:type="dxa"/>
            <w:shd w:val="clear" w:color="auto" w:fill="auto"/>
            <w:tcMar>
              <w:top w:w="100" w:type="dxa"/>
              <w:left w:w="100" w:type="dxa"/>
              <w:bottom w:w="100" w:type="dxa"/>
              <w:right w:w="100" w:type="dxa"/>
            </w:tcMar>
          </w:tcPr>
          <w:p w14:paraId="2550A168"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1530" w:type="dxa"/>
            <w:shd w:val="clear" w:color="auto" w:fill="auto"/>
            <w:tcMar>
              <w:top w:w="100" w:type="dxa"/>
              <w:left w:w="100" w:type="dxa"/>
              <w:bottom w:w="100" w:type="dxa"/>
              <w:right w:w="100" w:type="dxa"/>
            </w:tcMar>
          </w:tcPr>
          <w:p w14:paraId="214CD0C0"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tc>
        <w:tc>
          <w:tcPr>
            <w:tcW w:w="3600" w:type="dxa"/>
            <w:shd w:val="clear" w:color="auto" w:fill="auto"/>
            <w:tcMar>
              <w:top w:w="100" w:type="dxa"/>
              <w:left w:w="100" w:type="dxa"/>
              <w:bottom w:w="100" w:type="dxa"/>
              <w:right w:w="100" w:type="dxa"/>
            </w:tcMar>
          </w:tcPr>
          <w:p w14:paraId="1AF1118C"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Primary key. Indicates </w:t>
            </w:r>
            <w:r>
              <w:rPr>
                <w:rFonts w:ascii="Times New Roman" w:eastAsia="Times New Roman" w:hAnsi="Times New Roman" w:cs="Times New Roman"/>
                <w:sz w:val="28"/>
                <w:szCs w:val="28"/>
              </w:rPr>
              <w:lastRenderedPageBreak/>
              <w:t>the manufacturing process sequence.</w:t>
            </w:r>
          </w:p>
        </w:tc>
      </w:tr>
      <w:tr w:rsidR="000E0C07" w14:paraId="1174C5DE" w14:textId="77777777" w:rsidTr="00E857F3">
        <w:tc>
          <w:tcPr>
            <w:tcW w:w="1170" w:type="dxa"/>
            <w:shd w:val="clear" w:color="auto" w:fill="auto"/>
            <w:tcMar>
              <w:top w:w="100" w:type="dxa"/>
              <w:left w:w="100" w:type="dxa"/>
              <w:bottom w:w="100" w:type="dxa"/>
              <w:right w:w="100" w:type="dxa"/>
            </w:tcMar>
          </w:tcPr>
          <w:p w14:paraId="45B28747"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1785" w:type="dxa"/>
            <w:shd w:val="clear" w:color="auto" w:fill="auto"/>
            <w:tcMar>
              <w:top w:w="100" w:type="dxa"/>
              <w:left w:w="100" w:type="dxa"/>
              <w:bottom w:w="100" w:type="dxa"/>
              <w:right w:w="100" w:type="dxa"/>
            </w:tcMar>
          </w:tcPr>
          <w:p w14:paraId="6CFC803D"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LocationID</w:t>
            </w:r>
          </w:p>
        </w:tc>
        <w:tc>
          <w:tcPr>
            <w:tcW w:w="1245" w:type="dxa"/>
            <w:shd w:val="clear" w:color="auto" w:fill="auto"/>
            <w:tcMar>
              <w:top w:w="100" w:type="dxa"/>
              <w:left w:w="100" w:type="dxa"/>
              <w:bottom w:w="100" w:type="dxa"/>
              <w:right w:w="100" w:type="dxa"/>
            </w:tcMar>
          </w:tcPr>
          <w:p w14:paraId="2DD08F02"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smallint</w:t>
            </w:r>
          </w:p>
        </w:tc>
        <w:tc>
          <w:tcPr>
            <w:tcW w:w="765" w:type="dxa"/>
            <w:shd w:val="clear" w:color="auto" w:fill="auto"/>
            <w:tcMar>
              <w:top w:w="100" w:type="dxa"/>
              <w:left w:w="100" w:type="dxa"/>
              <w:bottom w:w="100" w:type="dxa"/>
              <w:right w:w="100" w:type="dxa"/>
            </w:tcMar>
          </w:tcPr>
          <w:p w14:paraId="350B1A77"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1530" w:type="dxa"/>
            <w:shd w:val="clear" w:color="auto" w:fill="auto"/>
            <w:tcMar>
              <w:top w:w="100" w:type="dxa"/>
              <w:left w:w="100" w:type="dxa"/>
              <w:bottom w:w="100" w:type="dxa"/>
              <w:right w:w="100" w:type="dxa"/>
            </w:tcMar>
          </w:tcPr>
          <w:p w14:paraId="06031FCD"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3600" w:type="dxa"/>
            <w:shd w:val="clear" w:color="auto" w:fill="auto"/>
            <w:tcMar>
              <w:top w:w="100" w:type="dxa"/>
              <w:left w:w="100" w:type="dxa"/>
              <w:bottom w:w="100" w:type="dxa"/>
              <w:right w:w="100" w:type="dxa"/>
            </w:tcMar>
          </w:tcPr>
          <w:p w14:paraId="40E7A369"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Manufacturing location where the part is processed. Foreign key to Location.LocationID.</w:t>
            </w:r>
          </w:p>
        </w:tc>
      </w:tr>
      <w:tr w:rsidR="000E0C07" w14:paraId="52F59662" w14:textId="77777777" w:rsidTr="00E857F3">
        <w:tc>
          <w:tcPr>
            <w:tcW w:w="1170" w:type="dxa"/>
            <w:shd w:val="clear" w:color="auto" w:fill="auto"/>
            <w:tcMar>
              <w:top w:w="100" w:type="dxa"/>
              <w:left w:w="100" w:type="dxa"/>
              <w:bottom w:w="100" w:type="dxa"/>
              <w:right w:w="100" w:type="dxa"/>
            </w:tcMar>
          </w:tcPr>
          <w:p w14:paraId="47D79D81"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1785" w:type="dxa"/>
            <w:shd w:val="clear" w:color="auto" w:fill="auto"/>
            <w:tcMar>
              <w:top w:w="100" w:type="dxa"/>
              <w:left w:w="100" w:type="dxa"/>
              <w:bottom w:w="100" w:type="dxa"/>
              <w:right w:w="100" w:type="dxa"/>
            </w:tcMar>
          </w:tcPr>
          <w:p w14:paraId="35C23F1F"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ActualStartDate</w:t>
            </w:r>
          </w:p>
        </w:tc>
        <w:tc>
          <w:tcPr>
            <w:tcW w:w="1245" w:type="dxa"/>
            <w:shd w:val="clear" w:color="auto" w:fill="auto"/>
            <w:tcMar>
              <w:top w:w="100" w:type="dxa"/>
              <w:left w:w="100" w:type="dxa"/>
              <w:bottom w:w="100" w:type="dxa"/>
              <w:right w:w="100" w:type="dxa"/>
            </w:tcMar>
          </w:tcPr>
          <w:p w14:paraId="77FC5942"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datetime</w:t>
            </w:r>
          </w:p>
        </w:tc>
        <w:tc>
          <w:tcPr>
            <w:tcW w:w="765" w:type="dxa"/>
            <w:shd w:val="clear" w:color="auto" w:fill="auto"/>
            <w:tcMar>
              <w:top w:w="100" w:type="dxa"/>
              <w:left w:w="100" w:type="dxa"/>
              <w:bottom w:w="100" w:type="dxa"/>
              <w:right w:w="100" w:type="dxa"/>
            </w:tcMar>
          </w:tcPr>
          <w:p w14:paraId="26F92061"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530" w:type="dxa"/>
            <w:shd w:val="clear" w:color="auto" w:fill="auto"/>
            <w:tcMar>
              <w:top w:w="100" w:type="dxa"/>
              <w:left w:w="100" w:type="dxa"/>
              <w:bottom w:w="100" w:type="dxa"/>
              <w:right w:w="100" w:type="dxa"/>
            </w:tcMar>
          </w:tcPr>
          <w:p w14:paraId="3E5BF631"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3600" w:type="dxa"/>
            <w:shd w:val="clear" w:color="auto" w:fill="auto"/>
            <w:tcMar>
              <w:top w:w="100" w:type="dxa"/>
              <w:left w:w="100" w:type="dxa"/>
              <w:bottom w:w="100" w:type="dxa"/>
              <w:right w:w="100" w:type="dxa"/>
            </w:tcMar>
          </w:tcPr>
          <w:p w14:paraId="69007E2E"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Actual start date.</w:t>
            </w:r>
          </w:p>
        </w:tc>
      </w:tr>
      <w:tr w:rsidR="000E0C07" w14:paraId="100E53AD" w14:textId="77777777" w:rsidTr="00E857F3">
        <w:trPr>
          <w:trHeight w:val="444"/>
        </w:trPr>
        <w:tc>
          <w:tcPr>
            <w:tcW w:w="1170" w:type="dxa"/>
            <w:shd w:val="clear" w:color="auto" w:fill="auto"/>
            <w:tcMar>
              <w:top w:w="100" w:type="dxa"/>
              <w:left w:w="100" w:type="dxa"/>
              <w:bottom w:w="100" w:type="dxa"/>
              <w:right w:w="100" w:type="dxa"/>
            </w:tcMar>
          </w:tcPr>
          <w:p w14:paraId="3297081E"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1785" w:type="dxa"/>
            <w:shd w:val="clear" w:color="auto" w:fill="auto"/>
            <w:tcMar>
              <w:top w:w="100" w:type="dxa"/>
              <w:left w:w="100" w:type="dxa"/>
              <w:bottom w:w="100" w:type="dxa"/>
              <w:right w:w="100" w:type="dxa"/>
            </w:tcMar>
          </w:tcPr>
          <w:p w14:paraId="671F2A8E"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ActualEndDate</w:t>
            </w:r>
          </w:p>
        </w:tc>
        <w:tc>
          <w:tcPr>
            <w:tcW w:w="1245" w:type="dxa"/>
            <w:shd w:val="clear" w:color="auto" w:fill="auto"/>
            <w:tcMar>
              <w:top w:w="100" w:type="dxa"/>
              <w:left w:w="100" w:type="dxa"/>
              <w:bottom w:w="100" w:type="dxa"/>
              <w:right w:w="100" w:type="dxa"/>
            </w:tcMar>
          </w:tcPr>
          <w:p w14:paraId="31B08A9D"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datetime</w:t>
            </w:r>
            <w:r>
              <w:rPr>
                <w:rFonts w:ascii="Times New Roman" w:eastAsia="Times New Roman" w:hAnsi="Times New Roman" w:cs="Times New Roman"/>
                <w:sz w:val="28"/>
                <w:szCs w:val="28"/>
              </w:rPr>
              <w:tab/>
            </w:r>
          </w:p>
        </w:tc>
        <w:tc>
          <w:tcPr>
            <w:tcW w:w="765" w:type="dxa"/>
            <w:shd w:val="clear" w:color="auto" w:fill="auto"/>
            <w:tcMar>
              <w:top w:w="100" w:type="dxa"/>
              <w:left w:w="100" w:type="dxa"/>
              <w:bottom w:w="100" w:type="dxa"/>
              <w:right w:w="100" w:type="dxa"/>
            </w:tcMar>
          </w:tcPr>
          <w:p w14:paraId="5CC27AA1"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530" w:type="dxa"/>
            <w:shd w:val="clear" w:color="auto" w:fill="auto"/>
            <w:tcMar>
              <w:top w:w="100" w:type="dxa"/>
              <w:left w:w="100" w:type="dxa"/>
              <w:bottom w:w="100" w:type="dxa"/>
              <w:right w:w="100" w:type="dxa"/>
            </w:tcMar>
          </w:tcPr>
          <w:p w14:paraId="2BE76B46"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3600" w:type="dxa"/>
            <w:shd w:val="clear" w:color="auto" w:fill="auto"/>
            <w:tcMar>
              <w:top w:w="100" w:type="dxa"/>
              <w:left w:w="100" w:type="dxa"/>
              <w:bottom w:w="100" w:type="dxa"/>
              <w:right w:w="100" w:type="dxa"/>
            </w:tcMar>
          </w:tcPr>
          <w:p w14:paraId="680B2EC6"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Actual end date.</w:t>
            </w:r>
          </w:p>
        </w:tc>
      </w:tr>
      <w:tr w:rsidR="000E0C07" w14:paraId="07955A0A" w14:textId="77777777" w:rsidTr="00E857F3">
        <w:trPr>
          <w:trHeight w:val="444"/>
        </w:trPr>
        <w:tc>
          <w:tcPr>
            <w:tcW w:w="1170" w:type="dxa"/>
            <w:shd w:val="clear" w:color="auto" w:fill="auto"/>
            <w:tcMar>
              <w:top w:w="100" w:type="dxa"/>
              <w:left w:w="100" w:type="dxa"/>
              <w:bottom w:w="100" w:type="dxa"/>
              <w:right w:w="100" w:type="dxa"/>
            </w:tcMar>
          </w:tcPr>
          <w:p w14:paraId="10ACBCFD"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1785" w:type="dxa"/>
            <w:shd w:val="clear" w:color="auto" w:fill="auto"/>
            <w:tcMar>
              <w:top w:w="100" w:type="dxa"/>
              <w:left w:w="100" w:type="dxa"/>
              <w:bottom w:w="100" w:type="dxa"/>
              <w:right w:w="100" w:type="dxa"/>
            </w:tcMar>
          </w:tcPr>
          <w:p w14:paraId="4DDADEAC"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ActualResourceHrs</w:t>
            </w:r>
          </w:p>
        </w:tc>
        <w:tc>
          <w:tcPr>
            <w:tcW w:w="1245" w:type="dxa"/>
            <w:shd w:val="clear" w:color="auto" w:fill="auto"/>
            <w:tcMar>
              <w:top w:w="100" w:type="dxa"/>
              <w:left w:w="100" w:type="dxa"/>
              <w:bottom w:w="100" w:type="dxa"/>
              <w:right w:w="100" w:type="dxa"/>
            </w:tcMar>
          </w:tcPr>
          <w:p w14:paraId="609D3F21"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decimal(9, 4)</w:t>
            </w:r>
          </w:p>
        </w:tc>
        <w:tc>
          <w:tcPr>
            <w:tcW w:w="765" w:type="dxa"/>
            <w:shd w:val="clear" w:color="auto" w:fill="auto"/>
            <w:tcMar>
              <w:top w:w="100" w:type="dxa"/>
              <w:left w:w="100" w:type="dxa"/>
              <w:bottom w:w="100" w:type="dxa"/>
              <w:right w:w="100" w:type="dxa"/>
            </w:tcMar>
          </w:tcPr>
          <w:p w14:paraId="0B8BBC3E"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530" w:type="dxa"/>
            <w:shd w:val="clear" w:color="auto" w:fill="auto"/>
            <w:tcMar>
              <w:top w:w="100" w:type="dxa"/>
              <w:left w:w="100" w:type="dxa"/>
              <w:bottom w:w="100" w:type="dxa"/>
              <w:right w:w="100" w:type="dxa"/>
            </w:tcMar>
          </w:tcPr>
          <w:p w14:paraId="0AC1558B"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3600" w:type="dxa"/>
            <w:shd w:val="clear" w:color="auto" w:fill="auto"/>
            <w:tcMar>
              <w:top w:w="100" w:type="dxa"/>
              <w:left w:w="100" w:type="dxa"/>
              <w:bottom w:w="100" w:type="dxa"/>
              <w:right w:w="100" w:type="dxa"/>
            </w:tcMar>
          </w:tcPr>
          <w:p w14:paraId="35FB5FC2"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Number of manufacturing hours used.</w:t>
            </w:r>
          </w:p>
        </w:tc>
      </w:tr>
      <w:tr w:rsidR="000E0C07" w14:paraId="72A877E3" w14:textId="77777777" w:rsidTr="00E857F3">
        <w:trPr>
          <w:trHeight w:val="444"/>
        </w:trPr>
        <w:tc>
          <w:tcPr>
            <w:tcW w:w="1170" w:type="dxa"/>
            <w:shd w:val="clear" w:color="auto" w:fill="auto"/>
            <w:tcMar>
              <w:top w:w="100" w:type="dxa"/>
              <w:left w:w="100" w:type="dxa"/>
              <w:bottom w:w="100" w:type="dxa"/>
              <w:right w:w="100" w:type="dxa"/>
            </w:tcMar>
          </w:tcPr>
          <w:p w14:paraId="07ABECD4"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1785" w:type="dxa"/>
            <w:shd w:val="clear" w:color="auto" w:fill="auto"/>
            <w:tcMar>
              <w:top w:w="100" w:type="dxa"/>
              <w:left w:w="100" w:type="dxa"/>
              <w:bottom w:w="100" w:type="dxa"/>
              <w:right w:w="100" w:type="dxa"/>
            </w:tcMar>
          </w:tcPr>
          <w:p w14:paraId="69A94785"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ActualCost</w:t>
            </w:r>
          </w:p>
        </w:tc>
        <w:tc>
          <w:tcPr>
            <w:tcW w:w="1245" w:type="dxa"/>
            <w:shd w:val="clear" w:color="auto" w:fill="auto"/>
            <w:tcMar>
              <w:top w:w="100" w:type="dxa"/>
              <w:left w:w="100" w:type="dxa"/>
              <w:bottom w:w="100" w:type="dxa"/>
              <w:right w:w="100" w:type="dxa"/>
            </w:tcMar>
          </w:tcPr>
          <w:p w14:paraId="1E29B699"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money</w:t>
            </w:r>
          </w:p>
        </w:tc>
        <w:tc>
          <w:tcPr>
            <w:tcW w:w="765" w:type="dxa"/>
            <w:shd w:val="clear" w:color="auto" w:fill="auto"/>
            <w:tcMar>
              <w:top w:w="100" w:type="dxa"/>
              <w:left w:w="100" w:type="dxa"/>
              <w:bottom w:w="100" w:type="dxa"/>
              <w:right w:w="100" w:type="dxa"/>
            </w:tcMar>
          </w:tcPr>
          <w:p w14:paraId="414EDA08"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530" w:type="dxa"/>
            <w:shd w:val="clear" w:color="auto" w:fill="auto"/>
            <w:tcMar>
              <w:top w:w="100" w:type="dxa"/>
              <w:left w:w="100" w:type="dxa"/>
              <w:bottom w:w="100" w:type="dxa"/>
              <w:right w:w="100" w:type="dxa"/>
            </w:tcMar>
          </w:tcPr>
          <w:p w14:paraId="090F4591"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3600" w:type="dxa"/>
            <w:shd w:val="clear" w:color="auto" w:fill="auto"/>
            <w:tcMar>
              <w:top w:w="100" w:type="dxa"/>
              <w:left w:w="100" w:type="dxa"/>
              <w:bottom w:w="100" w:type="dxa"/>
              <w:right w:w="100" w:type="dxa"/>
            </w:tcMar>
          </w:tcPr>
          <w:p w14:paraId="29EC8B4B"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Actual manufacturing cost.</w:t>
            </w:r>
          </w:p>
        </w:tc>
      </w:tr>
      <w:tr w:rsidR="000E0C07" w14:paraId="77CE522E" w14:textId="77777777" w:rsidTr="00E857F3">
        <w:trPr>
          <w:trHeight w:val="444"/>
        </w:trPr>
        <w:tc>
          <w:tcPr>
            <w:tcW w:w="1170" w:type="dxa"/>
            <w:shd w:val="clear" w:color="auto" w:fill="auto"/>
            <w:tcMar>
              <w:top w:w="100" w:type="dxa"/>
              <w:left w:w="100" w:type="dxa"/>
              <w:bottom w:w="100" w:type="dxa"/>
              <w:right w:w="100" w:type="dxa"/>
            </w:tcMar>
          </w:tcPr>
          <w:p w14:paraId="440C2FC8"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1785" w:type="dxa"/>
            <w:shd w:val="clear" w:color="auto" w:fill="auto"/>
            <w:tcMar>
              <w:top w:w="100" w:type="dxa"/>
              <w:left w:w="100" w:type="dxa"/>
              <w:bottom w:w="100" w:type="dxa"/>
              <w:right w:w="100" w:type="dxa"/>
            </w:tcMar>
          </w:tcPr>
          <w:p w14:paraId="2291F049"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ModifieDate</w:t>
            </w:r>
          </w:p>
        </w:tc>
        <w:tc>
          <w:tcPr>
            <w:tcW w:w="1245" w:type="dxa"/>
            <w:shd w:val="clear" w:color="auto" w:fill="auto"/>
            <w:tcMar>
              <w:top w:w="100" w:type="dxa"/>
              <w:left w:w="100" w:type="dxa"/>
              <w:bottom w:w="100" w:type="dxa"/>
              <w:right w:w="100" w:type="dxa"/>
            </w:tcMar>
          </w:tcPr>
          <w:p w14:paraId="53BBF82F"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datetime</w:t>
            </w:r>
          </w:p>
        </w:tc>
        <w:tc>
          <w:tcPr>
            <w:tcW w:w="765" w:type="dxa"/>
            <w:shd w:val="clear" w:color="auto" w:fill="auto"/>
            <w:tcMar>
              <w:top w:w="100" w:type="dxa"/>
              <w:left w:w="100" w:type="dxa"/>
              <w:bottom w:w="100" w:type="dxa"/>
              <w:right w:w="100" w:type="dxa"/>
            </w:tcMar>
          </w:tcPr>
          <w:p w14:paraId="6D2D10D7"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1530" w:type="dxa"/>
            <w:shd w:val="clear" w:color="auto" w:fill="auto"/>
            <w:tcMar>
              <w:top w:w="100" w:type="dxa"/>
              <w:left w:w="100" w:type="dxa"/>
              <w:bottom w:w="100" w:type="dxa"/>
              <w:right w:w="100" w:type="dxa"/>
            </w:tcMar>
          </w:tcPr>
          <w:p w14:paraId="74EC0C47"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Default: getdate()</w:t>
            </w:r>
          </w:p>
        </w:tc>
        <w:tc>
          <w:tcPr>
            <w:tcW w:w="3600" w:type="dxa"/>
            <w:shd w:val="clear" w:color="auto" w:fill="auto"/>
            <w:tcMar>
              <w:top w:w="100" w:type="dxa"/>
              <w:left w:w="100" w:type="dxa"/>
              <w:bottom w:w="100" w:type="dxa"/>
              <w:right w:w="100" w:type="dxa"/>
            </w:tcMar>
          </w:tcPr>
          <w:p w14:paraId="1E9FE985"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Date and time the record was last updated.</w:t>
            </w:r>
          </w:p>
        </w:tc>
      </w:tr>
    </w:tbl>
    <w:p w14:paraId="413397C3" w14:textId="77777777" w:rsidR="000E0C07" w:rsidRDefault="000E0C07" w:rsidP="000E0C07">
      <w:pPr>
        <w:jc w:val="center"/>
        <w:rPr>
          <w:rFonts w:ascii="Times New Roman" w:eastAsia="Times New Roman" w:hAnsi="Times New Roman" w:cs="Times New Roman"/>
          <w:b/>
          <w:i/>
          <w:sz w:val="28"/>
          <w:szCs w:val="28"/>
        </w:rPr>
      </w:pPr>
      <w:r>
        <w:rPr>
          <w:rFonts w:ascii="Times New Roman" w:eastAsia="Times New Roman" w:hAnsi="Times New Roman" w:cs="Times New Roman"/>
          <w:i/>
          <w:sz w:val="28"/>
          <w:szCs w:val="28"/>
        </w:rPr>
        <w:t>Table 6: Production.WorkOrder</w:t>
      </w:r>
    </w:p>
    <w:p w14:paraId="7351E0CA" w14:textId="77777777" w:rsidR="000E0C07" w:rsidRDefault="000E0C07" w:rsidP="000E0C07">
      <w:pPr>
        <w:jc w:val="both"/>
        <w:rPr>
          <w:rFonts w:ascii="Times New Roman" w:eastAsia="Times New Roman" w:hAnsi="Times New Roman" w:cs="Times New Roman"/>
          <w:b/>
          <w:sz w:val="28"/>
          <w:szCs w:val="28"/>
        </w:rPr>
      </w:pPr>
    </w:p>
    <w:p w14:paraId="27299421" w14:textId="77777777" w:rsidR="000E0C07" w:rsidRDefault="000E0C07" w:rsidP="000E0C07">
      <w:pPr>
        <w:jc w:val="both"/>
        <w:rPr>
          <w:rFonts w:ascii="Times New Roman" w:eastAsia="Times New Roman" w:hAnsi="Times New Roman" w:cs="Times New Roman"/>
          <w:b/>
          <w:sz w:val="28"/>
          <w:szCs w:val="28"/>
        </w:rPr>
      </w:pPr>
    </w:p>
    <w:tbl>
      <w:tblPr>
        <w:tblW w:w="98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0"/>
        <w:gridCol w:w="1815"/>
        <w:gridCol w:w="945"/>
        <w:gridCol w:w="1110"/>
        <w:gridCol w:w="1275"/>
        <w:gridCol w:w="3495"/>
      </w:tblGrid>
      <w:tr w:rsidR="000E0C07" w14:paraId="630031A9" w14:textId="77777777" w:rsidTr="00E857F3">
        <w:trPr>
          <w:trHeight w:val="638"/>
        </w:trPr>
        <w:tc>
          <w:tcPr>
            <w:tcW w:w="1230" w:type="dxa"/>
            <w:tcBorders>
              <w:top w:val="single" w:sz="6" w:space="0" w:color="DBE3F3"/>
              <w:left w:val="nil"/>
              <w:bottom w:val="single" w:sz="6" w:space="0" w:color="DBE3F3"/>
              <w:right w:val="nil"/>
            </w:tcBorders>
            <w:shd w:val="clear" w:color="auto" w:fill="DBE3F3"/>
            <w:tcMar>
              <w:top w:w="100" w:type="dxa"/>
              <w:left w:w="0" w:type="dxa"/>
              <w:bottom w:w="100" w:type="dxa"/>
              <w:right w:w="300" w:type="dxa"/>
            </w:tcMar>
          </w:tcPr>
          <w:p w14:paraId="01247B73" w14:textId="77777777" w:rsidR="000E0C07" w:rsidRDefault="000E0C07" w:rsidP="00E857F3">
            <w:pPr>
              <w:widowControl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Key</w:t>
            </w:r>
          </w:p>
        </w:tc>
        <w:tc>
          <w:tcPr>
            <w:tcW w:w="1815" w:type="dxa"/>
            <w:tcBorders>
              <w:top w:val="single" w:sz="6" w:space="0" w:color="DBE3F3"/>
              <w:left w:val="nil"/>
              <w:bottom w:val="single" w:sz="6" w:space="0" w:color="DBE3F3"/>
              <w:right w:val="nil"/>
            </w:tcBorders>
            <w:shd w:val="clear" w:color="auto" w:fill="DBE3F3"/>
            <w:tcMar>
              <w:top w:w="100" w:type="dxa"/>
              <w:left w:w="0" w:type="dxa"/>
              <w:bottom w:w="100" w:type="dxa"/>
              <w:right w:w="300" w:type="dxa"/>
            </w:tcMar>
          </w:tcPr>
          <w:p w14:paraId="6FA0ACDD" w14:textId="77777777" w:rsidR="000E0C07" w:rsidRDefault="000E0C07" w:rsidP="00E857F3">
            <w:pPr>
              <w:widowControl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Name</w:t>
            </w:r>
          </w:p>
        </w:tc>
        <w:tc>
          <w:tcPr>
            <w:tcW w:w="945" w:type="dxa"/>
            <w:tcBorders>
              <w:top w:val="single" w:sz="6" w:space="0" w:color="DBE3F3"/>
              <w:left w:val="nil"/>
              <w:bottom w:val="single" w:sz="6" w:space="0" w:color="DBE3F3"/>
              <w:right w:val="nil"/>
            </w:tcBorders>
            <w:shd w:val="clear" w:color="auto" w:fill="DBE3F3"/>
            <w:tcMar>
              <w:top w:w="100" w:type="dxa"/>
              <w:left w:w="0" w:type="dxa"/>
              <w:bottom w:w="100" w:type="dxa"/>
              <w:right w:w="300" w:type="dxa"/>
            </w:tcMar>
          </w:tcPr>
          <w:p w14:paraId="02147C12" w14:textId="77777777" w:rsidR="000E0C07" w:rsidRDefault="000E0C07" w:rsidP="00E857F3">
            <w:pPr>
              <w:widowControl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Data type</w:t>
            </w:r>
          </w:p>
        </w:tc>
        <w:tc>
          <w:tcPr>
            <w:tcW w:w="1110" w:type="dxa"/>
            <w:tcBorders>
              <w:top w:val="single" w:sz="6" w:space="0" w:color="DBE3F3"/>
              <w:left w:val="nil"/>
              <w:bottom w:val="single" w:sz="6" w:space="0" w:color="DBE3F3"/>
              <w:right w:val="nil"/>
            </w:tcBorders>
            <w:shd w:val="clear" w:color="auto" w:fill="DBE3F3"/>
            <w:tcMar>
              <w:top w:w="100" w:type="dxa"/>
              <w:left w:w="0" w:type="dxa"/>
              <w:bottom w:w="100" w:type="dxa"/>
              <w:right w:w="300" w:type="dxa"/>
            </w:tcMar>
          </w:tcPr>
          <w:p w14:paraId="66E87F33" w14:textId="77777777" w:rsidR="000E0C07" w:rsidRDefault="000E0C07" w:rsidP="00E857F3">
            <w:pPr>
              <w:widowControl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Null</w:t>
            </w:r>
          </w:p>
        </w:tc>
        <w:tc>
          <w:tcPr>
            <w:tcW w:w="1275" w:type="dxa"/>
            <w:tcBorders>
              <w:top w:val="single" w:sz="6" w:space="0" w:color="DBE3F3"/>
              <w:left w:val="nil"/>
              <w:bottom w:val="single" w:sz="6" w:space="0" w:color="DBE3F3"/>
              <w:right w:val="nil"/>
            </w:tcBorders>
            <w:shd w:val="clear" w:color="auto" w:fill="DBE3F3"/>
            <w:tcMar>
              <w:top w:w="100" w:type="dxa"/>
              <w:left w:w="0" w:type="dxa"/>
              <w:bottom w:w="100" w:type="dxa"/>
              <w:right w:w="300" w:type="dxa"/>
            </w:tcMar>
          </w:tcPr>
          <w:p w14:paraId="0064BE5F" w14:textId="77777777" w:rsidR="000E0C07" w:rsidRDefault="000E0C07" w:rsidP="00E857F3">
            <w:pPr>
              <w:widowControl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Attributes</w:t>
            </w:r>
          </w:p>
        </w:tc>
        <w:tc>
          <w:tcPr>
            <w:tcW w:w="3495" w:type="dxa"/>
            <w:tcBorders>
              <w:top w:val="single" w:sz="6" w:space="0" w:color="DBE3F3"/>
              <w:left w:val="nil"/>
              <w:bottom w:val="single" w:sz="6" w:space="0" w:color="DBE3F3"/>
              <w:right w:val="nil"/>
            </w:tcBorders>
            <w:shd w:val="clear" w:color="auto" w:fill="DBE3F3"/>
            <w:tcMar>
              <w:top w:w="100" w:type="dxa"/>
              <w:left w:w="0" w:type="dxa"/>
              <w:bottom w:w="100" w:type="dxa"/>
              <w:right w:w="300" w:type="dxa"/>
            </w:tcMar>
          </w:tcPr>
          <w:p w14:paraId="33E7E9C6" w14:textId="77777777" w:rsidR="000E0C07" w:rsidRDefault="000E0C07" w:rsidP="00E857F3">
            <w:pPr>
              <w:widowControl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Description</w:t>
            </w:r>
          </w:p>
        </w:tc>
      </w:tr>
      <w:tr w:rsidR="000E0C07" w14:paraId="3ED8BD26" w14:textId="77777777" w:rsidTr="00E857F3">
        <w:tc>
          <w:tcPr>
            <w:tcW w:w="1230" w:type="dxa"/>
            <w:shd w:val="clear" w:color="auto" w:fill="auto"/>
            <w:tcMar>
              <w:top w:w="100" w:type="dxa"/>
              <w:left w:w="100" w:type="dxa"/>
              <w:bottom w:w="100" w:type="dxa"/>
              <w:right w:w="100" w:type="dxa"/>
            </w:tcMar>
          </w:tcPr>
          <w:p w14:paraId="197E1BBB"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Primary key </w:t>
            </w:r>
          </w:p>
        </w:tc>
        <w:tc>
          <w:tcPr>
            <w:tcW w:w="1815" w:type="dxa"/>
            <w:shd w:val="clear" w:color="auto" w:fill="auto"/>
            <w:tcMar>
              <w:top w:w="100" w:type="dxa"/>
              <w:left w:w="100" w:type="dxa"/>
              <w:bottom w:w="100" w:type="dxa"/>
              <w:right w:w="100" w:type="dxa"/>
            </w:tcMar>
          </w:tcPr>
          <w:p w14:paraId="15FA87AA"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ab/>
              <w:t>ProductID</w:t>
            </w:r>
          </w:p>
        </w:tc>
        <w:tc>
          <w:tcPr>
            <w:tcW w:w="945" w:type="dxa"/>
            <w:shd w:val="clear" w:color="auto" w:fill="auto"/>
            <w:tcMar>
              <w:top w:w="100" w:type="dxa"/>
              <w:left w:w="100" w:type="dxa"/>
              <w:bottom w:w="100" w:type="dxa"/>
              <w:right w:w="100" w:type="dxa"/>
            </w:tcMar>
          </w:tcPr>
          <w:p w14:paraId="4733371C"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1110" w:type="dxa"/>
            <w:shd w:val="clear" w:color="auto" w:fill="auto"/>
            <w:tcMar>
              <w:top w:w="100" w:type="dxa"/>
              <w:left w:w="100" w:type="dxa"/>
              <w:bottom w:w="100" w:type="dxa"/>
              <w:right w:w="100" w:type="dxa"/>
            </w:tcMar>
          </w:tcPr>
          <w:p w14:paraId="12D60969"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1275" w:type="dxa"/>
            <w:shd w:val="clear" w:color="auto" w:fill="auto"/>
            <w:tcMar>
              <w:top w:w="100" w:type="dxa"/>
              <w:left w:w="100" w:type="dxa"/>
              <w:bottom w:w="100" w:type="dxa"/>
              <w:right w:w="100" w:type="dxa"/>
            </w:tcMar>
          </w:tcPr>
          <w:p w14:paraId="3833CBA0"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3495" w:type="dxa"/>
            <w:shd w:val="clear" w:color="auto" w:fill="auto"/>
            <w:tcMar>
              <w:top w:w="100" w:type="dxa"/>
              <w:left w:w="100" w:type="dxa"/>
              <w:bottom w:w="100" w:type="dxa"/>
              <w:right w:w="100" w:type="dxa"/>
            </w:tcMar>
          </w:tcPr>
          <w:p w14:paraId="361781BB"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Primary key. Foreign key to Product.ProductID. </w:t>
            </w:r>
          </w:p>
        </w:tc>
      </w:tr>
      <w:tr w:rsidR="000E0C07" w14:paraId="74472443" w14:textId="77777777" w:rsidTr="00E857F3">
        <w:tc>
          <w:tcPr>
            <w:tcW w:w="1230" w:type="dxa"/>
            <w:shd w:val="clear" w:color="auto" w:fill="auto"/>
            <w:tcMar>
              <w:top w:w="100" w:type="dxa"/>
              <w:left w:w="100" w:type="dxa"/>
              <w:bottom w:w="100" w:type="dxa"/>
              <w:right w:w="100" w:type="dxa"/>
            </w:tcMar>
          </w:tcPr>
          <w:p w14:paraId="1BDD28F5"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Primary Key</w:t>
            </w:r>
          </w:p>
        </w:tc>
        <w:tc>
          <w:tcPr>
            <w:tcW w:w="1815" w:type="dxa"/>
            <w:shd w:val="clear" w:color="auto" w:fill="auto"/>
            <w:tcMar>
              <w:top w:w="100" w:type="dxa"/>
              <w:left w:w="100" w:type="dxa"/>
              <w:bottom w:w="100" w:type="dxa"/>
              <w:right w:w="100" w:type="dxa"/>
            </w:tcMar>
          </w:tcPr>
          <w:p w14:paraId="0E7903CB"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BusinessEntityID</w:t>
            </w:r>
            <w:r>
              <w:rPr>
                <w:rFonts w:ascii="Times New Roman" w:eastAsia="Times New Roman" w:hAnsi="Times New Roman" w:cs="Times New Roman"/>
                <w:sz w:val="28"/>
                <w:szCs w:val="28"/>
              </w:rPr>
              <w:tab/>
            </w:r>
          </w:p>
        </w:tc>
        <w:tc>
          <w:tcPr>
            <w:tcW w:w="945" w:type="dxa"/>
            <w:shd w:val="clear" w:color="auto" w:fill="auto"/>
            <w:tcMar>
              <w:top w:w="100" w:type="dxa"/>
              <w:left w:w="100" w:type="dxa"/>
              <w:bottom w:w="100" w:type="dxa"/>
              <w:right w:w="100" w:type="dxa"/>
            </w:tcMar>
          </w:tcPr>
          <w:p w14:paraId="53932C7B"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1110" w:type="dxa"/>
            <w:shd w:val="clear" w:color="auto" w:fill="auto"/>
            <w:tcMar>
              <w:top w:w="100" w:type="dxa"/>
              <w:left w:w="100" w:type="dxa"/>
              <w:bottom w:w="100" w:type="dxa"/>
              <w:right w:w="100" w:type="dxa"/>
            </w:tcMar>
          </w:tcPr>
          <w:p w14:paraId="501E4B31"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1275" w:type="dxa"/>
            <w:shd w:val="clear" w:color="auto" w:fill="auto"/>
            <w:tcMar>
              <w:top w:w="100" w:type="dxa"/>
              <w:left w:w="100" w:type="dxa"/>
              <w:bottom w:w="100" w:type="dxa"/>
              <w:right w:w="100" w:type="dxa"/>
            </w:tcMar>
          </w:tcPr>
          <w:p w14:paraId="35376ED8"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3495" w:type="dxa"/>
            <w:shd w:val="clear" w:color="auto" w:fill="auto"/>
            <w:tcMar>
              <w:top w:w="100" w:type="dxa"/>
              <w:left w:w="100" w:type="dxa"/>
              <w:bottom w:w="100" w:type="dxa"/>
              <w:right w:w="100" w:type="dxa"/>
            </w:tcMar>
          </w:tcPr>
          <w:p w14:paraId="2AA4185B"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Primary key. Foreign key to Vendor.BusinessEntityID.</w:t>
            </w:r>
          </w:p>
        </w:tc>
      </w:tr>
      <w:tr w:rsidR="000E0C07" w14:paraId="0E828959" w14:textId="77777777" w:rsidTr="00E857F3">
        <w:tc>
          <w:tcPr>
            <w:tcW w:w="1230" w:type="dxa"/>
            <w:shd w:val="clear" w:color="auto" w:fill="auto"/>
            <w:tcMar>
              <w:top w:w="100" w:type="dxa"/>
              <w:left w:w="100" w:type="dxa"/>
              <w:bottom w:w="100" w:type="dxa"/>
              <w:right w:w="100" w:type="dxa"/>
            </w:tcMar>
          </w:tcPr>
          <w:p w14:paraId="684709EF"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1815" w:type="dxa"/>
            <w:shd w:val="clear" w:color="auto" w:fill="auto"/>
            <w:tcMar>
              <w:top w:w="100" w:type="dxa"/>
              <w:left w:w="100" w:type="dxa"/>
              <w:bottom w:w="100" w:type="dxa"/>
              <w:right w:w="100" w:type="dxa"/>
            </w:tcMar>
          </w:tcPr>
          <w:p w14:paraId="08550FBC"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LastReceiptCost</w:t>
            </w:r>
          </w:p>
        </w:tc>
        <w:tc>
          <w:tcPr>
            <w:tcW w:w="945" w:type="dxa"/>
            <w:shd w:val="clear" w:color="auto" w:fill="auto"/>
            <w:tcMar>
              <w:top w:w="100" w:type="dxa"/>
              <w:left w:w="100" w:type="dxa"/>
              <w:bottom w:w="100" w:type="dxa"/>
              <w:right w:w="100" w:type="dxa"/>
            </w:tcMar>
          </w:tcPr>
          <w:p w14:paraId="42496714"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money</w:t>
            </w:r>
          </w:p>
        </w:tc>
        <w:tc>
          <w:tcPr>
            <w:tcW w:w="1110" w:type="dxa"/>
            <w:shd w:val="clear" w:color="auto" w:fill="auto"/>
            <w:tcMar>
              <w:top w:w="100" w:type="dxa"/>
              <w:left w:w="100" w:type="dxa"/>
              <w:bottom w:w="100" w:type="dxa"/>
              <w:right w:w="100" w:type="dxa"/>
            </w:tcMar>
          </w:tcPr>
          <w:p w14:paraId="1504448F"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1275" w:type="dxa"/>
            <w:shd w:val="clear" w:color="auto" w:fill="auto"/>
            <w:tcMar>
              <w:top w:w="100" w:type="dxa"/>
              <w:left w:w="100" w:type="dxa"/>
              <w:bottom w:w="100" w:type="dxa"/>
              <w:right w:w="100" w:type="dxa"/>
            </w:tcMar>
          </w:tcPr>
          <w:p w14:paraId="5FC6D0B4"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tc>
        <w:tc>
          <w:tcPr>
            <w:tcW w:w="3495" w:type="dxa"/>
            <w:shd w:val="clear" w:color="auto" w:fill="auto"/>
            <w:tcMar>
              <w:top w:w="100" w:type="dxa"/>
              <w:left w:w="100" w:type="dxa"/>
              <w:bottom w:w="100" w:type="dxa"/>
              <w:right w:w="100" w:type="dxa"/>
            </w:tcMar>
          </w:tcPr>
          <w:p w14:paraId="6941706A"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selling price when last purchased</w:t>
            </w:r>
          </w:p>
        </w:tc>
      </w:tr>
      <w:tr w:rsidR="000E0C07" w14:paraId="0CD1C4BB" w14:textId="77777777" w:rsidTr="00E857F3">
        <w:tc>
          <w:tcPr>
            <w:tcW w:w="1230" w:type="dxa"/>
            <w:shd w:val="clear" w:color="auto" w:fill="auto"/>
            <w:tcMar>
              <w:top w:w="100" w:type="dxa"/>
              <w:left w:w="100" w:type="dxa"/>
              <w:bottom w:w="100" w:type="dxa"/>
              <w:right w:w="100" w:type="dxa"/>
            </w:tcMar>
          </w:tcPr>
          <w:p w14:paraId="40DBD1F4"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1815" w:type="dxa"/>
            <w:shd w:val="clear" w:color="auto" w:fill="auto"/>
            <w:tcMar>
              <w:top w:w="100" w:type="dxa"/>
              <w:left w:w="100" w:type="dxa"/>
              <w:bottom w:w="100" w:type="dxa"/>
              <w:right w:w="100" w:type="dxa"/>
            </w:tcMar>
          </w:tcPr>
          <w:p w14:paraId="4C126770"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MinOrderQty </w:t>
            </w:r>
          </w:p>
        </w:tc>
        <w:tc>
          <w:tcPr>
            <w:tcW w:w="945" w:type="dxa"/>
            <w:shd w:val="clear" w:color="auto" w:fill="auto"/>
            <w:tcMar>
              <w:top w:w="100" w:type="dxa"/>
              <w:left w:w="100" w:type="dxa"/>
              <w:bottom w:w="100" w:type="dxa"/>
              <w:right w:w="100" w:type="dxa"/>
            </w:tcMar>
          </w:tcPr>
          <w:p w14:paraId="79171FCE" w14:textId="77777777" w:rsidR="000E0C07" w:rsidRDefault="000E0C07" w:rsidP="00E857F3">
            <w:pPr>
              <w:widowControl w:val="0"/>
              <w:spacing w:line="24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int</w:t>
            </w:r>
          </w:p>
        </w:tc>
        <w:tc>
          <w:tcPr>
            <w:tcW w:w="1110" w:type="dxa"/>
            <w:shd w:val="clear" w:color="auto" w:fill="auto"/>
            <w:tcMar>
              <w:top w:w="100" w:type="dxa"/>
              <w:left w:w="100" w:type="dxa"/>
              <w:bottom w:w="100" w:type="dxa"/>
              <w:right w:w="100" w:type="dxa"/>
            </w:tcMar>
          </w:tcPr>
          <w:p w14:paraId="072C262A"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275" w:type="dxa"/>
            <w:shd w:val="clear" w:color="auto" w:fill="auto"/>
            <w:tcMar>
              <w:top w:w="100" w:type="dxa"/>
              <w:left w:w="100" w:type="dxa"/>
              <w:bottom w:w="100" w:type="dxa"/>
              <w:right w:w="100" w:type="dxa"/>
            </w:tcMar>
          </w:tcPr>
          <w:p w14:paraId="43C0C457"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3495" w:type="dxa"/>
            <w:shd w:val="clear" w:color="auto" w:fill="auto"/>
            <w:tcMar>
              <w:top w:w="100" w:type="dxa"/>
              <w:left w:w="100" w:type="dxa"/>
              <w:bottom w:w="100" w:type="dxa"/>
              <w:right w:w="100" w:type="dxa"/>
            </w:tcMar>
          </w:tcPr>
          <w:p w14:paraId="55392874"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maximum quantity that should be ordered.</w:t>
            </w:r>
          </w:p>
        </w:tc>
      </w:tr>
      <w:tr w:rsidR="000E0C07" w14:paraId="41BC773A" w14:textId="77777777" w:rsidTr="00E857F3">
        <w:tc>
          <w:tcPr>
            <w:tcW w:w="1230" w:type="dxa"/>
            <w:shd w:val="clear" w:color="auto" w:fill="auto"/>
            <w:tcMar>
              <w:top w:w="100" w:type="dxa"/>
              <w:left w:w="100" w:type="dxa"/>
              <w:bottom w:w="100" w:type="dxa"/>
              <w:right w:w="100" w:type="dxa"/>
            </w:tcMar>
          </w:tcPr>
          <w:p w14:paraId="6675048F"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1815" w:type="dxa"/>
            <w:shd w:val="clear" w:color="auto" w:fill="auto"/>
            <w:tcMar>
              <w:top w:w="100" w:type="dxa"/>
              <w:left w:w="100" w:type="dxa"/>
              <w:bottom w:w="100" w:type="dxa"/>
              <w:right w:w="100" w:type="dxa"/>
            </w:tcMar>
          </w:tcPr>
          <w:p w14:paraId="323CDEDB"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MaxOrderQty </w:t>
            </w:r>
          </w:p>
        </w:tc>
        <w:tc>
          <w:tcPr>
            <w:tcW w:w="945" w:type="dxa"/>
            <w:shd w:val="clear" w:color="auto" w:fill="auto"/>
            <w:tcMar>
              <w:top w:w="100" w:type="dxa"/>
              <w:left w:w="100" w:type="dxa"/>
              <w:bottom w:w="100" w:type="dxa"/>
              <w:right w:w="100" w:type="dxa"/>
            </w:tcMar>
          </w:tcPr>
          <w:p w14:paraId="643E4987" w14:textId="77777777" w:rsidR="000E0C07" w:rsidRDefault="000E0C07" w:rsidP="00E857F3">
            <w:pPr>
              <w:widowControl w:val="0"/>
              <w:spacing w:line="24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int</w:t>
            </w:r>
          </w:p>
        </w:tc>
        <w:tc>
          <w:tcPr>
            <w:tcW w:w="1110" w:type="dxa"/>
            <w:shd w:val="clear" w:color="auto" w:fill="auto"/>
            <w:tcMar>
              <w:top w:w="100" w:type="dxa"/>
              <w:left w:w="100" w:type="dxa"/>
              <w:bottom w:w="100" w:type="dxa"/>
              <w:right w:w="100" w:type="dxa"/>
            </w:tcMar>
          </w:tcPr>
          <w:p w14:paraId="4497B54E"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c>
          <w:tcPr>
            <w:tcW w:w="1275" w:type="dxa"/>
            <w:shd w:val="clear" w:color="auto" w:fill="auto"/>
            <w:tcMar>
              <w:top w:w="100" w:type="dxa"/>
              <w:left w:w="100" w:type="dxa"/>
              <w:bottom w:w="100" w:type="dxa"/>
              <w:right w:w="100" w:type="dxa"/>
            </w:tcMar>
          </w:tcPr>
          <w:p w14:paraId="0B135572"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3495" w:type="dxa"/>
            <w:shd w:val="clear" w:color="auto" w:fill="auto"/>
            <w:tcMar>
              <w:top w:w="100" w:type="dxa"/>
              <w:left w:w="100" w:type="dxa"/>
              <w:bottom w:w="100" w:type="dxa"/>
              <w:right w:w="100" w:type="dxa"/>
            </w:tcMar>
          </w:tcPr>
          <w:p w14:paraId="7FC19D4C"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minimum quantity that should be ordered.</w:t>
            </w:r>
          </w:p>
        </w:tc>
      </w:tr>
    </w:tbl>
    <w:p w14:paraId="7636C768" w14:textId="77777777" w:rsidR="000E0C07" w:rsidRDefault="000E0C07" w:rsidP="000E0C07">
      <w:pPr>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Table 7: Purchasing.ProductVendor</w:t>
      </w:r>
    </w:p>
    <w:p w14:paraId="2E8CCABB" w14:textId="77777777" w:rsidR="000E0C07" w:rsidRDefault="000E0C07" w:rsidP="000E0C07">
      <w:pPr>
        <w:jc w:val="both"/>
        <w:rPr>
          <w:rFonts w:ascii="Times New Roman" w:eastAsia="Times New Roman" w:hAnsi="Times New Roman" w:cs="Times New Roman"/>
          <w:b/>
          <w:sz w:val="28"/>
          <w:szCs w:val="28"/>
        </w:rPr>
      </w:pPr>
    </w:p>
    <w:p w14:paraId="6A4A3BC7" w14:textId="77777777" w:rsidR="000E0C07" w:rsidRDefault="000E0C07" w:rsidP="000E0C07">
      <w:pPr>
        <w:jc w:val="both"/>
        <w:rPr>
          <w:rFonts w:ascii="Times New Roman" w:eastAsia="Times New Roman" w:hAnsi="Times New Roman" w:cs="Times New Roman"/>
          <w:b/>
          <w:sz w:val="28"/>
          <w:szCs w:val="28"/>
        </w:rPr>
      </w:pPr>
    </w:p>
    <w:p w14:paraId="3CE424F3" w14:textId="77777777" w:rsidR="000E0C07" w:rsidRDefault="000E0C07" w:rsidP="000E0C07">
      <w:pPr>
        <w:jc w:val="both"/>
        <w:rPr>
          <w:rFonts w:ascii="Times New Roman" w:eastAsia="Times New Roman" w:hAnsi="Times New Roman" w:cs="Times New Roman"/>
          <w:b/>
          <w:sz w:val="28"/>
          <w:szCs w:val="28"/>
        </w:rPr>
      </w:pPr>
    </w:p>
    <w:tbl>
      <w:tblPr>
        <w:tblW w:w="97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45"/>
        <w:gridCol w:w="1800"/>
        <w:gridCol w:w="1200"/>
        <w:gridCol w:w="855"/>
        <w:gridCol w:w="1305"/>
        <w:gridCol w:w="3390"/>
      </w:tblGrid>
      <w:tr w:rsidR="000E0C07" w14:paraId="290B6220" w14:textId="77777777" w:rsidTr="00E857F3">
        <w:trPr>
          <w:trHeight w:val="638"/>
        </w:trPr>
        <w:tc>
          <w:tcPr>
            <w:tcW w:w="1245" w:type="dxa"/>
            <w:tcBorders>
              <w:top w:val="single" w:sz="6" w:space="0" w:color="DBE3F3"/>
              <w:left w:val="nil"/>
              <w:bottom w:val="single" w:sz="6" w:space="0" w:color="DBE3F3"/>
              <w:right w:val="nil"/>
            </w:tcBorders>
            <w:shd w:val="clear" w:color="auto" w:fill="DBE3F3"/>
            <w:tcMar>
              <w:top w:w="100" w:type="dxa"/>
              <w:left w:w="0" w:type="dxa"/>
              <w:bottom w:w="100" w:type="dxa"/>
              <w:right w:w="300" w:type="dxa"/>
            </w:tcMar>
          </w:tcPr>
          <w:p w14:paraId="176A4816" w14:textId="77777777" w:rsidR="000E0C07" w:rsidRDefault="000E0C07" w:rsidP="00E857F3">
            <w:pPr>
              <w:widowControl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Key</w:t>
            </w:r>
          </w:p>
        </w:tc>
        <w:tc>
          <w:tcPr>
            <w:tcW w:w="1800" w:type="dxa"/>
            <w:tcBorders>
              <w:top w:val="single" w:sz="6" w:space="0" w:color="DBE3F3"/>
              <w:left w:val="nil"/>
              <w:bottom w:val="single" w:sz="6" w:space="0" w:color="DBE3F3"/>
              <w:right w:val="nil"/>
            </w:tcBorders>
            <w:shd w:val="clear" w:color="auto" w:fill="DBE3F3"/>
            <w:tcMar>
              <w:top w:w="100" w:type="dxa"/>
              <w:left w:w="0" w:type="dxa"/>
              <w:bottom w:w="100" w:type="dxa"/>
              <w:right w:w="300" w:type="dxa"/>
            </w:tcMar>
          </w:tcPr>
          <w:p w14:paraId="635C243F" w14:textId="77777777" w:rsidR="000E0C07" w:rsidRDefault="000E0C07" w:rsidP="00E857F3">
            <w:pPr>
              <w:widowControl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Name</w:t>
            </w:r>
          </w:p>
        </w:tc>
        <w:tc>
          <w:tcPr>
            <w:tcW w:w="1200" w:type="dxa"/>
            <w:tcBorders>
              <w:top w:val="single" w:sz="6" w:space="0" w:color="DBE3F3"/>
              <w:left w:val="nil"/>
              <w:bottom w:val="single" w:sz="6" w:space="0" w:color="DBE3F3"/>
              <w:right w:val="nil"/>
            </w:tcBorders>
            <w:shd w:val="clear" w:color="auto" w:fill="DBE3F3"/>
            <w:tcMar>
              <w:top w:w="100" w:type="dxa"/>
              <w:left w:w="0" w:type="dxa"/>
              <w:bottom w:w="100" w:type="dxa"/>
              <w:right w:w="300" w:type="dxa"/>
            </w:tcMar>
          </w:tcPr>
          <w:p w14:paraId="60E75DD3" w14:textId="77777777" w:rsidR="000E0C07" w:rsidRDefault="000E0C07" w:rsidP="00E857F3">
            <w:pPr>
              <w:widowControl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Data type</w:t>
            </w:r>
          </w:p>
        </w:tc>
        <w:tc>
          <w:tcPr>
            <w:tcW w:w="855" w:type="dxa"/>
            <w:tcBorders>
              <w:top w:val="single" w:sz="6" w:space="0" w:color="DBE3F3"/>
              <w:left w:val="nil"/>
              <w:bottom w:val="single" w:sz="6" w:space="0" w:color="DBE3F3"/>
              <w:right w:val="nil"/>
            </w:tcBorders>
            <w:shd w:val="clear" w:color="auto" w:fill="DBE3F3"/>
            <w:tcMar>
              <w:top w:w="100" w:type="dxa"/>
              <w:left w:w="0" w:type="dxa"/>
              <w:bottom w:w="100" w:type="dxa"/>
              <w:right w:w="300" w:type="dxa"/>
            </w:tcMar>
          </w:tcPr>
          <w:p w14:paraId="270758CC" w14:textId="77777777" w:rsidR="000E0C07" w:rsidRDefault="000E0C07" w:rsidP="00E857F3">
            <w:pPr>
              <w:widowControl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Null</w:t>
            </w:r>
          </w:p>
        </w:tc>
        <w:tc>
          <w:tcPr>
            <w:tcW w:w="1305" w:type="dxa"/>
            <w:tcBorders>
              <w:top w:val="single" w:sz="6" w:space="0" w:color="DBE3F3"/>
              <w:left w:val="nil"/>
              <w:bottom w:val="single" w:sz="6" w:space="0" w:color="DBE3F3"/>
              <w:right w:val="nil"/>
            </w:tcBorders>
            <w:shd w:val="clear" w:color="auto" w:fill="DBE3F3"/>
            <w:tcMar>
              <w:top w:w="100" w:type="dxa"/>
              <w:left w:w="0" w:type="dxa"/>
              <w:bottom w:w="100" w:type="dxa"/>
              <w:right w:w="300" w:type="dxa"/>
            </w:tcMar>
          </w:tcPr>
          <w:p w14:paraId="5FE64839" w14:textId="77777777" w:rsidR="000E0C07" w:rsidRDefault="000E0C07" w:rsidP="00E857F3">
            <w:pPr>
              <w:widowControl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Attributes</w:t>
            </w:r>
          </w:p>
        </w:tc>
        <w:tc>
          <w:tcPr>
            <w:tcW w:w="3390" w:type="dxa"/>
            <w:tcBorders>
              <w:top w:val="single" w:sz="6" w:space="0" w:color="DBE3F3"/>
              <w:left w:val="nil"/>
              <w:bottom w:val="single" w:sz="6" w:space="0" w:color="DBE3F3"/>
              <w:right w:val="nil"/>
            </w:tcBorders>
            <w:shd w:val="clear" w:color="auto" w:fill="DBE3F3"/>
            <w:tcMar>
              <w:top w:w="100" w:type="dxa"/>
              <w:left w:w="0" w:type="dxa"/>
              <w:bottom w:w="100" w:type="dxa"/>
              <w:right w:w="300" w:type="dxa"/>
            </w:tcMar>
          </w:tcPr>
          <w:p w14:paraId="206DA2CD" w14:textId="77777777" w:rsidR="000E0C07" w:rsidRDefault="000E0C07" w:rsidP="00E857F3">
            <w:pPr>
              <w:widowControl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Description</w:t>
            </w:r>
          </w:p>
        </w:tc>
      </w:tr>
      <w:tr w:rsidR="000E0C07" w14:paraId="55F8E26D" w14:textId="77777777" w:rsidTr="00E857F3">
        <w:tc>
          <w:tcPr>
            <w:tcW w:w="1245" w:type="dxa"/>
            <w:shd w:val="clear" w:color="auto" w:fill="auto"/>
            <w:tcMar>
              <w:top w:w="100" w:type="dxa"/>
              <w:left w:w="100" w:type="dxa"/>
              <w:bottom w:w="100" w:type="dxa"/>
              <w:right w:w="100" w:type="dxa"/>
            </w:tcMar>
          </w:tcPr>
          <w:p w14:paraId="34C01C53"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Primary key </w:t>
            </w:r>
          </w:p>
        </w:tc>
        <w:tc>
          <w:tcPr>
            <w:tcW w:w="1800" w:type="dxa"/>
            <w:shd w:val="clear" w:color="auto" w:fill="auto"/>
            <w:tcMar>
              <w:top w:w="100" w:type="dxa"/>
              <w:left w:w="100" w:type="dxa"/>
              <w:bottom w:w="100" w:type="dxa"/>
              <w:right w:w="100" w:type="dxa"/>
            </w:tcMar>
          </w:tcPr>
          <w:p w14:paraId="490B668E"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PurchaseOrderID</w:t>
            </w:r>
          </w:p>
        </w:tc>
        <w:tc>
          <w:tcPr>
            <w:tcW w:w="1200" w:type="dxa"/>
            <w:shd w:val="clear" w:color="auto" w:fill="auto"/>
            <w:tcMar>
              <w:top w:w="100" w:type="dxa"/>
              <w:left w:w="100" w:type="dxa"/>
              <w:bottom w:w="100" w:type="dxa"/>
              <w:right w:w="100" w:type="dxa"/>
            </w:tcMar>
          </w:tcPr>
          <w:p w14:paraId="556A3D96"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855" w:type="dxa"/>
            <w:shd w:val="clear" w:color="auto" w:fill="auto"/>
            <w:tcMar>
              <w:top w:w="100" w:type="dxa"/>
              <w:left w:w="100" w:type="dxa"/>
              <w:bottom w:w="100" w:type="dxa"/>
              <w:right w:w="100" w:type="dxa"/>
            </w:tcMar>
          </w:tcPr>
          <w:p w14:paraId="67C981D3"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1305" w:type="dxa"/>
            <w:shd w:val="clear" w:color="auto" w:fill="auto"/>
            <w:tcMar>
              <w:top w:w="100" w:type="dxa"/>
              <w:left w:w="100" w:type="dxa"/>
              <w:bottom w:w="100" w:type="dxa"/>
              <w:right w:w="100" w:type="dxa"/>
            </w:tcMar>
          </w:tcPr>
          <w:p w14:paraId="38866FCB"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3390" w:type="dxa"/>
            <w:shd w:val="clear" w:color="auto" w:fill="auto"/>
            <w:tcMar>
              <w:top w:w="100" w:type="dxa"/>
              <w:left w:w="100" w:type="dxa"/>
              <w:bottom w:w="100" w:type="dxa"/>
              <w:right w:w="100" w:type="dxa"/>
            </w:tcMar>
          </w:tcPr>
          <w:p w14:paraId="187B870E"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Primary key. Foreign key to PurchaseOrderHeader.PurchaseOrderID </w:t>
            </w:r>
          </w:p>
        </w:tc>
      </w:tr>
      <w:tr w:rsidR="000E0C07" w14:paraId="0DC03E12" w14:textId="77777777" w:rsidTr="00E857F3">
        <w:tc>
          <w:tcPr>
            <w:tcW w:w="1245" w:type="dxa"/>
            <w:shd w:val="clear" w:color="auto" w:fill="auto"/>
            <w:tcMar>
              <w:top w:w="100" w:type="dxa"/>
              <w:left w:w="100" w:type="dxa"/>
              <w:bottom w:w="100" w:type="dxa"/>
              <w:right w:w="100" w:type="dxa"/>
            </w:tcMar>
          </w:tcPr>
          <w:p w14:paraId="48134E3B"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1800" w:type="dxa"/>
            <w:shd w:val="clear" w:color="auto" w:fill="auto"/>
            <w:tcMar>
              <w:top w:w="100" w:type="dxa"/>
              <w:left w:w="100" w:type="dxa"/>
              <w:bottom w:w="100" w:type="dxa"/>
              <w:right w:w="100" w:type="dxa"/>
            </w:tcMar>
          </w:tcPr>
          <w:p w14:paraId="27AD1716"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OrderQty</w:t>
            </w:r>
          </w:p>
        </w:tc>
        <w:tc>
          <w:tcPr>
            <w:tcW w:w="1200" w:type="dxa"/>
            <w:shd w:val="clear" w:color="auto" w:fill="auto"/>
            <w:tcMar>
              <w:top w:w="100" w:type="dxa"/>
              <w:left w:w="100" w:type="dxa"/>
              <w:bottom w:w="100" w:type="dxa"/>
              <w:right w:w="100" w:type="dxa"/>
            </w:tcMar>
          </w:tcPr>
          <w:p w14:paraId="365B5ED1"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smallint </w:t>
            </w:r>
          </w:p>
        </w:tc>
        <w:tc>
          <w:tcPr>
            <w:tcW w:w="855" w:type="dxa"/>
            <w:shd w:val="clear" w:color="auto" w:fill="auto"/>
            <w:tcMar>
              <w:top w:w="100" w:type="dxa"/>
              <w:left w:w="100" w:type="dxa"/>
              <w:bottom w:w="100" w:type="dxa"/>
              <w:right w:w="100" w:type="dxa"/>
            </w:tcMar>
          </w:tcPr>
          <w:p w14:paraId="6A5137C3"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1305" w:type="dxa"/>
            <w:shd w:val="clear" w:color="auto" w:fill="auto"/>
            <w:tcMar>
              <w:top w:w="100" w:type="dxa"/>
              <w:left w:w="100" w:type="dxa"/>
              <w:bottom w:w="100" w:type="dxa"/>
              <w:right w:w="100" w:type="dxa"/>
            </w:tcMar>
          </w:tcPr>
          <w:p w14:paraId="48D52AC0"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3390" w:type="dxa"/>
            <w:shd w:val="clear" w:color="auto" w:fill="auto"/>
            <w:tcMar>
              <w:top w:w="100" w:type="dxa"/>
              <w:left w:w="100" w:type="dxa"/>
              <w:bottom w:w="100" w:type="dxa"/>
              <w:right w:w="100" w:type="dxa"/>
            </w:tcMar>
          </w:tcPr>
          <w:p w14:paraId="34D5EBB5"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Quantity ordered..</w:t>
            </w:r>
          </w:p>
        </w:tc>
      </w:tr>
      <w:tr w:rsidR="000E0C07" w14:paraId="1CA7A4FD" w14:textId="77777777" w:rsidTr="00E857F3">
        <w:tc>
          <w:tcPr>
            <w:tcW w:w="1245" w:type="dxa"/>
            <w:shd w:val="clear" w:color="auto" w:fill="auto"/>
            <w:tcMar>
              <w:top w:w="100" w:type="dxa"/>
              <w:left w:w="100" w:type="dxa"/>
              <w:bottom w:w="100" w:type="dxa"/>
              <w:right w:w="100" w:type="dxa"/>
            </w:tcMar>
          </w:tcPr>
          <w:p w14:paraId="2319FEAD"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1800" w:type="dxa"/>
            <w:shd w:val="clear" w:color="auto" w:fill="auto"/>
            <w:tcMar>
              <w:top w:w="100" w:type="dxa"/>
              <w:left w:w="100" w:type="dxa"/>
              <w:bottom w:w="100" w:type="dxa"/>
              <w:right w:w="100" w:type="dxa"/>
            </w:tcMar>
          </w:tcPr>
          <w:p w14:paraId="374BE6EC"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ProductID</w:t>
            </w:r>
          </w:p>
        </w:tc>
        <w:tc>
          <w:tcPr>
            <w:tcW w:w="1200" w:type="dxa"/>
            <w:shd w:val="clear" w:color="auto" w:fill="auto"/>
            <w:tcMar>
              <w:top w:w="100" w:type="dxa"/>
              <w:left w:w="100" w:type="dxa"/>
              <w:bottom w:w="100" w:type="dxa"/>
              <w:right w:w="100" w:type="dxa"/>
            </w:tcMar>
          </w:tcPr>
          <w:p w14:paraId="75E6CEC9"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int</w:t>
            </w:r>
          </w:p>
        </w:tc>
        <w:tc>
          <w:tcPr>
            <w:tcW w:w="855" w:type="dxa"/>
            <w:shd w:val="clear" w:color="auto" w:fill="auto"/>
            <w:tcMar>
              <w:top w:w="100" w:type="dxa"/>
              <w:left w:w="100" w:type="dxa"/>
              <w:bottom w:w="100" w:type="dxa"/>
              <w:right w:w="100" w:type="dxa"/>
            </w:tcMar>
          </w:tcPr>
          <w:p w14:paraId="3297FA2B"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1305" w:type="dxa"/>
            <w:shd w:val="clear" w:color="auto" w:fill="auto"/>
            <w:tcMar>
              <w:top w:w="100" w:type="dxa"/>
              <w:left w:w="100" w:type="dxa"/>
              <w:bottom w:w="100" w:type="dxa"/>
              <w:right w:w="100" w:type="dxa"/>
            </w:tcMar>
          </w:tcPr>
          <w:p w14:paraId="0B6514EC"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tc>
        <w:tc>
          <w:tcPr>
            <w:tcW w:w="3390" w:type="dxa"/>
            <w:shd w:val="clear" w:color="auto" w:fill="auto"/>
            <w:tcMar>
              <w:top w:w="100" w:type="dxa"/>
              <w:left w:w="100" w:type="dxa"/>
              <w:bottom w:w="100" w:type="dxa"/>
              <w:right w:w="100" w:type="dxa"/>
            </w:tcMar>
          </w:tcPr>
          <w:p w14:paraId="3FE05848"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Product identification number. Foreign key to Product.ProductID</w:t>
            </w:r>
          </w:p>
        </w:tc>
      </w:tr>
      <w:tr w:rsidR="000E0C07" w14:paraId="72B278D6" w14:textId="77777777" w:rsidTr="00E857F3">
        <w:tc>
          <w:tcPr>
            <w:tcW w:w="1245" w:type="dxa"/>
            <w:shd w:val="clear" w:color="auto" w:fill="auto"/>
            <w:tcMar>
              <w:top w:w="100" w:type="dxa"/>
              <w:left w:w="100" w:type="dxa"/>
              <w:bottom w:w="100" w:type="dxa"/>
              <w:right w:w="100" w:type="dxa"/>
            </w:tcMar>
          </w:tcPr>
          <w:p w14:paraId="667147CA"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1800" w:type="dxa"/>
            <w:shd w:val="clear" w:color="auto" w:fill="auto"/>
            <w:tcMar>
              <w:top w:w="100" w:type="dxa"/>
              <w:left w:w="100" w:type="dxa"/>
              <w:bottom w:w="100" w:type="dxa"/>
              <w:right w:w="100" w:type="dxa"/>
            </w:tcMar>
          </w:tcPr>
          <w:p w14:paraId="22DBEDF8"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UnitPrice</w:t>
            </w:r>
          </w:p>
        </w:tc>
        <w:tc>
          <w:tcPr>
            <w:tcW w:w="1200" w:type="dxa"/>
            <w:shd w:val="clear" w:color="auto" w:fill="auto"/>
            <w:tcMar>
              <w:top w:w="100" w:type="dxa"/>
              <w:left w:w="100" w:type="dxa"/>
              <w:bottom w:w="100" w:type="dxa"/>
              <w:right w:w="100" w:type="dxa"/>
            </w:tcMar>
          </w:tcPr>
          <w:p w14:paraId="6A4517E9" w14:textId="77777777" w:rsidR="000E0C07" w:rsidRDefault="000E0C07" w:rsidP="00E857F3">
            <w:pPr>
              <w:widowControl w:val="0"/>
              <w:spacing w:line="24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money</w:t>
            </w:r>
          </w:p>
        </w:tc>
        <w:tc>
          <w:tcPr>
            <w:tcW w:w="855" w:type="dxa"/>
            <w:shd w:val="clear" w:color="auto" w:fill="auto"/>
            <w:tcMar>
              <w:top w:w="100" w:type="dxa"/>
              <w:left w:w="100" w:type="dxa"/>
              <w:bottom w:w="100" w:type="dxa"/>
              <w:right w:w="100" w:type="dxa"/>
            </w:tcMar>
          </w:tcPr>
          <w:p w14:paraId="77B33728"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1305" w:type="dxa"/>
            <w:shd w:val="clear" w:color="auto" w:fill="auto"/>
            <w:tcMar>
              <w:top w:w="100" w:type="dxa"/>
              <w:left w:w="100" w:type="dxa"/>
              <w:bottom w:w="100" w:type="dxa"/>
              <w:right w:w="100" w:type="dxa"/>
            </w:tcMar>
          </w:tcPr>
          <w:p w14:paraId="315800DA"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3390" w:type="dxa"/>
            <w:shd w:val="clear" w:color="auto" w:fill="auto"/>
            <w:tcMar>
              <w:top w:w="100" w:type="dxa"/>
              <w:left w:w="100" w:type="dxa"/>
              <w:bottom w:w="100" w:type="dxa"/>
              <w:right w:w="100" w:type="dxa"/>
            </w:tcMar>
          </w:tcPr>
          <w:p w14:paraId="182586D6"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Vendor's selling price of a single product</w:t>
            </w:r>
          </w:p>
        </w:tc>
      </w:tr>
      <w:tr w:rsidR="000E0C07" w14:paraId="4D585364" w14:textId="77777777" w:rsidTr="00E857F3">
        <w:tc>
          <w:tcPr>
            <w:tcW w:w="1245" w:type="dxa"/>
            <w:shd w:val="clear" w:color="auto" w:fill="auto"/>
            <w:tcMar>
              <w:top w:w="100" w:type="dxa"/>
              <w:left w:w="100" w:type="dxa"/>
              <w:bottom w:w="100" w:type="dxa"/>
              <w:right w:w="100" w:type="dxa"/>
            </w:tcMar>
          </w:tcPr>
          <w:p w14:paraId="43D29351"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1800" w:type="dxa"/>
            <w:shd w:val="clear" w:color="auto" w:fill="auto"/>
            <w:tcMar>
              <w:top w:w="100" w:type="dxa"/>
              <w:left w:w="100" w:type="dxa"/>
              <w:bottom w:w="100" w:type="dxa"/>
              <w:right w:w="100" w:type="dxa"/>
            </w:tcMar>
          </w:tcPr>
          <w:p w14:paraId="006A61B9"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LineTotal</w:t>
            </w:r>
          </w:p>
        </w:tc>
        <w:tc>
          <w:tcPr>
            <w:tcW w:w="1200" w:type="dxa"/>
            <w:shd w:val="clear" w:color="auto" w:fill="auto"/>
            <w:tcMar>
              <w:top w:w="100" w:type="dxa"/>
              <w:left w:w="100" w:type="dxa"/>
              <w:bottom w:w="100" w:type="dxa"/>
              <w:right w:w="100" w:type="dxa"/>
            </w:tcMar>
          </w:tcPr>
          <w:p w14:paraId="0C339AC7" w14:textId="77777777" w:rsidR="000E0C07" w:rsidRDefault="000E0C07" w:rsidP="00E857F3">
            <w:pPr>
              <w:widowControl w:val="0"/>
              <w:spacing w:line="24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money</w:t>
            </w:r>
          </w:p>
        </w:tc>
        <w:tc>
          <w:tcPr>
            <w:tcW w:w="855" w:type="dxa"/>
            <w:shd w:val="clear" w:color="auto" w:fill="auto"/>
            <w:tcMar>
              <w:top w:w="100" w:type="dxa"/>
              <w:left w:w="100" w:type="dxa"/>
              <w:bottom w:w="100" w:type="dxa"/>
              <w:right w:w="100" w:type="dxa"/>
            </w:tcMar>
          </w:tcPr>
          <w:p w14:paraId="32C569FC"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1305" w:type="dxa"/>
            <w:shd w:val="clear" w:color="auto" w:fill="auto"/>
            <w:tcMar>
              <w:top w:w="100" w:type="dxa"/>
              <w:left w:w="100" w:type="dxa"/>
              <w:bottom w:w="100" w:type="dxa"/>
              <w:right w:w="100" w:type="dxa"/>
            </w:tcMar>
          </w:tcPr>
          <w:p w14:paraId="5A7FB589"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3390" w:type="dxa"/>
            <w:shd w:val="clear" w:color="auto" w:fill="auto"/>
            <w:tcMar>
              <w:top w:w="100" w:type="dxa"/>
              <w:left w:w="100" w:type="dxa"/>
              <w:bottom w:w="100" w:type="dxa"/>
              <w:right w:w="100" w:type="dxa"/>
            </w:tcMar>
          </w:tcPr>
          <w:p w14:paraId="706427D0"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Per product subtotal. Computed as OrderQty * UnitPrice. Computed: isnull([OrderQty]*[UnitPrice],(0.00))</w:t>
            </w:r>
          </w:p>
        </w:tc>
      </w:tr>
      <w:tr w:rsidR="000E0C07" w14:paraId="02AA3276" w14:textId="77777777" w:rsidTr="00E857F3">
        <w:tc>
          <w:tcPr>
            <w:tcW w:w="1245" w:type="dxa"/>
            <w:shd w:val="clear" w:color="auto" w:fill="auto"/>
            <w:tcMar>
              <w:top w:w="100" w:type="dxa"/>
              <w:left w:w="100" w:type="dxa"/>
              <w:bottom w:w="100" w:type="dxa"/>
              <w:right w:w="100" w:type="dxa"/>
            </w:tcMar>
          </w:tcPr>
          <w:p w14:paraId="508414D8"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1800" w:type="dxa"/>
            <w:shd w:val="clear" w:color="auto" w:fill="auto"/>
            <w:tcMar>
              <w:top w:w="100" w:type="dxa"/>
              <w:left w:w="100" w:type="dxa"/>
              <w:bottom w:w="100" w:type="dxa"/>
              <w:right w:w="100" w:type="dxa"/>
            </w:tcMar>
          </w:tcPr>
          <w:p w14:paraId="7620836C"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ReceivedQty</w:t>
            </w:r>
          </w:p>
        </w:tc>
        <w:tc>
          <w:tcPr>
            <w:tcW w:w="1200" w:type="dxa"/>
            <w:shd w:val="clear" w:color="auto" w:fill="auto"/>
            <w:tcMar>
              <w:top w:w="100" w:type="dxa"/>
              <w:left w:w="100" w:type="dxa"/>
              <w:bottom w:w="100" w:type="dxa"/>
              <w:right w:w="100" w:type="dxa"/>
            </w:tcMar>
          </w:tcPr>
          <w:p w14:paraId="585EC815" w14:textId="77777777" w:rsidR="000E0C07" w:rsidRDefault="000E0C07" w:rsidP="00E857F3">
            <w:pPr>
              <w:widowControl w:val="0"/>
              <w:spacing w:line="24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decimal(8, 2)</w:t>
            </w:r>
          </w:p>
        </w:tc>
        <w:tc>
          <w:tcPr>
            <w:tcW w:w="855" w:type="dxa"/>
            <w:shd w:val="clear" w:color="auto" w:fill="auto"/>
            <w:tcMar>
              <w:top w:w="100" w:type="dxa"/>
              <w:left w:w="100" w:type="dxa"/>
              <w:bottom w:w="100" w:type="dxa"/>
              <w:right w:w="100" w:type="dxa"/>
            </w:tcMar>
          </w:tcPr>
          <w:p w14:paraId="472EC597"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1305" w:type="dxa"/>
            <w:shd w:val="clear" w:color="auto" w:fill="auto"/>
            <w:tcMar>
              <w:top w:w="100" w:type="dxa"/>
              <w:left w:w="100" w:type="dxa"/>
              <w:bottom w:w="100" w:type="dxa"/>
              <w:right w:w="100" w:type="dxa"/>
            </w:tcMar>
          </w:tcPr>
          <w:p w14:paraId="685F0446"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3390" w:type="dxa"/>
            <w:shd w:val="clear" w:color="auto" w:fill="auto"/>
            <w:tcMar>
              <w:top w:w="100" w:type="dxa"/>
              <w:left w:w="100" w:type="dxa"/>
              <w:bottom w:w="100" w:type="dxa"/>
              <w:right w:w="100" w:type="dxa"/>
            </w:tcMar>
          </w:tcPr>
          <w:p w14:paraId="2033EA24"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Quantity actually received from the vendor</w:t>
            </w:r>
          </w:p>
        </w:tc>
      </w:tr>
      <w:tr w:rsidR="000E0C07" w14:paraId="4EF4CA1C" w14:textId="77777777" w:rsidTr="00E857F3">
        <w:trPr>
          <w:trHeight w:val="1145"/>
        </w:trPr>
        <w:tc>
          <w:tcPr>
            <w:tcW w:w="1245" w:type="dxa"/>
            <w:shd w:val="clear" w:color="auto" w:fill="auto"/>
            <w:tcMar>
              <w:top w:w="100" w:type="dxa"/>
              <w:left w:w="100" w:type="dxa"/>
              <w:bottom w:w="100" w:type="dxa"/>
              <w:right w:w="100" w:type="dxa"/>
            </w:tcMar>
          </w:tcPr>
          <w:p w14:paraId="565E8200"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1800" w:type="dxa"/>
            <w:shd w:val="clear" w:color="auto" w:fill="auto"/>
            <w:tcMar>
              <w:top w:w="100" w:type="dxa"/>
              <w:left w:w="100" w:type="dxa"/>
              <w:bottom w:w="100" w:type="dxa"/>
              <w:right w:w="100" w:type="dxa"/>
            </w:tcMar>
          </w:tcPr>
          <w:p w14:paraId="02AE2F7E"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StockedQty </w:t>
            </w:r>
          </w:p>
        </w:tc>
        <w:tc>
          <w:tcPr>
            <w:tcW w:w="1200" w:type="dxa"/>
            <w:shd w:val="clear" w:color="auto" w:fill="auto"/>
            <w:tcMar>
              <w:top w:w="100" w:type="dxa"/>
              <w:left w:w="100" w:type="dxa"/>
              <w:bottom w:w="100" w:type="dxa"/>
              <w:right w:w="100" w:type="dxa"/>
            </w:tcMar>
          </w:tcPr>
          <w:p w14:paraId="6F60B80E" w14:textId="77777777" w:rsidR="000E0C07" w:rsidRDefault="000E0C07" w:rsidP="00E857F3">
            <w:pPr>
              <w:widowControl w:val="0"/>
              <w:spacing w:line="24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decimal(9, 2)</w:t>
            </w:r>
          </w:p>
        </w:tc>
        <w:tc>
          <w:tcPr>
            <w:tcW w:w="855" w:type="dxa"/>
            <w:shd w:val="clear" w:color="auto" w:fill="auto"/>
            <w:tcMar>
              <w:top w:w="100" w:type="dxa"/>
              <w:left w:w="100" w:type="dxa"/>
              <w:bottom w:w="100" w:type="dxa"/>
              <w:right w:w="100" w:type="dxa"/>
            </w:tcMar>
          </w:tcPr>
          <w:p w14:paraId="6C81F5A2"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1305" w:type="dxa"/>
            <w:shd w:val="clear" w:color="auto" w:fill="auto"/>
            <w:tcMar>
              <w:top w:w="100" w:type="dxa"/>
              <w:left w:w="100" w:type="dxa"/>
              <w:bottom w:w="100" w:type="dxa"/>
              <w:right w:w="100" w:type="dxa"/>
            </w:tcMar>
          </w:tcPr>
          <w:p w14:paraId="50B9450E"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3390" w:type="dxa"/>
            <w:shd w:val="clear" w:color="auto" w:fill="auto"/>
            <w:tcMar>
              <w:top w:w="100" w:type="dxa"/>
              <w:left w:w="100" w:type="dxa"/>
              <w:bottom w:w="100" w:type="dxa"/>
              <w:right w:w="100" w:type="dxa"/>
            </w:tcMar>
          </w:tcPr>
          <w:p w14:paraId="6E9B1801"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Date and time the record was last updated. Default: getdate() </w:t>
            </w:r>
          </w:p>
        </w:tc>
      </w:tr>
    </w:tbl>
    <w:p w14:paraId="1FFA75CE" w14:textId="77777777" w:rsidR="000E0C07" w:rsidRDefault="000E0C07" w:rsidP="000E0C07">
      <w:pPr>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lastRenderedPageBreak/>
        <w:t>Table 8: Purchasing.PurchaseOrderDetail</w:t>
      </w:r>
    </w:p>
    <w:p w14:paraId="66862D4F" w14:textId="77777777" w:rsidR="000E0C07" w:rsidRDefault="000E0C07" w:rsidP="000E0C07">
      <w:pPr>
        <w:jc w:val="both"/>
        <w:rPr>
          <w:rFonts w:ascii="Times New Roman" w:eastAsia="Times New Roman" w:hAnsi="Times New Roman" w:cs="Times New Roman"/>
          <w:b/>
          <w:sz w:val="28"/>
          <w:szCs w:val="28"/>
        </w:rPr>
      </w:pPr>
    </w:p>
    <w:p w14:paraId="448528DC" w14:textId="77777777" w:rsidR="000E0C07" w:rsidRDefault="000E0C07" w:rsidP="000E0C07">
      <w:pPr>
        <w:jc w:val="both"/>
        <w:rPr>
          <w:rFonts w:ascii="Times New Roman" w:eastAsia="Times New Roman" w:hAnsi="Times New Roman" w:cs="Times New Roman"/>
          <w:b/>
          <w:sz w:val="28"/>
          <w:szCs w:val="28"/>
        </w:rPr>
      </w:pPr>
    </w:p>
    <w:p w14:paraId="437D4EBF" w14:textId="77777777" w:rsidR="000E0C07" w:rsidRDefault="000E0C07" w:rsidP="000E0C07">
      <w:pPr>
        <w:jc w:val="both"/>
        <w:rPr>
          <w:rFonts w:ascii="Times New Roman" w:eastAsia="Times New Roman" w:hAnsi="Times New Roman" w:cs="Times New Roman"/>
          <w:b/>
          <w:sz w:val="28"/>
          <w:szCs w:val="28"/>
        </w:rPr>
      </w:pPr>
    </w:p>
    <w:tbl>
      <w:tblPr>
        <w:tblW w:w="98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5"/>
        <w:gridCol w:w="1920"/>
        <w:gridCol w:w="945"/>
        <w:gridCol w:w="1110"/>
        <w:gridCol w:w="1275"/>
        <w:gridCol w:w="3495"/>
      </w:tblGrid>
      <w:tr w:rsidR="000E0C07" w14:paraId="146B6BB5" w14:textId="77777777" w:rsidTr="00E857F3">
        <w:trPr>
          <w:trHeight w:val="638"/>
        </w:trPr>
        <w:tc>
          <w:tcPr>
            <w:tcW w:w="1125" w:type="dxa"/>
            <w:tcBorders>
              <w:top w:val="single" w:sz="6" w:space="0" w:color="DBE3F3"/>
              <w:left w:val="nil"/>
              <w:bottom w:val="single" w:sz="6" w:space="0" w:color="DBE3F3"/>
              <w:right w:val="nil"/>
            </w:tcBorders>
            <w:shd w:val="clear" w:color="auto" w:fill="DBE3F3"/>
            <w:tcMar>
              <w:top w:w="100" w:type="dxa"/>
              <w:left w:w="0" w:type="dxa"/>
              <w:bottom w:w="100" w:type="dxa"/>
              <w:right w:w="300" w:type="dxa"/>
            </w:tcMar>
          </w:tcPr>
          <w:p w14:paraId="3942D286" w14:textId="77777777" w:rsidR="000E0C07" w:rsidRDefault="000E0C07" w:rsidP="00E857F3">
            <w:pPr>
              <w:widowControl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Key</w:t>
            </w:r>
          </w:p>
        </w:tc>
        <w:tc>
          <w:tcPr>
            <w:tcW w:w="1920" w:type="dxa"/>
            <w:tcBorders>
              <w:top w:val="single" w:sz="6" w:space="0" w:color="DBE3F3"/>
              <w:left w:val="nil"/>
              <w:bottom w:val="single" w:sz="6" w:space="0" w:color="DBE3F3"/>
              <w:right w:val="nil"/>
            </w:tcBorders>
            <w:shd w:val="clear" w:color="auto" w:fill="DBE3F3"/>
            <w:tcMar>
              <w:top w:w="100" w:type="dxa"/>
              <w:left w:w="0" w:type="dxa"/>
              <w:bottom w:w="100" w:type="dxa"/>
              <w:right w:w="300" w:type="dxa"/>
            </w:tcMar>
          </w:tcPr>
          <w:p w14:paraId="5393300D" w14:textId="77777777" w:rsidR="000E0C07" w:rsidRDefault="000E0C07" w:rsidP="00E857F3">
            <w:pPr>
              <w:widowControl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Name</w:t>
            </w:r>
          </w:p>
        </w:tc>
        <w:tc>
          <w:tcPr>
            <w:tcW w:w="945" w:type="dxa"/>
            <w:tcBorders>
              <w:top w:val="single" w:sz="6" w:space="0" w:color="DBE3F3"/>
              <w:left w:val="nil"/>
              <w:bottom w:val="single" w:sz="6" w:space="0" w:color="DBE3F3"/>
              <w:right w:val="nil"/>
            </w:tcBorders>
            <w:shd w:val="clear" w:color="auto" w:fill="DBE3F3"/>
            <w:tcMar>
              <w:top w:w="100" w:type="dxa"/>
              <w:left w:w="0" w:type="dxa"/>
              <w:bottom w:w="100" w:type="dxa"/>
              <w:right w:w="300" w:type="dxa"/>
            </w:tcMar>
          </w:tcPr>
          <w:p w14:paraId="50A7469A" w14:textId="77777777" w:rsidR="000E0C07" w:rsidRDefault="000E0C07" w:rsidP="00E857F3">
            <w:pPr>
              <w:widowControl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Data type</w:t>
            </w:r>
          </w:p>
        </w:tc>
        <w:tc>
          <w:tcPr>
            <w:tcW w:w="1110" w:type="dxa"/>
            <w:tcBorders>
              <w:top w:val="single" w:sz="6" w:space="0" w:color="DBE3F3"/>
              <w:left w:val="nil"/>
              <w:bottom w:val="single" w:sz="6" w:space="0" w:color="DBE3F3"/>
              <w:right w:val="nil"/>
            </w:tcBorders>
            <w:shd w:val="clear" w:color="auto" w:fill="DBE3F3"/>
            <w:tcMar>
              <w:top w:w="100" w:type="dxa"/>
              <w:left w:w="0" w:type="dxa"/>
              <w:bottom w:w="100" w:type="dxa"/>
              <w:right w:w="300" w:type="dxa"/>
            </w:tcMar>
          </w:tcPr>
          <w:p w14:paraId="3C4C60A8" w14:textId="77777777" w:rsidR="000E0C07" w:rsidRDefault="000E0C07" w:rsidP="00E857F3">
            <w:pPr>
              <w:widowControl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Null</w:t>
            </w:r>
          </w:p>
        </w:tc>
        <w:tc>
          <w:tcPr>
            <w:tcW w:w="1275" w:type="dxa"/>
            <w:tcBorders>
              <w:top w:val="single" w:sz="6" w:space="0" w:color="DBE3F3"/>
              <w:left w:val="nil"/>
              <w:bottom w:val="single" w:sz="6" w:space="0" w:color="DBE3F3"/>
              <w:right w:val="nil"/>
            </w:tcBorders>
            <w:shd w:val="clear" w:color="auto" w:fill="DBE3F3"/>
            <w:tcMar>
              <w:top w:w="100" w:type="dxa"/>
              <w:left w:w="0" w:type="dxa"/>
              <w:bottom w:w="100" w:type="dxa"/>
              <w:right w:w="300" w:type="dxa"/>
            </w:tcMar>
          </w:tcPr>
          <w:p w14:paraId="5924D749" w14:textId="77777777" w:rsidR="000E0C07" w:rsidRDefault="000E0C07" w:rsidP="00E857F3">
            <w:pPr>
              <w:widowControl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Attributes</w:t>
            </w:r>
          </w:p>
        </w:tc>
        <w:tc>
          <w:tcPr>
            <w:tcW w:w="3495" w:type="dxa"/>
            <w:tcBorders>
              <w:top w:val="single" w:sz="6" w:space="0" w:color="DBE3F3"/>
              <w:left w:val="nil"/>
              <w:bottom w:val="single" w:sz="6" w:space="0" w:color="DBE3F3"/>
              <w:right w:val="nil"/>
            </w:tcBorders>
            <w:shd w:val="clear" w:color="auto" w:fill="DBE3F3"/>
            <w:tcMar>
              <w:top w:w="100" w:type="dxa"/>
              <w:left w:w="0" w:type="dxa"/>
              <w:bottom w:w="100" w:type="dxa"/>
              <w:right w:w="300" w:type="dxa"/>
            </w:tcMar>
          </w:tcPr>
          <w:p w14:paraId="7563E595" w14:textId="77777777" w:rsidR="000E0C07" w:rsidRDefault="000E0C07" w:rsidP="00E857F3">
            <w:pPr>
              <w:widowControl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Description</w:t>
            </w:r>
          </w:p>
        </w:tc>
      </w:tr>
      <w:tr w:rsidR="000E0C07" w14:paraId="308B14D5" w14:textId="77777777" w:rsidTr="00E857F3">
        <w:tc>
          <w:tcPr>
            <w:tcW w:w="1125" w:type="dxa"/>
            <w:shd w:val="clear" w:color="auto" w:fill="auto"/>
            <w:tcMar>
              <w:top w:w="100" w:type="dxa"/>
              <w:left w:w="100" w:type="dxa"/>
              <w:bottom w:w="100" w:type="dxa"/>
              <w:right w:w="100" w:type="dxa"/>
            </w:tcMar>
          </w:tcPr>
          <w:p w14:paraId="780FCBDA"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Primary key </w:t>
            </w:r>
          </w:p>
        </w:tc>
        <w:tc>
          <w:tcPr>
            <w:tcW w:w="1920" w:type="dxa"/>
            <w:shd w:val="clear" w:color="auto" w:fill="auto"/>
            <w:tcMar>
              <w:top w:w="100" w:type="dxa"/>
              <w:left w:w="100" w:type="dxa"/>
              <w:bottom w:w="100" w:type="dxa"/>
              <w:right w:w="100" w:type="dxa"/>
            </w:tcMar>
          </w:tcPr>
          <w:p w14:paraId="110C66E1"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ShipMethodID</w:t>
            </w:r>
          </w:p>
        </w:tc>
        <w:tc>
          <w:tcPr>
            <w:tcW w:w="945" w:type="dxa"/>
            <w:shd w:val="clear" w:color="auto" w:fill="auto"/>
            <w:tcMar>
              <w:top w:w="100" w:type="dxa"/>
              <w:left w:w="100" w:type="dxa"/>
              <w:bottom w:w="100" w:type="dxa"/>
              <w:right w:w="100" w:type="dxa"/>
            </w:tcMar>
          </w:tcPr>
          <w:p w14:paraId="23D382CF"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1110" w:type="dxa"/>
            <w:shd w:val="clear" w:color="auto" w:fill="auto"/>
            <w:tcMar>
              <w:top w:w="100" w:type="dxa"/>
              <w:left w:w="100" w:type="dxa"/>
              <w:bottom w:w="100" w:type="dxa"/>
              <w:right w:w="100" w:type="dxa"/>
            </w:tcMar>
          </w:tcPr>
          <w:p w14:paraId="044DF41A"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1275" w:type="dxa"/>
            <w:shd w:val="clear" w:color="auto" w:fill="auto"/>
            <w:tcMar>
              <w:top w:w="100" w:type="dxa"/>
              <w:left w:w="100" w:type="dxa"/>
              <w:bottom w:w="100" w:type="dxa"/>
              <w:right w:w="100" w:type="dxa"/>
            </w:tcMar>
          </w:tcPr>
          <w:p w14:paraId="3D9A4610"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Identity/Auto increment column </w:t>
            </w:r>
          </w:p>
        </w:tc>
        <w:tc>
          <w:tcPr>
            <w:tcW w:w="3495" w:type="dxa"/>
            <w:shd w:val="clear" w:color="auto" w:fill="auto"/>
            <w:tcMar>
              <w:top w:w="100" w:type="dxa"/>
              <w:left w:w="100" w:type="dxa"/>
              <w:bottom w:w="100" w:type="dxa"/>
              <w:right w:w="100" w:type="dxa"/>
            </w:tcMar>
          </w:tcPr>
          <w:p w14:paraId="627EABA0"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Primary key for ShipMethod records. </w:t>
            </w:r>
          </w:p>
        </w:tc>
      </w:tr>
      <w:tr w:rsidR="000E0C07" w14:paraId="36C40FCD" w14:textId="77777777" w:rsidTr="00E857F3">
        <w:trPr>
          <w:trHeight w:val="838"/>
        </w:trPr>
        <w:tc>
          <w:tcPr>
            <w:tcW w:w="1125" w:type="dxa"/>
            <w:shd w:val="clear" w:color="auto" w:fill="auto"/>
            <w:tcMar>
              <w:top w:w="100" w:type="dxa"/>
              <w:left w:w="100" w:type="dxa"/>
              <w:bottom w:w="100" w:type="dxa"/>
              <w:right w:w="100" w:type="dxa"/>
            </w:tcMar>
          </w:tcPr>
          <w:p w14:paraId="62AB04F2"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1920" w:type="dxa"/>
            <w:shd w:val="clear" w:color="auto" w:fill="auto"/>
            <w:tcMar>
              <w:top w:w="100" w:type="dxa"/>
              <w:left w:w="100" w:type="dxa"/>
              <w:bottom w:w="100" w:type="dxa"/>
              <w:right w:w="100" w:type="dxa"/>
            </w:tcMar>
          </w:tcPr>
          <w:p w14:paraId="55E9A263"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Name</w:t>
            </w:r>
          </w:p>
        </w:tc>
        <w:tc>
          <w:tcPr>
            <w:tcW w:w="945" w:type="dxa"/>
            <w:shd w:val="clear" w:color="auto" w:fill="auto"/>
            <w:tcMar>
              <w:top w:w="100" w:type="dxa"/>
              <w:left w:w="100" w:type="dxa"/>
              <w:bottom w:w="100" w:type="dxa"/>
              <w:right w:w="100" w:type="dxa"/>
            </w:tcMar>
          </w:tcPr>
          <w:p w14:paraId="7F078E12"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nvarchar(50)</w:t>
            </w:r>
          </w:p>
        </w:tc>
        <w:tc>
          <w:tcPr>
            <w:tcW w:w="1110" w:type="dxa"/>
            <w:shd w:val="clear" w:color="auto" w:fill="auto"/>
            <w:tcMar>
              <w:top w:w="100" w:type="dxa"/>
              <w:left w:w="100" w:type="dxa"/>
              <w:bottom w:w="100" w:type="dxa"/>
              <w:right w:w="100" w:type="dxa"/>
            </w:tcMar>
          </w:tcPr>
          <w:p w14:paraId="5FE24E22"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1275" w:type="dxa"/>
            <w:shd w:val="clear" w:color="auto" w:fill="auto"/>
            <w:tcMar>
              <w:top w:w="100" w:type="dxa"/>
              <w:left w:w="100" w:type="dxa"/>
              <w:bottom w:w="100" w:type="dxa"/>
              <w:right w:w="100" w:type="dxa"/>
            </w:tcMar>
          </w:tcPr>
          <w:p w14:paraId="07DC6976"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3495" w:type="dxa"/>
            <w:shd w:val="clear" w:color="auto" w:fill="auto"/>
            <w:tcMar>
              <w:top w:w="100" w:type="dxa"/>
              <w:left w:w="100" w:type="dxa"/>
              <w:bottom w:w="100" w:type="dxa"/>
              <w:right w:w="100" w:type="dxa"/>
            </w:tcMar>
          </w:tcPr>
          <w:p w14:paraId="2DC6980E"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Shipping company name</w:t>
            </w:r>
          </w:p>
        </w:tc>
      </w:tr>
      <w:tr w:rsidR="000E0C07" w14:paraId="16E59973" w14:textId="77777777" w:rsidTr="00E857F3">
        <w:tc>
          <w:tcPr>
            <w:tcW w:w="1125" w:type="dxa"/>
            <w:shd w:val="clear" w:color="auto" w:fill="auto"/>
            <w:tcMar>
              <w:top w:w="100" w:type="dxa"/>
              <w:left w:w="100" w:type="dxa"/>
              <w:bottom w:w="100" w:type="dxa"/>
              <w:right w:w="100" w:type="dxa"/>
            </w:tcMar>
          </w:tcPr>
          <w:p w14:paraId="1A9F0697"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1920" w:type="dxa"/>
            <w:shd w:val="clear" w:color="auto" w:fill="auto"/>
            <w:tcMar>
              <w:top w:w="100" w:type="dxa"/>
              <w:left w:w="100" w:type="dxa"/>
              <w:bottom w:w="100" w:type="dxa"/>
              <w:right w:w="100" w:type="dxa"/>
            </w:tcMar>
          </w:tcPr>
          <w:p w14:paraId="61CC7D89"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ShipBase</w:t>
            </w:r>
          </w:p>
        </w:tc>
        <w:tc>
          <w:tcPr>
            <w:tcW w:w="945" w:type="dxa"/>
            <w:shd w:val="clear" w:color="auto" w:fill="auto"/>
            <w:tcMar>
              <w:top w:w="100" w:type="dxa"/>
              <w:left w:w="100" w:type="dxa"/>
              <w:bottom w:w="100" w:type="dxa"/>
              <w:right w:w="100" w:type="dxa"/>
            </w:tcMar>
          </w:tcPr>
          <w:p w14:paraId="7CF8D0D3"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money</w:t>
            </w:r>
          </w:p>
        </w:tc>
        <w:tc>
          <w:tcPr>
            <w:tcW w:w="1110" w:type="dxa"/>
            <w:shd w:val="clear" w:color="auto" w:fill="auto"/>
            <w:tcMar>
              <w:top w:w="100" w:type="dxa"/>
              <w:left w:w="100" w:type="dxa"/>
              <w:bottom w:w="100" w:type="dxa"/>
              <w:right w:w="100" w:type="dxa"/>
            </w:tcMar>
          </w:tcPr>
          <w:p w14:paraId="7070299B"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1275" w:type="dxa"/>
            <w:shd w:val="clear" w:color="auto" w:fill="auto"/>
            <w:tcMar>
              <w:top w:w="100" w:type="dxa"/>
              <w:left w:w="100" w:type="dxa"/>
              <w:bottom w:w="100" w:type="dxa"/>
              <w:right w:w="100" w:type="dxa"/>
            </w:tcMar>
          </w:tcPr>
          <w:p w14:paraId="19F9225C"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Default: 0.00 </w:t>
            </w:r>
          </w:p>
        </w:tc>
        <w:tc>
          <w:tcPr>
            <w:tcW w:w="3495" w:type="dxa"/>
            <w:shd w:val="clear" w:color="auto" w:fill="auto"/>
            <w:tcMar>
              <w:top w:w="100" w:type="dxa"/>
              <w:left w:w="100" w:type="dxa"/>
              <w:bottom w:w="100" w:type="dxa"/>
              <w:right w:w="100" w:type="dxa"/>
            </w:tcMar>
          </w:tcPr>
          <w:p w14:paraId="05A7F16D"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Minimum shipping charge</w:t>
            </w:r>
          </w:p>
        </w:tc>
      </w:tr>
      <w:tr w:rsidR="000E0C07" w14:paraId="5D7B616C" w14:textId="77777777" w:rsidTr="00E857F3">
        <w:tc>
          <w:tcPr>
            <w:tcW w:w="1125" w:type="dxa"/>
            <w:shd w:val="clear" w:color="auto" w:fill="auto"/>
            <w:tcMar>
              <w:top w:w="100" w:type="dxa"/>
              <w:left w:w="100" w:type="dxa"/>
              <w:bottom w:w="100" w:type="dxa"/>
              <w:right w:w="100" w:type="dxa"/>
            </w:tcMar>
          </w:tcPr>
          <w:p w14:paraId="013C82C2"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1920" w:type="dxa"/>
            <w:shd w:val="clear" w:color="auto" w:fill="auto"/>
            <w:tcMar>
              <w:top w:w="100" w:type="dxa"/>
              <w:left w:w="100" w:type="dxa"/>
              <w:bottom w:w="100" w:type="dxa"/>
              <w:right w:w="100" w:type="dxa"/>
            </w:tcMar>
          </w:tcPr>
          <w:p w14:paraId="097105E0"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ShipRate</w:t>
            </w:r>
          </w:p>
        </w:tc>
        <w:tc>
          <w:tcPr>
            <w:tcW w:w="945" w:type="dxa"/>
            <w:shd w:val="clear" w:color="auto" w:fill="auto"/>
            <w:tcMar>
              <w:top w:w="100" w:type="dxa"/>
              <w:left w:w="100" w:type="dxa"/>
              <w:bottom w:w="100" w:type="dxa"/>
              <w:right w:w="100" w:type="dxa"/>
            </w:tcMar>
          </w:tcPr>
          <w:p w14:paraId="4FFB1B19" w14:textId="77777777" w:rsidR="000E0C07" w:rsidRDefault="000E0C07" w:rsidP="00E857F3">
            <w:pPr>
              <w:widowControl w:val="0"/>
              <w:spacing w:line="24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money</w:t>
            </w:r>
          </w:p>
        </w:tc>
        <w:tc>
          <w:tcPr>
            <w:tcW w:w="1110" w:type="dxa"/>
            <w:shd w:val="clear" w:color="auto" w:fill="auto"/>
            <w:tcMar>
              <w:top w:w="100" w:type="dxa"/>
              <w:left w:w="100" w:type="dxa"/>
              <w:bottom w:w="100" w:type="dxa"/>
              <w:right w:w="100" w:type="dxa"/>
            </w:tcMar>
          </w:tcPr>
          <w:p w14:paraId="6F4B6050"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1275" w:type="dxa"/>
            <w:shd w:val="clear" w:color="auto" w:fill="auto"/>
            <w:tcMar>
              <w:top w:w="100" w:type="dxa"/>
              <w:left w:w="100" w:type="dxa"/>
              <w:bottom w:w="100" w:type="dxa"/>
              <w:right w:w="100" w:type="dxa"/>
            </w:tcMar>
          </w:tcPr>
          <w:p w14:paraId="39BAD77F"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Default: 0.00 </w:t>
            </w:r>
          </w:p>
        </w:tc>
        <w:tc>
          <w:tcPr>
            <w:tcW w:w="3495" w:type="dxa"/>
            <w:shd w:val="clear" w:color="auto" w:fill="auto"/>
            <w:tcMar>
              <w:top w:w="100" w:type="dxa"/>
              <w:left w:w="100" w:type="dxa"/>
              <w:bottom w:w="100" w:type="dxa"/>
              <w:right w:w="100" w:type="dxa"/>
            </w:tcMar>
          </w:tcPr>
          <w:p w14:paraId="4FE9F57B"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Shipping charge per pound.</w:t>
            </w:r>
          </w:p>
        </w:tc>
      </w:tr>
    </w:tbl>
    <w:p w14:paraId="61556218" w14:textId="77777777" w:rsidR="000E0C07" w:rsidRDefault="000E0C07" w:rsidP="000E0C07">
      <w:pPr>
        <w:jc w:val="center"/>
        <w:rPr>
          <w:rFonts w:ascii="Times New Roman" w:eastAsia="Times New Roman" w:hAnsi="Times New Roman" w:cs="Times New Roman"/>
          <w:b/>
          <w:i/>
          <w:sz w:val="28"/>
          <w:szCs w:val="28"/>
        </w:rPr>
      </w:pPr>
      <w:r>
        <w:rPr>
          <w:rFonts w:ascii="Times New Roman" w:eastAsia="Times New Roman" w:hAnsi="Times New Roman" w:cs="Times New Roman"/>
          <w:i/>
          <w:sz w:val="28"/>
          <w:szCs w:val="28"/>
        </w:rPr>
        <w:t>Table 9: Purchasing.ShipMethod</w:t>
      </w:r>
    </w:p>
    <w:p w14:paraId="23A12835" w14:textId="77777777" w:rsidR="000E0C07" w:rsidRDefault="000E0C07" w:rsidP="000E0C07">
      <w:pPr>
        <w:jc w:val="both"/>
        <w:rPr>
          <w:rFonts w:ascii="Times New Roman" w:eastAsia="Times New Roman" w:hAnsi="Times New Roman" w:cs="Times New Roman"/>
          <w:b/>
          <w:sz w:val="28"/>
          <w:szCs w:val="28"/>
        </w:rPr>
      </w:pPr>
    </w:p>
    <w:p w14:paraId="78904BE6" w14:textId="77777777" w:rsidR="000E0C07" w:rsidRDefault="000E0C07" w:rsidP="000E0C07">
      <w:pPr>
        <w:jc w:val="both"/>
        <w:rPr>
          <w:rFonts w:ascii="Times New Roman" w:eastAsia="Times New Roman" w:hAnsi="Times New Roman" w:cs="Times New Roman"/>
          <w:b/>
          <w:sz w:val="28"/>
          <w:szCs w:val="28"/>
        </w:rPr>
      </w:pPr>
    </w:p>
    <w:tbl>
      <w:tblPr>
        <w:tblW w:w="98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55"/>
        <w:gridCol w:w="2205"/>
        <w:gridCol w:w="930"/>
        <w:gridCol w:w="840"/>
        <w:gridCol w:w="1620"/>
        <w:gridCol w:w="3120"/>
      </w:tblGrid>
      <w:tr w:rsidR="000E0C07" w14:paraId="16571393" w14:textId="77777777" w:rsidTr="00E857F3">
        <w:trPr>
          <w:trHeight w:val="638"/>
        </w:trPr>
        <w:tc>
          <w:tcPr>
            <w:tcW w:w="1155" w:type="dxa"/>
            <w:tcBorders>
              <w:top w:val="single" w:sz="6" w:space="0" w:color="DBE3F3"/>
              <w:left w:val="nil"/>
              <w:bottom w:val="single" w:sz="6" w:space="0" w:color="DBE3F3"/>
              <w:right w:val="nil"/>
            </w:tcBorders>
            <w:shd w:val="clear" w:color="auto" w:fill="DBE3F3"/>
            <w:tcMar>
              <w:top w:w="100" w:type="dxa"/>
              <w:left w:w="0" w:type="dxa"/>
              <w:bottom w:w="100" w:type="dxa"/>
              <w:right w:w="300" w:type="dxa"/>
            </w:tcMar>
          </w:tcPr>
          <w:p w14:paraId="52BC9DCE" w14:textId="77777777" w:rsidR="000E0C07" w:rsidRDefault="000E0C07" w:rsidP="00E857F3">
            <w:pPr>
              <w:widowControl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Key</w:t>
            </w:r>
          </w:p>
        </w:tc>
        <w:tc>
          <w:tcPr>
            <w:tcW w:w="2205" w:type="dxa"/>
            <w:tcBorders>
              <w:top w:val="single" w:sz="6" w:space="0" w:color="DBE3F3"/>
              <w:left w:val="nil"/>
              <w:bottom w:val="single" w:sz="6" w:space="0" w:color="DBE3F3"/>
              <w:right w:val="nil"/>
            </w:tcBorders>
            <w:shd w:val="clear" w:color="auto" w:fill="DBE3F3"/>
            <w:tcMar>
              <w:top w:w="100" w:type="dxa"/>
              <w:left w:w="0" w:type="dxa"/>
              <w:bottom w:w="100" w:type="dxa"/>
              <w:right w:w="300" w:type="dxa"/>
            </w:tcMar>
          </w:tcPr>
          <w:p w14:paraId="28FECD5E" w14:textId="77777777" w:rsidR="000E0C07" w:rsidRDefault="000E0C07" w:rsidP="00E857F3">
            <w:pPr>
              <w:widowControl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Name</w:t>
            </w:r>
          </w:p>
        </w:tc>
        <w:tc>
          <w:tcPr>
            <w:tcW w:w="930" w:type="dxa"/>
            <w:tcBorders>
              <w:top w:val="single" w:sz="6" w:space="0" w:color="DBE3F3"/>
              <w:left w:val="nil"/>
              <w:bottom w:val="single" w:sz="6" w:space="0" w:color="DBE3F3"/>
              <w:right w:val="nil"/>
            </w:tcBorders>
            <w:shd w:val="clear" w:color="auto" w:fill="DBE3F3"/>
            <w:tcMar>
              <w:top w:w="100" w:type="dxa"/>
              <w:left w:w="0" w:type="dxa"/>
              <w:bottom w:w="100" w:type="dxa"/>
              <w:right w:w="300" w:type="dxa"/>
            </w:tcMar>
          </w:tcPr>
          <w:p w14:paraId="52194758" w14:textId="77777777" w:rsidR="000E0C07" w:rsidRDefault="000E0C07" w:rsidP="00E857F3">
            <w:pPr>
              <w:widowControl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Data type</w:t>
            </w:r>
          </w:p>
        </w:tc>
        <w:tc>
          <w:tcPr>
            <w:tcW w:w="840" w:type="dxa"/>
            <w:tcBorders>
              <w:top w:val="single" w:sz="6" w:space="0" w:color="DBE3F3"/>
              <w:left w:val="nil"/>
              <w:bottom w:val="single" w:sz="6" w:space="0" w:color="DBE3F3"/>
              <w:right w:val="nil"/>
            </w:tcBorders>
            <w:shd w:val="clear" w:color="auto" w:fill="DBE3F3"/>
            <w:tcMar>
              <w:top w:w="100" w:type="dxa"/>
              <w:left w:w="0" w:type="dxa"/>
              <w:bottom w:w="100" w:type="dxa"/>
              <w:right w:w="300" w:type="dxa"/>
            </w:tcMar>
          </w:tcPr>
          <w:p w14:paraId="2ED2DDA7" w14:textId="77777777" w:rsidR="000E0C07" w:rsidRDefault="000E0C07" w:rsidP="00E857F3">
            <w:pPr>
              <w:widowControl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Null</w:t>
            </w:r>
          </w:p>
        </w:tc>
        <w:tc>
          <w:tcPr>
            <w:tcW w:w="1620" w:type="dxa"/>
            <w:tcBorders>
              <w:top w:val="single" w:sz="6" w:space="0" w:color="DBE3F3"/>
              <w:left w:val="nil"/>
              <w:bottom w:val="single" w:sz="6" w:space="0" w:color="DBE3F3"/>
              <w:right w:val="nil"/>
            </w:tcBorders>
            <w:shd w:val="clear" w:color="auto" w:fill="DBE3F3"/>
            <w:tcMar>
              <w:top w:w="100" w:type="dxa"/>
              <w:left w:w="0" w:type="dxa"/>
              <w:bottom w:w="100" w:type="dxa"/>
              <w:right w:w="300" w:type="dxa"/>
            </w:tcMar>
          </w:tcPr>
          <w:p w14:paraId="6A8E0B9C" w14:textId="77777777" w:rsidR="000E0C07" w:rsidRDefault="000E0C07" w:rsidP="00E857F3">
            <w:pPr>
              <w:widowControl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Attributes</w:t>
            </w:r>
          </w:p>
        </w:tc>
        <w:tc>
          <w:tcPr>
            <w:tcW w:w="3120" w:type="dxa"/>
            <w:tcBorders>
              <w:top w:val="single" w:sz="6" w:space="0" w:color="DBE3F3"/>
              <w:left w:val="nil"/>
              <w:bottom w:val="single" w:sz="6" w:space="0" w:color="DBE3F3"/>
              <w:right w:val="nil"/>
            </w:tcBorders>
            <w:shd w:val="clear" w:color="auto" w:fill="DBE3F3"/>
            <w:tcMar>
              <w:top w:w="100" w:type="dxa"/>
              <w:left w:w="0" w:type="dxa"/>
              <w:bottom w:w="100" w:type="dxa"/>
              <w:right w:w="300" w:type="dxa"/>
            </w:tcMar>
          </w:tcPr>
          <w:p w14:paraId="6660457F" w14:textId="77777777" w:rsidR="000E0C07" w:rsidRDefault="000E0C07" w:rsidP="00E857F3">
            <w:pPr>
              <w:widowControl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Description</w:t>
            </w:r>
          </w:p>
        </w:tc>
      </w:tr>
      <w:tr w:rsidR="000E0C07" w14:paraId="16B01777" w14:textId="77777777" w:rsidTr="00E857F3">
        <w:tc>
          <w:tcPr>
            <w:tcW w:w="1155" w:type="dxa"/>
            <w:shd w:val="clear" w:color="auto" w:fill="auto"/>
            <w:tcMar>
              <w:top w:w="100" w:type="dxa"/>
              <w:left w:w="100" w:type="dxa"/>
              <w:bottom w:w="100" w:type="dxa"/>
              <w:right w:w="100" w:type="dxa"/>
            </w:tcMar>
          </w:tcPr>
          <w:p w14:paraId="25969A3D"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Primary key </w:t>
            </w:r>
          </w:p>
        </w:tc>
        <w:tc>
          <w:tcPr>
            <w:tcW w:w="2205" w:type="dxa"/>
            <w:shd w:val="clear" w:color="auto" w:fill="auto"/>
            <w:tcMar>
              <w:top w:w="100" w:type="dxa"/>
              <w:left w:w="100" w:type="dxa"/>
              <w:bottom w:w="100" w:type="dxa"/>
              <w:right w:w="100" w:type="dxa"/>
            </w:tcMar>
          </w:tcPr>
          <w:p w14:paraId="1DA7D39B"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 xml:space="preserve">PurchaseOrderID </w:t>
            </w:r>
          </w:p>
        </w:tc>
        <w:tc>
          <w:tcPr>
            <w:tcW w:w="930" w:type="dxa"/>
            <w:shd w:val="clear" w:color="auto" w:fill="auto"/>
            <w:tcMar>
              <w:top w:w="100" w:type="dxa"/>
              <w:left w:w="100" w:type="dxa"/>
              <w:bottom w:w="100" w:type="dxa"/>
              <w:right w:w="100" w:type="dxa"/>
            </w:tcMar>
          </w:tcPr>
          <w:p w14:paraId="4A6D92B0"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840" w:type="dxa"/>
            <w:shd w:val="clear" w:color="auto" w:fill="auto"/>
            <w:tcMar>
              <w:top w:w="100" w:type="dxa"/>
              <w:left w:w="100" w:type="dxa"/>
              <w:bottom w:w="100" w:type="dxa"/>
              <w:right w:w="100" w:type="dxa"/>
            </w:tcMar>
          </w:tcPr>
          <w:p w14:paraId="68A1384F"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1620" w:type="dxa"/>
            <w:shd w:val="clear" w:color="auto" w:fill="auto"/>
            <w:tcMar>
              <w:top w:w="100" w:type="dxa"/>
              <w:left w:w="100" w:type="dxa"/>
              <w:bottom w:w="100" w:type="dxa"/>
              <w:right w:w="100" w:type="dxa"/>
            </w:tcMar>
          </w:tcPr>
          <w:p w14:paraId="0BFA2EC1"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Identity/Auto increment column </w:t>
            </w:r>
          </w:p>
        </w:tc>
        <w:tc>
          <w:tcPr>
            <w:tcW w:w="3120" w:type="dxa"/>
            <w:shd w:val="clear" w:color="auto" w:fill="auto"/>
            <w:tcMar>
              <w:top w:w="100" w:type="dxa"/>
              <w:left w:w="100" w:type="dxa"/>
              <w:bottom w:w="100" w:type="dxa"/>
              <w:right w:w="100" w:type="dxa"/>
            </w:tcMar>
          </w:tcPr>
          <w:p w14:paraId="17E065DA"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Primary key </w:t>
            </w:r>
          </w:p>
        </w:tc>
      </w:tr>
      <w:tr w:rsidR="000E0C07" w14:paraId="7582F216" w14:textId="77777777" w:rsidTr="00E857F3">
        <w:trPr>
          <w:trHeight w:val="838"/>
        </w:trPr>
        <w:tc>
          <w:tcPr>
            <w:tcW w:w="1155" w:type="dxa"/>
            <w:shd w:val="clear" w:color="auto" w:fill="auto"/>
            <w:tcMar>
              <w:top w:w="100" w:type="dxa"/>
              <w:left w:w="100" w:type="dxa"/>
              <w:bottom w:w="100" w:type="dxa"/>
              <w:right w:w="100" w:type="dxa"/>
            </w:tcMar>
          </w:tcPr>
          <w:p w14:paraId="7C80FDB4"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2205" w:type="dxa"/>
            <w:shd w:val="clear" w:color="auto" w:fill="auto"/>
            <w:tcMar>
              <w:top w:w="100" w:type="dxa"/>
              <w:left w:w="100" w:type="dxa"/>
              <w:bottom w:w="100" w:type="dxa"/>
              <w:right w:w="100" w:type="dxa"/>
            </w:tcMar>
          </w:tcPr>
          <w:p w14:paraId="7B91DB8C"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VendorID</w:t>
            </w:r>
          </w:p>
        </w:tc>
        <w:tc>
          <w:tcPr>
            <w:tcW w:w="930" w:type="dxa"/>
            <w:shd w:val="clear" w:color="auto" w:fill="auto"/>
            <w:tcMar>
              <w:top w:w="100" w:type="dxa"/>
              <w:left w:w="100" w:type="dxa"/>
              <w:bottom w:w="100" w:type="dxa"/>
              <w:right w:w="100" w:type="dxa"/>
            </w:tcMar>
          </w:tcPr>
          <w:p w14:paraId="25A07F20"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840" w:type="dxa"/>
            <w:shd w:val="clear" w:color="auto" w:fill="auto"/>
            <w:tcMar>
              <w:top w:w="100" w:type="dxa"/>
              <w:left w:w="100" w:type="dxa"/>
              <w:bottom w:w="100" w:type="dxa"/>
              <w:right w:w="100" w:type="dxa"/>
            </w:tcMar>
          </w:tcPr>
          <w:p w14:paraId="1939AC72"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1620" w:type="dxa"/>
            <w:shd w:val="clear" w:color="auto" w:fill="auto"/>
            <w:tcMar>
              <w:top w:w="100" w:type="dxa"/>
              <w:left w:w="100" w:type="dxa"/>
              <w:bottom w:w="100" w:type="dxa"/>
              <w:right w:w="100" w:type="dxa"/>
            </w:tcMar>
          </w:tcPr>
          <w:p w14:paraId="54993F45"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3120" w:type="dxa"/>
            <w:shd w:val="clear" w:color="auto" w:fill="auto"/>
            <w:tcMar>
              <w:top w:w="100" w:type="dxa"/>
              <w:left w:w="100" w:type="dxa"/>
              <w:bottom w:w="100" w:type="dxa"/>
              <w:right w:w="100" w:type="dxa"/>
            </w:tcMar>
          </w:tcPr>
          <w:p w14:paraId="161D1A34"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Vendor with whom the purchase order is placed. Foreign key to Vendor.BusinessEntityID</w:t>
            </w:r>
            <w:r>
              <w:rPr>
                <w:rFonts w:ascii="Times New Roman" w:eastAsia="Times New Roman" w:hAnsi="Times New Roman" w:cs="Times New Roman"/>
                <w:sz w:val="28"/>
                <w:szCs w:val="28"/>
              </w:rPr>
              <w:lastRenderedPageBreak/>
              <w:t xml:space="preserve">. </w:t>
            </w:r>
          </w:p>
        </w:tc>
      </w:tr>
      <w:tr w:rsidR="000E0C07" w14:paraId="29A9B342" w14:textId="77777777" w:rsidTr="00E857F3">
        <w:tc>
          <w:tcPr>
            <w:tcW w:w="1155" w:type="dxa"/>
            <w:shd w:val="clear" w:color="auto" w:fill="auto"/>
            <w:tcMar>
              <w:top w:w="100" w:type="dxa"/>
              <w:left w:w="100" w:type="dxa"/>
              <w:bottom w:w="100" w:type="dxa"/>
              <w:right w:w="100" w:type="dxa"/>
            </w:tcMar>
          </w:tcPr>
          <w:p w14:paraId="3B8E34D9"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2205" w:type="dxa"/>
            <w:shd w:val="clear" w:color="auto" w:fill="auto"/>
            <w:tcMar>
              <w:top w:w="100" w:type="dxa"/>
              <w:left w:w="100" w:type="dxa"/>
              <w:bottom w:w="100" w:type="dxa"/>
              <w:right w:w="100" w:type="dxa"/>
            </w:tcMar>
          </w:tcPr>
          <w:p w14:paraId="598E303D"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ShipMethodID </w:t>
            </w:r>
          </w:p>
        </w:tc>
        <w:tc>
          <w:tcPr>
            <w:tcW w:w="930" w:type="dxa"/>
            <w:shd w:val="clear" w:color="auto" w:fill="auto"/>
            <w:tcMar>
              <w:top w:w="100" w:type="dxa"/>
              <w:left w:w="100" w:type="dxa"/>
              <w:bottom w:w="100" w:type="dxa"/>
              <w:right w:w="100" w:type="dxa"/>
            </w:tcMar>
          </w:tcPr>
          <w:p w14:paraId="3EDD71F9"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int</w:t>
            </w:r>
          </w:p>
        </w:tc>
        <w:tc>
          <w:tcPr>
            <w:tcW w:w="840" w:type="dxa"/>
            <w:shd w:val="clear" w:color="auto" w:fill="auto"/>
            <w:tcMar>
              <w:top w:w="100" w:type="dxa"/>
              <w:left w:w="100" w:type="dxa"/>
              <w:bottom w:w="100" w:type="dxa"/>
              <w:right w:w="100" w:type="dxa"/>
            </w:tcMar>
          </w:tcPr>
          <w:p w14:paraId="506A20D1"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1620" w:type="dxa"/>
            <w:shd w:val="clear" w:color="auto" w:fill="auto"/>
            <w:tcMar>
              <w:top w:w="100" w:type="dxa"/>
              <w:left w:w="100" w:type="dxa"/>
              <w:bottom w:w="100" w:type="dxa"/>
              <w:right w:w="100" w:type="dxa"/>
            </w:tcMar>
          </w:tcPr>
          <w:p w14:paraId="1279D715"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tc>
        <w:tc>
          <w:tcPr>
            <w:tcW w:w="3120" w:type="dxa"/>
            <w:shd w:val="clear" w:color="auto" w:fill="auto"/>
            <w:tcMar>
              <w:top w:w="100" w:type="dxa"/>
              <w:left w:w="100" w:type="dxa"/>
              <w:bottom w:w="100" w:type="dxa"/>
              <w:right w:w="100" w:type="dxa"/>
            </w:tcMar>
          </w:tcPr>
          <w:p w14:paraId="673CFC58"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Shipping method. Foreign key to ShipMethod.ShipMethodID. </w:t>
            </w:r>
          </w:p>
        </w:tc>
      </w:tr>
      <w:tr w:rsidR="000E0C07" w14:paraId="70E67DE7" w14:textId="77777777" w:rsidTr="00E857F3">
        <w:tc>
          <w:tcPr>
            <w:tcW w:w="1155" w:type="dxa"/>
            <w:shd w:val="clear" w:color="auto" w:fill="auto"/>
            <w:tcMar>
              <w:top w:w="100" w:type="dxa"/>
              <w:left w:w="100" w:type="dxa"/>
              <w:bottom w:w="100" w:type="dxa"/>
              <w:right w:w="100" w:type="dxa"/>
            </w:tcMar>
          </w:tcPr>
          <w:p w14:paraId="6E4EA50B"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2205" w:type="dxa"/>
            <w:shd w:val="clear" w:color="auto" w:fill="auto"/>
            <w:tcMar>
              <w:top w:w="100" w:type="dxa"/>
              <w:left w:w="100" w:type="dxa"/>
              <w:bottom w:w="100" w:type="dxa"/>
              <w:right w:w="100" w:type="dxa"/>
            </w:tcMar>
          </w:tcPr>
          <w:p w14:paraId="5A1E8E6E"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Freight </w:t>
            </w:r>
          </w:p>
        </w:tc>
        <w:tc>
          <w:tcPr>
            <w:tcW w:w="930" w:type="dxa"/>
            <w:shd w:val="clear" w:color="auto" w:fill="auto"/>
            <w:tcMar>
              <w:top w:w="100" w:type="dxa"/>
              <w:left w:w="100" w:type="dxa"/>
              <w:bottom w:w="100" w:type="dxa"/>
              <w:right w:w="100" w:type="dxa"/>
            </w:tcMar>
          </w:tcPr>
          <w:p w14:paraId="614B007A" w14:textId="77777777" w:rsidR="000E0C07" w:rsidRDefault="000E0C07" w:rsidP="00E857F3">
            <w:pPr>
              <w:widowControl w:val="0"/>
              <w:spacing w:line="24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money</w:t>
            </w:r>
          </w:p>
        </w:tc>
        <w:tc>
          <w:tcPr>
            <w:tcW w:w="840" w:type="dxa"/>
            <w:shd w:val="clear" w:color="auto" w:fill="auto"/>
            <w:tcMar>
              <w:top w:w="100" w:type="dxa"/>
              <w:left w:w="100" w:type="dxa"/>
              <w:bottom w:w="100" w:type="dxa"/>
              <w:right w:w="100" w:type="dxa"/>
            </w:tcMar>
          </w:tcPr>
          <w:p w14:paraId="155E4574"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1620" w:type="dxa"/>
            <w:shd w:val="clear" w:color="auto" w:fill="auto"/>
            <w:tcMar>
              <w:top w:w="100" w:type="dxa"/>
              <w:left w:w="100" w:type="dxa"/>
              <w:bottom w:w="100" w:type="dxa"/>
              <w:right w:w="100" w:type="dxa"/>
            </w:tcMar>
          </w:tcPr>
          <w:p w14:paraId="5C9B33A7"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Default: 0.00 </w:t>
            </w:r>
          </w:p>
        </w:tc>
        <w:tc>
          <w:tcPr>
            <w:tcW w:w="3120" w:type="dxa"/>
            <w:shd w:val="clear" w:color="auto" w:fill="auto"/>
            <w:tcMar>
              <w:top w:w="100" w:type="dxa"/>
              <w:left w:w="100" w:type="dxa"/>
              <w:bottom w:w="100" w:type="dxa"/>
              <w:right w:w="100" w:type="dxa"/>
            </w:tcMar>
          </w:tcPr>
          <w:p w14:paraId="49197691"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Shipping cost.</w:t>
            </w:r>
          </w:p>
        </w:tc>
      </w:tr>
    </w:tbl>
    <w:p w14:paraId="5578EFF7" w14:textId="77777777" w:rsidR="000E0C07" w:rsidRDefault="000E0C07" w:rsidP="000E0C07">
      <w:pPr>
        <w:jc w:val="center"/>
        <w:rPr>
          <w:rFonts w:ascii="Times New Roman" w:eastAsia="Times New Roman" w:hAnsi="Times New Roman" w:cs="Times New Roman"/>
          <w:b/>
          <w:i/>
          <w:sz w:val="28"/>
          <w:szCs w:val="28"/>
        </w:rPr>
      </w:pPr>
      <w:r>
        <w:rPr>
          <w:rFonts w:ascii="Times New Roman" w:eastAsia="Times New Roman" w:hAnsi="Times New Roman" w:cs="Times New Roman"/>
          <w:i/>
          <w:sz w:val="28"/>
          <w:szCs w:val="28"/>
        </w:rPr>
        <w:t>Table 10: Purchasing.PurchaseOrderHeader</w:t>
      </w:r>
    </w:p>
    <w:p w14:paraId="1B9ACA0C" w14:textId="77777777" w:rsidR="000E0C07" w:rsidRDefault="000E0C07" w:rsidP="000E0C07">
      <w:pPr>
        <w:jc w:val="both"/>
        <w:rPr>
          <w:rFonts w:ascii="Times New Roman" w:eastAsia="Times New Roman" w:hAnsi="Times New Roman" w:cs="Times New Roman"/>
          <w:b/>
          <w:sz w:val="28"/>
          <w:szCs w:val="28"/>
        </w:rPr>
      </w:pPr>
    </w:p>
    <w:p w14:paraId="1C45F6BE" w14:textId="77777777" w:rsidR="000E0C07" w:rsidRDefault="000E0C07" w:rsidP="000E0C07">
      <w:pPr>
        <w:jc w:val="both"/>
        <w:rPr>
          <w:rFonts w:ascii="Times New Roman" w:eastAsia="Times New Roman" w:hAnsi="Times New Roman" w:cs="Times New Roman"/>
          <w:b/>
          <w:sz w:val="28"/>
          <w:szCs w:val="28"/>
        </w:rPr>
      </w:pPr>
    </w:p>
    <w:tbl>
      <w:tblPr>
        <w:tblW w:w="10140" w:type="dxa"/>
        <w:tblInd w:w="-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5"/>
        <w:gridCol w:w="2235"/>
        <w:gridCol w:w="1170"/>
        <w:gridCol w:w="840"/>
        <w:gridCol w:w="1635"/>
        <w:gridCol w:w="3135"/>
      </w:tblGrid>
      <w:tr w:rsidR="000E0C07" w14:paraId="3EBE83B6" w14:textId="77777777" w:rsidTr="00E857F3">
        <w:trPr>
          <w:trHeight w:val="638"/>
        </w:trPr>
        <w:tc>
          <w:tcPr>
            <w:tcW w:w="1125" w:type="dxa"/>
            <w:tcBorders>
              <w:top w:val="single" w:sz="6" w:space="0" w:color="DBE3F3"/>
              <w:left w:val="nil"/>
              <w:bottom w:val="single" w:sz="6" w:space="0" w:color="DBE3F3"/>
              <w:right w:val="nil"/>
            </w:tcBorders>
            <w:shd w:val="clear" w:color="auto" w:fill="DBE3F3"/>
            <w:tcMar>
              <w:top w:w="100" w:type="dxa"/>
              <w:left w:w="0" w:type="dxa"/>
              <w:bottom w:w="100" w:type="dxa"/>
              <w:right w:w="300" w:type="dxa"/>
            </w:tcMar>
          </w:tcPr>
          <w:p w14:paraId="43179C55" w14:textId="77777777" w:rsidR="000E0C07" w:rsidRDefault="000E0C07" w:rsidP="00E857F3">
            <w:pPr>
              <w:widowControl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Key</w:t>
            </w:r>
          </w:p>
        </w:tc>
        <w:tc>
          <w:tcPr>
            <w:tcW w:w="2235" w:type="dxa"/>
            <w:tcBorders>
              <w:top w:val="single" w:sz="6" w:space="0" w:color="DBE3F3"/>
              <w:left w:val="nil"/>
              <w:bottom w:val="single" w:sz="6" w:space="0" w:color="DBE3F3"/>
              <w:right w:val="nil"/>
            </w:tcBorders>
            <w:shd w:val="clear" w:color="auto" w:fill="DBE3F3"/>
            <w:tcMar>
              <w:top w:w="100" w:type="dxa"/>
              <w:left w:w="0" w:type="dxa"/>
              <w:bottom w:w="100" w:type="dxa"/>
              <w:right w:w="300" w:type="dxa"/>
            </w:tcMar>
          </w:tcPr>
          <w:p w14:paraId="7BD54364" w14:textId="77777777" w:rsidR="000E0C07" w:rsidRDefault="000E0C07" w:rsidP="00E857F3">
            <w:pPr>
              <w:widowControl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Name</w:t>
            </w:r>
          </w:p>
        </w:tc>
        <w:tc>
          <w:tcPr>
            <w:tcW w:w="1170" w:type="dxa"/>
            <w:tcBorders>
              <w:top w:val="single" w:sz="6" w:space="0" w:color="DBE3F3"/>
              <w:left w:val="nil"/>
              <w:bottom w:val="single" w:sz="6" w:space="0" w:color="DBE3F3"/>
              <w:right w:val="nil"/>
            </w:tcBorders>
            <w:shd w:val="clear" w:color="auto" w:fill="DBE3F3"/>
            <w:tcMar>
              <w:top w:w="100" w:type="dxa"/>
              <w:left w:w="0" w:type="dxa"/>
              <w:bottom w:w="100" w:type="dxa"/>
              <w:right w:w="300" w:type="dxa"/>
            </w:tcMar>
          </w:tcPr>
          <w:p w14:paraId="3F873D5A" w14:textId="77777777" w:rsidR="000E0C07" w:rsidRDefault="000E0C07" w:rsidP="00E857F3">
            <w:pPr>
              <w:widowControl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Data type</w:t>
            </w:r>
          </w:p>
        </w:tc>
        <w:tc>
          <w:tcPr>
            <w:tcW w:w="840" w:type="dxa"/>
            <w:tcBorders>
              <w:top w:val="single" w:sz="6" w:space="0" w:color="DBE3F3"/>
              <w:left w:val="nil"/>
              <w:bottom w:val="single" w:sz="6" w:space="0" w:color="DBE3F3"/>
              <w:right w:val="nil"/>
            </w:tcBorders>
            <w:shd w:val="clear" w:color="auto" w:fill="DBE3F3"/>
            <w:tcMar>
              <w:top w:w="100" w:type="dxa"/>
              <w:left w:w="0" w:type="dxa"/>
              <w:bottom w:w="100" w:type="dxa"/>
              <w:right w:w="300" w:type="dxa"/>
            </w:tcMar>
          </w:tcPr>
          <w:p w14:paraId="4249806F" w14:textId="77777777" w:rsidR="000E0C07" w:rsidRDefault="000E0C07" w:rsidP="00E857F3">
            <w:pPr>
              <w:widowControl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Null</w:t>
            </w:r>
          </w:p>
        </w:tc>
        <w:tc>
          <w:tcPr>
            <w:tcW w:w="1635" w:type="dxa"/>
            <w:tcBorders>
              <w:top w:val="single" w:sz="6" w:space="0" w:color="DBE3F3"/>
              <w:left w:val="nil"/>
              <w:bottom w:val="single" w:sz="6" w:space="0" w:color="DBE3F3"/>
              <w:right w:val="nil"/>
            </w:tcBorders>
            <w:shd w:val="clear" w:color="auto" w:fill="DBE3F3"/>
            <w:tcMar>
              <w:top w:w="100" w:type="dxa"/>
              <w:left w:w="0" w:type="dxa"/>
              <w:bottom w:w="100" w:type="dxa"/>
              <w:right w:w="300" w:type="dxa"/>
            </w:tcMar>
          </w:tcPr>
          <w:p w14:paraId="18D0FAE4" w14:textId="77777777" w:rsidR="000E0C07" w:rsidRDefault="000E0C07" w:rsidP="00E857F3">
            <w:pPr>
              <w:widowControl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Attributes</w:t>
            </w:r>
          </w:p>
        </w:tc>
        <w:tc>
          <w:tcPr>
            <w:tcW w:w="3135" w:type="dxa"/>
            <w:tcBorders>
              <w:top w:val="single" w:sz="6" w:space="0" w:color="DBE3F3"/>
              <w:left w:val="nil"/>
              <w:bottom w:val="single" w:sz="6" w:space="0" w:color="DBE3F3"/>
              <w:right w:val="nil"/>
            </w:tcBorders>
            <w:shd w:val="clear" w:color="auto" w:fill="DBE3F3"/>
            <w:tcMar>
              <w:top w:w="100" w:type="dxa"/>
              <w:left w:w="0" w:type="dxa"/>
              <w:bottom w:w="100" w:type="dxa"/>
              <w:right w:w="300" w:type="dxa"/>
            </w:tcMar>
          </w:tcPr>
          <w:p w14:paraId="2435CB21" w14:textId="77777777" w:rsidR="000E0C07" w:rsidRDefault="000E0C07" w:rsidP="00E857F3">
            <w:pPr>
              <w:widowControl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Description</w:t>
            </w:r>
          </w:p>
        </w:tc>
      </w:tr>
      <w:tr w:rsidR="000E0C07" w14:paraId="4F97D11A" w14:textId="77777777" w:rsidTr="00E857F3">
        <w:tc>
          <w:tcPr>
            <w:tcW w:w="1125" w:type="dxa"/>
            <w:shd w:val="clear" w:color="auto" w:fill="auto"/>
            <w:tcMar>
              <w:top w:w="100" w:type="dxa"/>
              <w:left w:w="100" w:type="dxa"/>
              <w:bottom w:w="100" w:type="dxa"/>
              <w:right w:w="100" w:type="dxa"/>
            </w:tcMar>
          </w:tcPr>
          <w:p w14:paraId="2DCFA4FA"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Primary key </w:t>
            </w:r>
          </w:p>
        </w:tc>
        <w:tc>
          <w:tcPr>
            <w:tcW w:w="2235" w:type="dxa"/>
            <w:shd w:val="clear" w:color="auto" w:fill="auto"/>
            <w:tcMar>
              <w:top w:w="100" w:type="dxa"/>
              <w:left w:w="100" w:type="dxa"/>
              <w:bottom w:w="100" w:type="dxa"/>
              <w:right w:w="100" w:type="dxa"/>
            </w:tcMar>
          </w:tcPr>
          <w:p w14:paraId="11F8C5B8"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BusinessEntityID</w:t>
            </w:r>
          </w:p>
        </w:tc>
        <w:tc>
          <w:tcPr>
            <w:tcW w:w="1170" w:type="dxa"/>
            <w:shd w:val="clear" w:color="auto" w:fill="auto"/>
            <w:tcMar>
              <w:top w:w="100" w:type="dxa"/>
              <w:left w:w="100" w:type="dxa"/>
              <w:bottom w:w="100" w:type="dxa"/>
              <w:right w:w="100" w:type="dxa"/>
            </w:tcMar>
          </w:tcPr>
          <w:p w14:paraId="0FC5CE7B"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840" w:type="dxa"/>
            <w:shd w:val="clear" w:color="auto" w:fill="auto"/>
            <w:tcMar>
              <w:top w:w="100" w:type="dxa"/>
              <w:left w:w="100" w:type="dxa"/>
              <w:bottom w:w="100" w:type="dxa"/>
              <w:right w:w="100" w:type="dxa"/>
            </w:tcMar>
          </w:tcPr>
          <w:p w14:paraId="328F05B9"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1635" w:type="dxa"/>
            <w:shd w:val="clear" w:color="auto" w:fill="auto"/>
            <w:tcMar>
              <w:top w:w="100" w:type="dxa"/>
              <w:left w:w="100" w:type="dxa"/>
              <w:bottom w:w="100" w:type="dxa"/>
              <w:right w:w="100" w:type="dxa"/>
            </w:tcMar>
          </w:tcPr>
          <w:p w14:paraId="33DB5729"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3135" w:type="dxa"/>
            <w:shd w:val="clear" w:color="auto" w:fill="auto"/>
            <w:tcMar>
              <w:top w:w="100" w:type="dxa"/>
              <w:left w:w="100" w:type="dxa"/>
              <w:bottom w:w="100" w:type="dxa"/>
              <w:right w:w="100" w:type="dxa"/>
            </w:tcMar>
          </w:tcPr>
          <w:p w14:paraId="00AB8848"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Primary key for Vendor records. Foreign key to BusinessEntity.BusinessEntityID</w:t>
            </w:r>
          </w:p>
        </w:tc>
      </w:tr>
      <w:tr w:rsidR="000E0C07" w14:paraId="75E639A6" w14:textId="77777777" w:rsidTr="00E857F3">
        <w:trPr>
          <w:trHeight w:val="838"/>
        </w:trPr>
        <w:tc>
          <w:tcPr>
            <w:tcW w:w="1125" w:type="dxa"/>
            <w:shd w:val="clear" w:color="auto" w:fill="auto"/>
            <w:tcMar>
              <w:top w:w="100" w:type="dxa"/>
              <w:left w:w="100" w:type="dxa"/>
              <w:bottom w:w="100" w:type="dxa"/>
              <w:right w:w="100" w:type="dxa"/>
            </w:tcMar>
          </w:tcPr>
          <w:p w14:paraId="0E3DACF7"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2235" w:type="dxa"/>
            <w:shd w:val="clear" w:color="auto" w:fill="auto"/>
            <w:tcMar>
              <w:top w:w="100" w:type="dxa"/>
              <w:left w:w="100" w:type="dxa"/>
              <w:bottom w:w="100" w:type="dxa"/>
              <w:right w:w="100" w:type="dxa"/>
            </w:tcMar>
          </w:tcPr>
          <w:p w14:paraId="6F21287D"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AccountNumber</w:t>
            </w:r>
          </w:p>
        </w:tc>
        <w:tc>
          <w:tcPr>
            <w:tcW w:w="1170" w:type="dxa"/>
            <w:shd w:val="clear" w:color="auto" w:fill="auto"/>
            <w:tcMar>
              <w:top w:w="100" w:type="dxa"/>
              <w:left w:w="100" w:type="dxa"/>
              <w:bottom w:w="100" w:type="dxa"/>
              <w:right w:w="100" w:type="dxa"/>
            </w:tcMar>
          </w:tcPr>
          <w:p w14:paraId="661B3C6B"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nvarchar(15)</w:t>
            </w:r>
          </w:p>
        </w:tc>
        <w:tc>
          <w:tcPr>
            <w:tcW w:w="840" w:type="dxa"/>
            <w:shd w:val="clear" w:color="auto" w:fill="auto"/>
            <w:tcMar>
              <w:top w:w="100" w:type="dxa"/>
              <w:left w:w="100" w:type="dxa"/>
              <w:bottom w:w="100" w:type="dxa"/>
              <w:right w:w="100" w:type="dxa"/>
            </w:tcMar>
          </w:tcPr>
          <w:p w14:paraId="3DE9BC33"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1635" w:type="dxa"/>
            <w:shd w:val="clear" w:color="auto" w:fill="auto"/>
            <w:tcMar>
              <w:top w:w="100" w:type="dxa"/>
              <w:left w:w="100" w:type="dxa"/>
              <w:bottom w:w="100" w:type="dxa"/>
              <w:right w:w="100" w:type="dxa"/>
            </w:tcMar>
          </w:tcPr>
          <w:p w14:paraId="4AE5B683"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3135" w:type="dxa"/>
            <w:shd w:val="clear" w:color="auto" w:fill="auto"/>
            <w:tcMar>
              <w:top w:w="100" w:type="dxa"/>
              <w:left w:w="100" w:type="dxa"/>
              <w:bottom w:w="100" w:type="dxa"/>
              <w:right w:w="100" w:type="dxa"/>
            </w:tcMar>
          </w:tcPr>
          <w:p w14:paraId="69978C17"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Vendor account (identification) number.</w:t>
            </w:r>
          </w:p>
        </w:tc>
      </w:tr>
      <w:tr w:rsidR="000E0C07" w14:paraId="2F29F764" w14:textId="77777777" w:rsidTr="00E857F3">
        <w:tc>
          <w:tcPr>
            <w:tcW w:w="1125" w:type="dxa"/>
            <w:shd w:val="clear" w:color="auto" w:fill="auto"/>
            <w:tcMar>
              <w:top w:w="100" w:type="dxa"/>
              <w:left w:w="100" w:type="dxa"/>
              <w:bottom w:w="100" w:type="dxa"/>
              <w:right w:w="100" w:type="dxa"/>
            </w:tcMar>
          </w:tcPr>
          <w:p w14:paraId="1C3E99B5"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2235" w:type="dxa"/>
            <w:shd w:val="clear" w:color="auto" w:fill="auto"/>
            <w:tcMar>
              <w:top w:w="100" w:type="dxa"/>
              <w:left w:w="100" w:type="dxa"/>
              <w:bottom w:w="100" w:type="dxa"/>
              <w:right w:w="100" w:type="dxa"/>
            </w:tcMar>
          </w:tcPr>
          <w:p w14:paraId="289B66BC"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Name</w:t>
            </w:r>
          </w:p>
        </w:tc>
        <w:tc>
          <w:tcPr>
            <w:tcW w:w="1170" w:type="dxa"/>
            <w:shd w:val="clear" w:color="auto" w:fill="auto"/>
            <w:tcMar>
              <w:top w:w="100" w:type="dxa"/>
              <w:left w:w="100" w:type="dxa"/>
              <w:bottom w:w="100" w:type="dxa"/>
              <w:right w:w="100" w:type="dxa"/>
            </w:tcMar>
          </w:tcPr>
          <w:p w14:paraId="6CC0F3B1"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 xml:space="preserve">nvarchar(50) </w:t>
            </w:r>
          </w:p>
        </w:tc>
        <w:tc>
          <w:tcPr>
            <w:tcW w:w="840" w:type="dxa"/>
            <w:shd w:val="clear" w:color="auto" w:fill="auto"/>
            <w:tcMar>
              <w:top w:w="100" w:type="dxa"/>
              <w:left w:w="100" w:type="dxa"/>
              <w:bottom w:w="100" w:type="dxa"/>
              <w:right w:w="100" w:type="dxa"/>
            </w:tcMar>
          </w:tcPr>
          <w:p w14:paraId="4151AC63"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1635" w:type="dxa"/>
            <w:shd w:val="clear" w:color="auto" w:fill="auto"/>
            <w:tcMar>
              <w:top w:w="100" w:type="dxa"/>
              <w:left w:w="100" w:type="dxa"/>
              <w:bottom w:w="100" w:type="dxa"/>
              <w:right w:w="100" w:type="dxa"/>
            </w:tcMar>
          </w:tcPr>
          <w:p w14:paraId="754F18C5"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tc>
        <w:tc>
          <w:tcPr>
            <w:tcW w:w="3135" w:type="dxa"/>
            <w:shd w:val="clear" w:color="auto" w:fill="auto"/>
            <w:tcMar>
              <w:top w:w="100" w:type="dxa"/>
              <w:left w:w="100" w:type="dxa"/>
              <w:bottom w:w="100" w:type="dxa"/>
              <w:right w:w="100" w:type="dxa"/>
            </w:tcMar>
          </w:tcPr>
          <w:p w14:paraId="7676305B"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Company name.</w:t>
            </w:r>
          </w:p>
        </w:tc>
      </w:tr>
      <w:tr w:rsidR="000E0C07" w14:paraId="06649667" w14:textId="77777777" w:rsidTr="00E857F3">
        <w:tc>
          <w:tcPr>
            <w:tcW w:w="1125" w:type="dxa"/>
            <w:shd w:val="clear" w:color="auto" w:fill="auto"/>
            <w:tcMar>
              <w:top w:w="100" w:type="dxa"/>
              <w:left w:w="100" w:type="dxa"/>
              <w:bottom w:w="100" w:type="dxa"/>
              <w:right w:w="100" w:type="dxa"/>
            </w:tcMar>
          </w:tcPr>
          <w:p w14:paraId="78047331"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2235" w:type="dxa"/>
            <w:shd w:val="clear" w:color="auto" w:fill="auto"/>
            <w:tcMar>
              <w:top w:w="100" w:type="dxa"/>
              <w:left w:w="100" w:type="dxa"/>
              <w:bottom w:w="100" w:type="dxa"/>
              <w:right w:w="100" w:type="dxa"/>
            </w:tcMar>
          </w:tcPr>
          <w:p w14:paraId="5DC42406"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CreditRating</w:t>
            </w:r>
          </w:p>
        </w:tc>
        <w:tc>
          <w:tcPr>
            <w:tcW w:w="1170" w:type="dxa"/>
            <w:shd w:val="clear" w:color="auto" w:fill="auto"/>
            <w:tcMar>
              <w:top w:w="100" w:type="dxa"/>
              <w:left w:w="100" w:type="dxa"/>
              <w:bottom w:w="100" w:type="dxa"/>
              <w:right w:w="100" w:type="dxa"/>
            </w:tcMar>
          </w:tcPr>
          <w:p w14:paraId="48A6D285" w14:textId="77777777" w:rsidR="000E0C07" w:rsidRDefault="000E0C07" w:rsidP="00E857F3">
            <w:pPr>
              <w:widowControl w:val="0"/>
              <w:spacing w:line="24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tinyint</w:t>
            </w:r>
          </w:p>
        </w:tc>
        <w:tc>
          <w:tcPr>
            <w:tcW w:w="840" w:type="dxa"/>
            <w:shd w:val="clear" w:color="auto" w:fill="auto"/>
            <w:tcMar>
              <w:top w:w="100" w:type="dxa"/>
              <w:left w:w="100" w:type="dxa"/>
              <w:bottom w:w="100" w:type="dxa"/>
              <w:right w:w="100" w:type="dxa"/>
            </w:tcMar>
          </w:tcPr>
          <w:p w14:paraId="42E71813"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1635" w:type="dxa"/>
            <w:shd w:val="clear" w:color="auto" w:fill="auto"/>
            <w:tcMar>
              <w:top w:w="100" w:type="dxa"/>
              <w:left w:w="100" w:type="dxa"/>
              <w:bottom w:w="100" w:type="dxa"/>
              <w:right w:w="100" w:type="dxa"/>
            </w:tcMar>
          </w:tcPr>
          <w:p w14:paraId="36936FFD"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3135" w:type="dxa"/>
            <w:shd w:val="clear" w:color="auto" w:fill="auto"/>
            <w:tcMar>
              <w:top w:w="100" w:type="dxa"/>
              <w:left w:w="100" w:type="dxa"/>
              <w:bottom w:w="100" w:type="dxa"/>
              <w:right w:w="100" w:type="dxa"/>
            </w:tcMar>
          </w:tcPr>
          <w:p w14:paraId="513C03A4"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 Superior, 2 = Excellent, 3 = Above average, 4 = Average, 5 = Below average</w:t>
            </w:r>
          </w:p>
        </w:tc>
      </w:tr>
      <w:tr w:rsidR="000E0C07" w14:paraId="1C3E2CBB" w14:textId="77777777" w:rsidTr="00E857F3">
        <w:tc>
          <w:tcPr>
            <w:tcW w:w="1125" w:type="dxa"/>
            <w:shd w:val="clear" w:color="auto" w:fill="auto"/>
            <w:tcMar>
              <w:top w:w="100" w:type="dxa"/>
              <w:left w:w="100" w:type="dxa"/>
              <w:bottom w:w="100" w:type="dxa"/>
              <w:right w:w="100" w:type="dxa"/>
            </w:tcMar>
          </w:tcPr>
          <w:p w14:paraId="5BEAAF81"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2235" w:type="dxa"/>
            <w:shd w:val="clear" w:color="auto" w:fill="auto"/>
            <w:tcMar>
              <w:top w:w="100" w:type="dxa"/>
              <w:left w:w="100" w:type="dxa"/>
              <w:bottom w:w="100" w:type="dxa"/>
              <w:right w:w="100" w:type="dxa"/>
            </w:tcMar>
          </w:tcPr>
          <w:p w14:paraId="555BC9A5"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PreferredVendorStatus</w:t>
            </w:r>
          </w:p>
        </w:tc>
        <w:tc>
          <w:tcPr>
            <w:tcW w:w="1170" w:type="dxa"/>
            <w:shd w:val="clear" w:color="auto" w:fill="auto"/>
            <w:tcMar>
              <w:top w:w="100" w:type="dxa"/>
              <w:left w:w="100" w:type="dxa"/>
              <w:bottom w:w="100" w:type="dxa"/>
              <w:right w:w="100" w:type="dxa"/>
            </w:tcMar>
          </w:tcPr>
          <w:p w14:paraId="3D539A5B" w14:textId="77777777" w:rsidR="000E0C07" w:rsidRDefault="000E0C07" w:rsidP="00E857F3">
            <w:pPr>
              <w:widowControl w:val="0"/>
              <w:spacing w:line="24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bit</w:t>
            </w:r>
          </w:p>
        </w:tc>
        <w:tc>
          <w:tcPr>
            <w:tcW w:w="840" w:type="dxa"/>
            <w:shd w:val="clear" w:color="auto" w:fill="auto"/>
            <w:tcMar>
              <w:top w:w="100" w:type="dxa"/>
              <w:left w:w="100" w:type="dxa"/>
              <w:bottom w:w="100" w:type="dxa"/>
              <w:right w:w="100" w:type="dxa"/>
            </w:tcMar>
          </w:tcPr>
          <w:p w14:paraId="4B555F9D"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1635" w:type="dxa"/>
            <w:shd w:val="clear" w:color="auto" w:fill="auto"/>
            <w:tcMar>
              <w:top w:w="100" w:type="dxa"/>
              <w:left w:w="100" w:type="dxa"/>
              <w:bottom w:w="100" w:type="dxa"/>
              <w:right w:w="100" w:type="dxa"/>
            </w:tcMar>
          </w:tcPr>
          <w:p w14:paraId="2541D99C"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Default: 1 </w:t>
            </w:r>
          </w:p>
        </w:tc>
        <w:tc>
          <w:tcPr>
            <w:tcW w:w="3135" w:type="dxa"/>
            <w:shd w:val="clear" w:color="auto" w:fill="auto"/>
            <w:tcMar>
              <w:top w:w="100" w:type="dxa"/>
              <w:left w:w="100" w:type="dxa"/>
              <w:bottom w:w="100" w:type="dxa"/>
              <w:right w:w="100" w:type="dxa"/>
            </w:tcMar>
          </w:tcPr>
          <w:p w14:paraId="6A460BC3"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 = Do not use if another vendor is available. 1 = Preferred over other vendors supplying the same product</w:t>
            </w:r>
          </w:p>
        </w:tc>
      </w:tr>
      <w:tr w:rsidR="000E0C07" w14:paraId="63E37C1F" w14:textId="77777777" w:rsidTr="00E857F3">
        <w:tc>
          <w:tcPr>
            <w:tcW w:w="1125" w:type="dxa"/>
            <w:shd w:val="clear" w:color="auto" w:fill="auto"/>
            <w:tcMar>
              <w:top w:w="100" w:type="dxa"/>
              <w:left w:w="100" w:type="dxa"/>
              <w:bottom w:w="100" w:type="dxa"/>
              <w:right w:w="100" w:type="dxa"/>
            </w:tcMar>
          </w:tcPr>
          <w:p w14:paraId="1846C333"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2235" w:type="dxa"/>
            <w:shd w:val="clear" w:color="auto" w:fill="auto"/>
            <w:tcMar>
              <w:top w:w="100" w:type="dxa"/>
              <w:left w:w="100" w:type="dxa"/>
              <w:bottom w:w="100" w:type="dxa"/>
              <w:right w:w="100" w:type="dxa"/>
            </w:tcMar>
          </w:tcPr>
          <w:p w14:paraId="6DBB3705"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ActiveFlag</w:t>
            </w:r>
          </w:p>
        </w:tc>
        <w:tc>
          <w:tcPr>
            <w:tcW w:w="1170" w:type="dxa"/>
            <w:shd w:val="clear" w:color="auto" w:fill="auto"/>
            <w:tcMar>
              <w:top w:w="100" w:type="dxa"/>
              <w:left w:w="100" w:type="dxa"/>
              <w:bottom w:w="100" w:type="dxa"/>
              <w:right w:w="100" w:type="dxa"/>
            </w:tcMar>
          </w:tcPr>
          <w:p w14:paraId="423A9D33" w14:textId="77777777" w:rsidR="000E0C07" w:rsidRDefault="000E0C07" w:rsidP="00E857F3">
            <w:pPr>
              <w:widowControl w:val="0"/>
              <w:spacing w:line="24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bit</w:t>
            </w:r>
          </w:p>
        </w:tc>
        <w:tc>
          <w:tcPr>
            <w:tcW w:w="840" w:type="dxa"/>
            <w:shd w:val="clear" w:color="auto" w:fill="auto"/>
            <w:tcMar>
              <w:top w:w="100" w:type="dxa"/>
              <w:left w:w="100" w:type="dxa"/>
              <w:bottom w:w="100" w:type="dxa"/>
              <w:right w:w="100" w:type="dxa"/>
            </w:tcMar>
          </w:tcPr>
          <w:p w14:paraId="5DAD7409" w14:textId="77777777" w:rsidR="000E0C07" w:rsidRDefault="000E0C07" w:rsidP="00E857F3">
            <w:pPr>
              <w:widowControl w:val="0"/>
              <w:spacing w:line="240" w:lineRule="auto"/>
              <w:jc w:val="both"/>
              <w:rPr>
                <w:rFonts w:ascii="Times New Roman" w:eastAsia="Times New Roman" w:hAnsi="Times New Roman" w:cs="Times New Roman"/>
                <w:sz w:val="28"/>
                <w:szCs w:val="28"/>
              </w:rPr>
            </w:pPr>
          </w:p>
        </w:tc>
        <w:tc>
          <w:tcPr>
            <w:tcW w:w="1635" w:type="dxa"/>
            <w:shd w:val="clear" w:color="auto" w:fill="auto"/>
            <w:tcMar>
              <w:top w:w="100" w:type="dxa"/>
              <w:left w:w="100" w:type="dxa"/>
              <w:bottom w:w="100" w:type="dxa"/>
              <w:right w:w="100" w:type="dxa"/>
            </w:tcMar>
          </w:tcPr>
          <w:p w14:paraId="6249542F"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Default: 1 </w:t>
            </w:r>
          </w:p>
        </w:tc>
        <w:tc>
          <w:tcPr>
            <w:tcW w:w="3135" w:type="dxa"/>
            <w:shd w:val="clear" w:color="auto" w:fill="auto"/>
            <w:tcMar>
              <w:top w:w="100" w:type="dxa"/>
              <w:left w:w="100" w:type="dxa"/>
              <w:bottom w:w="100" w:type="dxa"/>
              <w:right w:w="100" w:type="dxa"/>
            </w:tcMar>
          </w:tcPr>
          <w:p w14:paraId="322F83E3" w14:textId="77777777" w:rsidR="000E0C07" w:rsidRDefault="000E0C07" w:rsidP="00E857F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0 = Vendor no longer used. 1 = Vendor is actively used. </w:t>
            </w:r>
          </w:p>
        </w:tc>
      </w:tr>
    </w:tbl>
    <w:p w14:paraId="291D973E" w14:textId="77777777" w:rsidR="000E0C07" w:rsidRDefault="000E0C07" w:rsidP="000E0C07">
      <w:pPr>
        <w:jc w:val="center"/>
        <w:rPr>
          <w:rFonts w:ascii="Times New Roman" w:eastAsia="Times New Roman" w:hAnsi="Times New Roman" w:cs="Times New Roman"/>
          <w:b/>
          <w:i/>
          <w:sz w:val="28"/>
          <w:szCs w:val="28"/>
        </w:rPr>
      </w:pPr>
      <w:r>
        <w:rPr>
          <w:rFonts w:ascii="Times New Roman" w:eastAsia="Times New Roman" w:hAnsi="Times New Roman" w:cs="Times New Roman"/>
          <w:i/>
          <w:sz w:val="28"/>
          <w:szCs w:val="28"/>
        </w:rPr>
        <w:t>Table 11: Purchasing.Vendor</w:t>
      </w:r>
    </w:p>
    <w:p w14:paraId="6F3FE12A" w14:textId="77777777" w:rsidR="000E0C07" w:rsidRDefault="000E0C07" w:rsidP="000E0C07">
      <w:pPr>
        <w:jc w:val="both"/>
        <w:rPr>
          <w:rFonts w:ascii="Times New Roman" w:eastAsia="Times New Roman" w:hAnsi="Times New Roman" w:cs="Times New Roman"/>
          <w:b/>
          <w:sz w:val="28"/>
          <w:szCs w:val="28"/>
        </w:rPr>
      </w:pPr>
    </w:p>
    <w:p w14:paraId="00ADF894" w14:textId="77777777" w:rsidR="000E0C07" w:rsidRDefault="000E0C07" w:rsidP="000E0C07">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Challenges:</w:t>
      </w:r>
    </w:p>
    <w:p w14:paraId="26757E93" w14:textId="20685188" w:rsidR="000E0C07" w:rsidRDefault="000E0C07" w:rsidP="000E0C07">
      <w:pPr>
        <w:spacing w:line="308"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number of tables in a schema (which can be considered as modules) is quite large, and the name of the table can be misleading in choosing fact and dim tables. Our goal is to be able to produce a quantity report in the manufacturing process and then there is another transactional fact that shows costs. But in the data source, the clear separation of the tables for the analysis that the team wanted was not evident.</w:t>
      </w:r>
    </w:p>
    <w:p w14:paraId="0485A051" w14:textId="77777777" w:rsidR="000E0C07" w:rsidRDefault="000E0C07" w:rsidP="000E0C07">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There are lots of other dimensions that we've found out in the source system, such as the Supplier, Delivery Method, Delivery Vessel, Departure Port, Delivery Port, the PO, the Receipt Number etc. This makes it difficult to determine the elements needed for daily counting.</w:t>
      </w:r>
    </w:p>
    <w:p w14:paraId="1563E329" w14:textId="77777777" w:rsidR="000E0C07" w:rsidRDefault="000E0C07" w:rsidP="000E0C07">
      <w:pPr>
        <w:spacing w:line="308"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Furthermore, the large number of transactions and various manufacturing locations, this leads to a large number of rows in our fact table.</w:t>
      </w:r>
    </w:p>
    <w:p w14:paraId="340E5FAB" w14:textId="77777777" w:rsidR="000E0C07" w:rsidRDefault="000E0C07" w:rsidP="000E0C07">
      <w:pPr>
        <w:pStyle w:val="Heading2"/>
        <w:rPr>
          <w:rFonts w:ascii="Times New Roman" w:eastAsia="Times New Roman" w:hAnsi="Times New Roman" w:cs="Times New Roman"/>
          <w:b/>
          <w:i/>
          <w:sz w:val="28"/>
          <w:szCs w:val="28"/>
        </w:rPr>
      </w:pPr>
      <w:bookmarkStart w:id="43" w:name="_Toc122858511"/>
      <w:r>
        <w:rPr>
          <w:rFonts w:ascii="Times New Roman" w:eastAsia="Times New Roman" w:hAnsi="Times New Roman" w:cs="Times New Roman"/>
          <w:b/>
          <w:i/>
          <w:sz w:val="28"/>
          <w:szCs w:val="28"/>
        </w:rPr>
        <w:t>3.3. Business Requirements Analysis</w:t>
      </w:r>
      <w:bookmarkEnd w:id="43"/>
      <w:r>
        <w:rPr>
          <w:rFonts w:ascii="Times New Roman" w:eastAsia="Times New Roman" w:hAnsi="Times New Roman" w:cs="Times New Roman"/>
          <w:b/>
          <w:i/>
          <w:sz w:val="28"/>
          <w:szCs w:val="28"/>
        </w:rPr>
        <w:t xml:space="preserve"> </w:t>
      </w:r>
    </w:p>
    <w:p w14:paraId="2678F50F" w14:textId="77777777" w:rsidR="000E0C07" w:rsidRDefault="000E0C07" w:rsidP="000E0C07">
      <w:pPr>
        <w:spacing w:line="308"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E-commerce is forcing companies to become more agile every day. This reflects the need for data-driven storage to meet the ever-expanding needs of our customers. Increased revenue and fierce competition will make it necessary to run warehouses at optimum utilization. Warehouse reporting plays an important role in supporting the supply chain. Above all, learning from past actions, in order to improve problems in the present and in the future, is an evolutionary trait that also applies to warehouses. Warehouse reports support both operations and improvisation. Generally, the inventory management system generates these reports unless they are prepared manually.</w:t>
      </w:r>
    </w:p>
    <w:p w14:paraId="095DF8B0" w14:textId="77777777" w:rsidR="000E0C07" w:rsidRDefault="000E0C07" w:rsidP="000E0C07">
      <w:pPr>
        <w:pStyle w:val="Heading3"/>
        <w:rPr>
          <w:rFonts w:ascii="Times New Roman" w:eastAsia="Times New Roman" w:hAnsi="Times New Roman" w:cs="Times New Roman"/>
          <w:i/>
        </w:rPr>
      </w:pPr>
      <w:bookmarkStart w:id="44" w:name="_Toc122858512"/>
      <w:r>
        <w:rPr>
          <w:rFonts w:ascii="Times New Roman" w:eastAsia="Times New Roman" w:hAnsi="Times New Roman" w:cs="Times New Roman"/>
          <w:i/>
        </w:rPr>
        <w:lastRenderedPageBreak/>
        <w:t>3.3.1. Make a report on the number of products produced, damaged products in a day</w:t>
      </w:r>
      <w:bookmarkEnd w:id="44"/>
    </w:p>
    <w:p w14:paraId="751A248E" w14:textId="77777777" w:rsidR="000E0C07" w:rsidRDefault="000E0C07" w:rsidP="000E0C07">
      <w:pPr>
        <w:spacing w:line="308"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While manual counting is essential, it is done periodically for obvious reasons. That data cannot be used to fulfill orders. Therefore, you will need an inventory report available that gives you real-time information. If you don't have it, significant failures like oversold and oversold will occur. They have an extremely detrimental effect on your reputation in the market. These reports serve as actionable insights into commodity prevalence and damage. Responding to seasonal demand and product bundles also requires an estimate of current inventory levels. What I find most important in terms of inventory management is that it helps with decisions regarding inventory liquidation.</w:t>
      </w:r>
    </w:p>
    <w:p w14:paraId="06F94F04" w14:textId="77777777" w:rsidR="000E0C07" w:rsidRDefault="000E0C07" w:rsidP="000E0C07">
      <w:pPr>
        <w:pStyle w:val="Heading3"/>
        <w:rPr>
          <w:rFonts w:ascii="Times New Roman" w:eastAsia="Times New Roman" w:hAnsi="Times New Roman" w:cs="Times New Roman"/>
          <w:i/>
        </w:rPr>
      </w:pPr>
      <w:bookmarkStart w:id="45" w:name="_Toc122858513"/>
      <w:r>
        <w:rPr>
          <w:rFonts w:ascii="Times New Roman" w:eastAsia="Times New Roman" w:hAnsi="Times New Roman" w:cs="Times New Roman"/>
          <w:i/>
        </w:rPr>
        <w:t>3.3.2. Make reports on costs incurred in the production department</w:t>
      </w:r>
      <w:bookmarkEnd w:id="45"/>
    </w:p>
    <w:p w14:paraId="25590C38" w14:textId="77777777" w:rsidR="000E0C07" w:rsidRDefault="000E0C07" w:rsidP="000E0C07">
      <w:pPr>
        <w:spacing w:line="308"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Calculating product value is not a simple matter of an enterprise. This requires an accurate collection of costs incurred in the business. If one cost source is wrong, this leads to a series of errors later. Therefore, it is necessary to closely manage these sources of costs on a regular basis. Thus, in the production process, the costs incurred need to be accurately calculated and managed to avoid errors.</w:t>
      </w:r>
    </w:p>
    <w:p w14:paraId="643689EC" w14:textId="77777777" w:rsidR="000E0C07" w:rsidRDefault="000E0C07" w:rsidP="000E0C07">
      <w:pPr>
        <w:pStyle w:val="Heading3"/>
        <w:rPr>
          <w:rFonts w:ascii="Times New Roman" w:eastAsia="Times New Roman" w:hAnsi="Times New Roman" w:cs="Times New Roman"/>
          <w:i/>
        </w:rPr>
      </w:pPr>
      <w:bookmarkStart w:id="46" w:name="_Toc122858514"/>
      <w:r>
        <w:rPr>
          <w:rFonts w:ascii="Times New Roman" w:eastAsia="Times New Roman" w:hAnsi="Times New Roman" w:cs="Times New Roman"/>
          <w:i/>
        </w:rPr>
        <w:t>3.3.3. Make a report on the quantity of purchased goods and check the difference with the actual amount of goods in stock</w:t>
      </w:r>
      <w:bookmarkEnd w:id="46"/>
    </w:p>
    <w:p w14:paraId="1B560AD0" w14:textId="77777777" w:rsidR="000E0C07" w:rsidRDefault="000E0C07" w:rsidP="000E0C07">
      <w:pPr>
        <w:spacing w:line="308"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Although it is a manufacturing company, purchasing operations still play an important role in the business. However, buying and selling is not always smooth, there are products damaged in transit or substandard upon receipt. Therefore, it is necessary to check the quantity of goods purchased when entering the warehouse in reality compared to that on paper. This also applies to product management in manufacturing.</w:t>
      </w:r>
    </w:p>
    <w:p w14:paraId="4EE98C80" w14:textId="77777777" w:rsidR="000E0C07" w:rsidRDefault="000E0C07" w:rsidP="000E0C07">
      <w:pPr>
        <w:pStyle w:val="Heading1"/>
        <w:rPr>
          <w:rFonts w:ascii="Times New Roman" w:eastAsia="Times New Roman" w:hAnsi="Times New Roman" w:cs="Times New Roman"/>
          <w:b/>
          <w:sz w:val="28"/>
          <w:szCs w:val="28"/>
        </w:rPr>
      </w:pPr>
      <w:bookmarkStart w:id="47" w:name="_Toc122858515"/>
      <w:r>
        <w:rPr>
          <w:rFonts w:ascii="Times New Roman" w:eastAsia="Times New Roman" w:hAnsi="Times New Roman" w:cs="Times New Roman"/>
          <w:b/>
          <w:sz w:val="28"/>
          <w:szCs w:val="28"/>
        </w:rPr>
        <w:lastRenderedPageBreak/>
        <w:t>CHAPTER 4: BUILDING DATA WAREHOUSE AND INTEGRATING DATA</w:t>
      </w:r>
      <w:bookmarkEnd w:id="47"/>
    </w:p>
    <w:p w14:paraId="70BFFA84" w14:textId="77777777" w:rsidR="000E0C07" w:rsidRDefault="000E0C07" w:rsidP="000E0C07">
      <w:pPr>
        <w:pStyle w:val="Heading2"/>
        <w:rPr>
          <w:rFonts w:ascii="Times New Roman" w:eastAsia="Times New Roman" w:hAnsi="Times New Roman" w:cs="Times New Roman"/>
          <w:b/>
          <w:i/>
          <w:sz w:val="28"/>
          <w:szCs w:val="28"/>
        </w:rPr>
      </w:pPr>
      <w:bookmarkStart w:id="48" w:name="_Toc122858516"/>
      <w:r>
        <w:rPr>
          <w:rFonts w:ascii="Times New Roman" w:eastAsia="Times New Roman" w:hAnsi="Times New Roman" w:cs="Times New Roman"/>
          <w:b/>
          <w:i/>
          <w:sz w:val="28"/>
          <w:szCs w:val="28"/>
        </w:rPr>
        <w:t>4.1. Designing Data Warehouse</w:t>
      </w:r>
      <w:bookmarkEnd w:id="48"/>
    </w:p>
    <w:p w14:paraId="0FFA8900" w14:textId="77777777" w:rsidR="000E0C07" w:rsidRDefault="000E0C07" w:rsidP="000E0C07">
      <w:pPr>
        <w:pStyle w:val="Heading3"/>
        <w:rPr>
          <w:rFonts w:ascii="Times New Roman" w:eastAsia="Times New Roman" w:hAnsi="Times New Roman" w:cs="Times New Roman"/>
          <w:i/>
        </w:rPr>
      </w:pPr>
      <w:bookmarkStart w:id="49" w:name="_Toc122858517"/>
      <w:r>
        <w:rPr>
          <w:rFonts w:ascii="Times New Roman" w:eastAsia="Times New Roman" w:hAnsi="Times New Roman" w:cs="Times New Roman"/>
          <w:i/>
        </w:rPr>
        <w:t>4.1.1. Bus Matrix</w:t>
      </w:r>
      <w:bookmarkEnd w:id="49"/>
    </w:p>
    <w:p w14:paraId="19667FF9" w14:textId="77777777" w:rsidR="000E0C07" w:rsidRDefault="000E0C07" w:rsidP="000E0C07">
      <w:pPr>
        <w:spacing w:before="240" w:after="240"/>
        <w:jc w:val="center"/>
        <w:rPr>
          <w:rFonts w:ascii="Times New Roman" w:eastAsia="Times New Roman" w:hAnsi="Times New Roman" w:cs="Times New Roman"/>
          <w:i/>
          <w:sz w:val="28"/>
          <w:szCs w:val="28"/>
        </w:rPr>
      </w:pPr>
      <w:r>
        <w:rPr>
          <w:rFonts w:ascii="Times New Roman" w:eastAsia="Times New Roman" w:hAnsi="Times New Roman" w:cs="Times New Roman"/>
          <w:i/>
          <w:noProof/>
          <w:sz w:val="28"/>
          <w:szCs w:val="28"/>
        </w:rPr>
        <w:drawing>
          <wp:inline distT="114300" distB="114300" distL="114300" distR="114300" wp14:anchorId="25557F87" wp14:editId="5C0A36C2">
            <wp:extent cx="6283789" cy="2303729"/>
            <wp:effectExtent l="0" t="0" r="0" b="0"/>
            <wp:docPr id="2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6283789" cy="2303729"/>
                    </a:xfrm>
                    <a:prstGeom prst="rect">
                      <a:avLst/>
                    </a:prstGeom>
                    <a:ln/>
                  </pic:spPr>
                </pic:pic>
              </a:graphicData>
            </a:graphic>
          </wp:inline>
        </w:drawing>
      </w:r>
    </w:p>
    <w:p w14:paraId="0C482510" w14:textId="77777777" w:rsidR="000E0C07" w:rsidRDefault="000E0C07" w:rsidP="000E0C07">
      <w:pPr>
        <w:spacing w:before="240" w:after="240"/>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Figure 9: Bus matrix</w:t>
      </w:r>
    </w:p>
    <w:p w14:paraId="46C293BB" w14:textId="77777777" w:rsidR="000E0C07" w:rsidRDefault="000E0C07" w:rsidP="000E0C07">
      <w:pPr>
        <w:pStyle w:val="Heading3"/>
        <w:rPr>
          <w:rFonts w:ascii="Times New Roman" w:eastAsia="Times New Roman" w:hAnsi="Times New Roman" w:cs="Times New Roman"/>
          <w:i/>
        </w:rPr>
      </w:pPr>
      <w:bookmarkStart w:id="50" w:name="_Toc122858518"/>
      <w:r>
        <w:rPr>
          <w:rFonts w:ascii="Times New Roman" w:eastAsia="Times New Roman" w:hAnsi="Times New Roman" w:cs="Times New Roman"/>
          <w:i/>
        </w:rPr>
        <w:t>4.1.2 Master Data</w:t>
      </w:r>
      <w:bookmarkEnd w:id="50"/>
    </w:p>
    <w:p w14:paraId="31AA3A43" w14:textId="77777777" w:rsidR="000E0C07" w:rsidRDefault="000E0C07" w:rsidP="000E0C07">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Master data represents the actual, critical business objects upon which said transactions are performed, also taking into account the parameters on which data analysis is conducted.</w:t>
      </w:r>
    </w:p>
    <w:p w14:paraId="6A89E132" w14:textId="77777777" w:rsidR="000E0C07" w:rsidRDefault="000E0C07" w:rsidP="000E0C07">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Application for Production and Purchasing module, master data involve:</w:t>
      </w:r>
    </w:p>
    <w:p w14:paraId="46913898" w14:textId="77777777" w:rsidR="000E0C07" w:rsidRDefault="000E0C07" w:rsidP="000E0C07">
      <w:pPr>
        <w:numPr>
          <w:ilvl w:val="0"/>
          <w:numId w:val="14"/>
        </w:numPr>
        <w:spacing w:before="240" w:after="0" w:line="276" w:lineRule="auto"/>
        <w:ind w:left="0" w:firstLine="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Parties: Vendor</w:t>
      </w:r>
    </w:p>
    <w:p w14:paraId="4C34FB9B" w14:textId="77777777" w:rsidR="000E0C07" w:rsidRDefault="000E0C07" w:rsidP="000E0C07">
      <w:pPr>
        <w:numPr>
          <w:ilvl w:val="0"/>
          <w:numId w:val="14"/>
        </w:numPr>
        <w:spacing w:after="0" w:line="276" w:lineRule="auto"/>
        <w:ind w:left="0" w:firstLine="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Products: Products traded among the parties</w:t>
      </w:r>
    </w:p>
    <w:p w14:paraId="27A541BA" w14:textId="77777777" w:rsidR="000E0C07" w:rsidRDefault="000E0C07" w:rsidP="000E0C07">
      <w:pPr>
        <w:numPr>
          <w:ilvl w:val="0"/>
          <w:numId w:val="14"/>
        </w:numPr>
        <w:spacing w:after="240" w:line="276" w:lineRule="auto"/>
        <w:ind w:left="0" w:firstLine="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Locational concepts: office Location</w:t>
      </w:r>
      <w:r>
        <w:rPr>
          <w:rFonts w:ascii="Times New Roman" w:eastAsia="Times New Roman" w:hAnsi="Times New Roman" w:cs="Times New Roman"/>
          <w:sz w:val="28"/>
          <w:szCs w:val="28"/>
        </w:rPr>
        <w:tab/>
      </w:r>
    </w:p>
    <w:p w14:paraId="09D73CF0" w14:textId="25644783" w:rsidR="000E0C07" w:rsidRPr="001A69BA" w:rsidRDefault="000E0C07" w:rsidP="001A69BA">
      <w:pPr>
        <w:pStyle w:val="Heading3"/>
        <w:numPr>
          <w:ilvl w:val="2"/>
          <w:numId w:val="15"/>
        </w:numPr>
        <w:rPr>
          <w:rFonts w:ascii="Times New Roman" w:eastAsia="Times New Roman" w:hAnsi="Times New Roman" w:cs="Times New Roman"/>
          <w:i/>
          <w:color w:val="auto"/>
        </w:rPr>
      </w:pPr>
      <w:bookmarkStart w:id="51" w:name="_Toc122858519"/>
      <w:r w:rsidRPr="001A69BA">
        <w:rPr>
          <w:rFonts w:ascii="Times New Roman" w:eastAsia="Times New Roman" w:hAnsi="Times New Roman" w:cs="Times New Roman"/>
          <w:i/>
          <w:color w:val="auto"/>
        </w:rPr>
        <w:t>Transaction Data</w:t>
      </w:r>
      <w:bookmarkEnd w:id="51"/>
    </w:p>
    <w:p w14:paraId="214977CA" w14:textId="77777777" w:rsidR="000E0C07" w:rsidRDefault="000E0C07" w:rsidP="000E0C07">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Transactional data is information obtained through transactions. It captures the time of the transaction, the location of the transaction, the prices of the things purchased, the payment method used, any discounts, and other quantities and qualities related with the transaction. Typically, transactional data is collected at the point of sale. Transaction data is presented in this study:</w:t>
      </w:r>
    </w:p>
    <w:p w14:paraId="1A85477E" w14:textId="16A9C035" w:rsidR="000E0C07" w:rsidRPr="001A69BA" w:rsidRDefault="000E0C07" w:rsidP="001A69BA">
      <w:pPr>
        <w:pStyle w:val="ListParagraph"/>
        <w:numPr>
          <w:ilvl w:val="0"/>
          <w:numId w:val="14"/>
        </w:numPr>
        <w:spacing w:before="240" w:after="240"/>
        <w:jc w:val="both"/>
        <w:rPr>
          <w:rFonts w:ascii="Times New Roman" w:eastAsia="Times New Roman" w:hAnsi="Times New Roman" w:cs="Times New Roman"/>
          <w:sz w:val="28"/>
          <w:szCs w:val="28"/>
        </w:rPr>
      </w:pPr>
      <w:r w:rsidRPr="001A69BA">
        <w:rPr>
          <w:rFonts w:ascii="Times New Roman" w:eastAsia="Times New Roman" w:hAnsi="Times New Roman" w:cs="Times New Roman"/>
          <w:sz w:val="28"/>
          <w:szCs w:val="28"/>
        </w:rPr>
        <w:t>DimLocation has CostRate column.</w:t>
      </w:r>
    </w:p>
    <w:p w14:paraId="022C130A" w14:textId="77777777" w:rsidR="001A69BA" w:rsidRDefault="000E0C07" w:rsidP="000E0C07">
      <w:pPr>
        <w:pStyle w:val="ListParagraph"/>
        <w:numPr>
          <w:ilvl w:val="0"/>
          <w:numId w:val="14"/>
        </w:numPr>
        <w:spacing w:before="240" w:after="240"/>
        <w:jc w:val="both"/>
        <w:rPr>
          <w:rFonts w:ascii="Times New Roman" w:eastAsia="Times New Roman" w:hAnsi="Times New Roman" w:cs="Times New Roman"/>
          <w:sz w:val="28"/>
          <w:szCs w:val="28"/>
        </w:rPr>
      </w:pPr>
      <w:r w:rsidRPr="001A69BA">
        <w:rPr>
          <w:rFonts w:ascii="Times New Roman" w:eastAsia="Times New Roman" w:hAnsi="Times New Roman" w:cs="Times New Roman"/>
          <w:sz w:val="28"/>
          <w:szCs w:val="28"/>
        </w:rPr>
        <w:lastRenderedPageBreak/>
        <w:t>DimTransaction has ActualCost column.</w:t>
      </w:r>
    </w:p>
    <w:p w14:paraId="58E80FF6" w14:textId="669F23C4" w:rsidR="000E0C07" w:rsidRPr="001A69BA" w:rsidRDefault="000E0C07" w:rsidP="000E0C07">
      <w:pPr>
        <w:pStyle w:val="ListParagraph"/>
        <w:numPr>
          <w:ilvl w:val="0"/>
          <w:numId w:val="14"/>
        </w:numPr>
        <w:spacing w:before="240" w:after="240"/>
        <w:jc w:val="both"/>
        <w:rPr>
          <w:rFonts w:ascii="Times New Roman" w:eastAsia="Times New Roman" w:hAnsi="Times New Roman" w:cs="Times New Roman"/>
          <w:sz w:val="28"/>
          <w:szCs w:val="28"/>
        </w:rPr>
      </w:pPr>
      <w:r w:rsidRPr="001A69BA">
        <w:rPr>
          <w:rFonts w:ascii="Times New Roman" w:eastAsia="Times New Roman" w:hAnsi="Times New Roman" w:cs="Times New Roman"/>
          <w:sz w:val="28"/>
          <w:szCs w:val="28"/>
        </w:rPr>
        <w:t>DimWorkOrder has ActualResourceHrs column.</w:t>
      </w:r>
    </w:p>
    <w:p w14:paraId="59B93405" w14:textId="77777777" w:rsidR="000E0C07" w:rsidRDefault="000E0C07" w:rsidP="000E0C07">
      <w:pPr>
        <w:pStyle w:val="Heading3"/>
        <w:rPr>
          <w:rFonts w:ascii="Times New Roman" w:eastAsia="Times New Roman" w:hAnsi="Times New Roman" w:cs="Times New Roman"/>
          <w:i/>
        </w:rPr>
      </w:pPr>
      <w:bookmarkStart w:id="52" w:name="_Toc122858520"/>
      <w:r>
        <w:rPr>
          <w:rFonts w:ascii="Times New Roman" w:eastAsia="Times New Roman" w:hAnsi="Times New Roman" w:cs="Times New Roman"/>
          <w:i/>
        </w:rPr>
        <w:t>4.1.4. Fact and dimension tables</w:t>
      </w:r>
      <w:bookmarkEnd w:id="52"/>
    </w:p>
    <w:p w14:paraId="310D93FC" w14:textId="77777777" w:rsidR="000E0C07" w:rsidRDefault="000E0C07" w:rsidP="000E0C07">
      <w:pPr>
        <w:spacing w:before="240" w:after="24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4.1.4.1.  Module Production</w:t>
      </w:r>
    </w:p>
    <w:p w14:paraId="70F30129" w14:textId="77777777" w:rsidR="000E0C07" w:rsidRDefault="000E0C07" w:rsidP="000E0C07">
      <w:pPr>
        <w:jc w:val="center"/>
        <w:rPr>
          <w:rFonts w:ascii="Times New Roman" w:eastAsia="Times New Roman" w:hAnsi="Times New Roman" w:cs="Times New Roman"/>
          <w:sz w:val="28"/>
          <w:szCs w:val="28"/>
          <w:highlight w:val="white"/>
        </w:rPr>
      </w:pPr>
      <w:r>
        <w:rPr>
          <w:rFonts w:ascii="Times New Roman" w:eastAsia="Times New Roman" w:hAnsi="Times New Roman" w:cs="Times New Roman"/>
          <w:noProof/>
          <w:sz w:val="28"/>
          <w:szCs w:val="28"/>
          <w:highlight w:val="white"/>
        </w:rPr>
        <w:drawing>
          <wp:inline distT="114300" distB="114300" distL="114300" distR="114300" wp14:anchorId="0EE38CB7" wp14:editId="4A9A12F5">
            <wp:extent cx="6105724" cy="2217502"/>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6105724" cy="2217502"/>
                    </a:xfrm>
                    <a:prstGeom prst="rect">
                      <a:avLst/>
                    </a:prstGeom>
                    <a:ln/>
                  </pic:spPr>
                </pic:pic>
              </a:graphicData>
            </a:graphic>
          </wp:inline>
        </w:drawing>
      </w:r>
    </w:p>
    <w:p w14:paraId="35808133" w14:textId="07D362BB" w:rsidR="000E0C07" w:rsidRDefault="000E0C07" w:rsidP="000E0C07">
      <w:pPr>
        <w:spacing w:before="240" w:after="240"/>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Figure 10:</w:t>
      </w:r>
      <w:r w:rsidR="001A69BA">
        <w:rPr>
          <w:rFonts w:ascii="Times New Roman" w:eastAsia="Times New Roman" w:hAnsi="Times New Roman" w:cs="Times New Roman"/>
          <w:i/>
          <w:sz w:val="28"/>
          <w:szCs w:val="28"/>
        </w:rPr>
        <w:t xml:space="preserve"> </w:t>
      </w:r>
      <w:r w:rsidR="001A69BA">
        <w:rPr>
          <w:rFonts w:ascii="Times New Roman" w:eastAsia="Times New Roman" w:hAnsi="Times New Roman" w:cs="Times New Roman"/>
          <w:i/>
          <w:sz w:val="28"/>
          <w:szCs w:val="28"/>
          <w:lang w:val="en-US"/>
        </w:rPr>
        <w:t>Galaxy schema (Module Production)</w:t>
      </w:r>
    </w:p>
    <w:p w14:paraId="1DE94C62" w14:textId="77777777" w:rsidR="000E0C07" w:rsidRDefault="000E0C07" w:rsidP="000E0C07">
      <w:pPr>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This schema include two fact table and seven dimensions:</w:t>
      </w:r>
    </w:p>
    <w:p w14:paraId="1A2410B0" w14:textId="77777777" w:rsidR="000E0C07" w:rsidRDefault="000E0C07" w:rsidP="000E0C07">
      <w:pPr>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FactInventory – This table contains reference to dimension tables and 5 additional key of information: Optimal Quantity (appropriate storage level for 1 product), Quantity On Hand (the number of product is in inventory in real time),  Quantity on order (quantity that failed inspection), Failed Quantity và Reorder Threshold (inventory level that triggers a purchase order or work order). There are 3 foreign keys concurrent with the primary keys of the table.</w:t>
      </w:r>
    </w:p>
    <w:p w14:paraId="74A0F58B" w14:textId="77777777" w:rsidR="000E0C07" w:rsidRDefault="000E0C07" w:rsidP="000E0C07">
      <w:pPr>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Dim_product – This table stores basic information and status of product (In process; goods; sold).</w:t>
      </w:r>
    </w:p>
    <w:p w14:paraId="5DF8CBE2" w14:textId="77777777" w:rsidR="000E0C07" w:rsidRDefault="000E0C07" w:rsidP="000E0C07">
      <w:pPr>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Dim_Date – This table stores time. The lowest level is Date. It includes features as illustrated above. We use ModifiedDate which was set in the source data tables to reference time in data. </w:t>
      </w:r>
    </w:p>
    <w:p w14:paraId="2CB276A4" w14:textId="77777777" w:rsidR="000E0C07" w:rsidRDefault="000E0C07" w:rsidP="000E0C07">
      <w:pPr>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Dim_Location – Each inventory of the company will record the name, productivity of the manufacturing and their costs. </w:t>
      </w:r>
    </w:p>
    <w:p w14:paraId="557E4DBD" w14:textId="77777777" w:rsidR="000E0C07" w:rsidRDefault="000E0C07" w:rsidP="000E0C07">
      <w:pPr>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Dim_ProductCategory và Dim_ProductSubcategory: Show name and code of Category and Subcategory. </w:t>
      </w:r>
    </w:p>
    <w:p w14:paraId="69793588" w14:textId="77777777" w:rsidR="000E0C07" w:rsidRDefault="000E0C07" w:rsidP="000E0C07">
      <w:pPr>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In the fact table name Fact Inventory, we can retrieve information about product quantity in inventory in detail. We can know the location of inventory and its </w:t>
      </w:r>
      <w:r>
        <w:rPr>
          <w:rFonts w:ascii="Times New Roman" w:eastAsia="Times New Roman" w:hAnsi="Times New Roman" w:cs="Times New Roman"/>
          <w:sz w:val="28"/>
          <w:szCs w:val="28"/>
          <w:highlight w:val="white"/>
        </w:rPr>
        <w:lastRenderedPageBreak/>
        <w:t xml:space="preserve">address such as name and product stored in that inventory. We have the time of data recorded from a dim date. This fact table includes product category ID, which is used for retrieved category detail in other dimensions. </w:t>
      </w:r>
      <w:r>
        <w:rPr>
          <w:rFonts w:ascii="Times New Roman" w:eastAsia="Times New Roman" w:hAnsi="Times New Roman" w:cs="Times New Roman"/>
          <w:sz w:val="28"/>
          <w:szCs w:val="28"/>
        </w:rPr>
        <w:t>Transactions will be divided into each record based on ProductID, for example: 1 Customer Order will have many different product codes, the more product codes there will be more trans records.</w:t>
      </w:r>
    </w:p>
    <w:p w14:paraId="6A07957E" w14:textId="77777777" w:rsidR="000E0C07" w:rsidRDefault="000E0C07" w:rsidP="000E0C07">
      <w:pPr>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From Dim Product, we can get information about products including color, size, weights,… and category. Category of product is extracted from dimension product category, and each category has sub categories. This shows more details of the product. </w:t>
      </w:r>
    </w:p>
    <w:p w14:paraId="3FFF02FA" w14:textId="77777777" w:rsidR="000E0C07" w:rsidRDefault="000E0C07" w:rsidP="000E0C07">
      <w:pPr>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From Dim Location, we have standard cost of manufacturing in each inventory corresponding to each location ID. This can be used in another fact table.</w:t>
      </w:r>
    </w:p>
    <w:p w14:paraId="3522027E" w14:textId="77777777" w:rsidR="000E0C07" w:rsidRDefault="000E0C07" w:rsidP="000E0C07">
      <w:pPr>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Modified date presented the time that information was recorded. </w:t>
      </w:r>
    </w:p>
    <w:p w14:paraId="74C67529" w14:textId="77777777" w:rsidR="000E0C07" w:rsidRDefault="000E0C07" w:rsidP="000E0C07">
      <w:pPr>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In this module, we also want to extract the cost of manufacturing products. It is shown in Fact Products Cost. Inventory Cost (factory cost) will be calculated by actual manufacturing cost in the Work Order Routing table multiple actual resource hours. Product Cost will be calculated by dividing the actual cost with quantity in table Transaction History. </w:t>
      </w:r>
    </w:p>
    <w:p w14:paraId="45F852CD" w14:textId="5D0C8746" w:rsidR="000E0C07" w:rsidRDefault="000E0C07" w:rsidP="000E0C07">
      <w:pPr>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Information about order is presented in both dimensions: transaction history and work order. Work order show details of manufacturing of each manufacturing ordering process.</w:t>
      </w:r>
    </w:p>
    <w:p w14:paraId="628D4E86" w14:textId="75F62972" w:rsidR="000E0C07" w:rsidRDefault="000E0C07" w:rsidP="000E0C07">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rPr>
        <w:t>4.1.4.2. Mo</w:t>
      </w:r>
      <w:r>
        <w:rPr>
          <w:rFonts w:ascii="Times New Roman" w:eastAsia="Times New Roman" w:hAnsi="Times New Roman" w:cs="Times New Roman"/>
          <w:i/>
          <w:sz w:val="28"/>
          <w:szCs w:val="28"/>
          <w:lang w:val="en-US"/>
        </w:rPr>
        <w:t>d</w:t>
      </w:r>
      <w:r>
        <w:rPr>
          <w:rFonts w:ascii="Times New Roman" w:eastAsia="Times New Roman" w:hAnsi="Times New Roman" w:cs="Times New Roman"/>
          <w:i/>
          <w:sz w:val="28"/>
          <w:szCs w:val="28"/>
        </w:rPr>
        <w:t>ule Purchasing</w:t>
      </w:r>
    </w:p>
    <w:p w14:paraId="620A5287" w14:textId="77777777" w:rsidR="000E0C07" w:rsidRDefault="000E0C07" w:rsidP="000E0C07">
      <w:pPr>
        <w:spacing w:before="240" w:after="240"/>
        <w:jc w:val="center"/>
        <w:rPr>
          <w:rFonts w:ascii="Times New Roman" w:eastAsia="Times New Roman" w:hAnsi="Times New Roman" w:cs="Times New Roman"/>
          <w:i/>
          <w:sz w:val="28"/>
          <w:szCs w:val="28"/>
        </w:rPr>
      </w:pPr>
      <w:r>
        <w:rPr>
          <w:rFonts w:ascii="Times New Roman" w:eastAsia="Times New Roman" w:hAnsi="Times New Roman" w:cs="Times New Roman"/>
          <w:noProof/>
          <w:sz w:val="28"/>
          <w:szCs w:val="28"/>
        </w:rPr>
        <w:lastRenderedPageBreak/>
        <w:drawing>
          <wp:inline distT="114300" distB="114300" distL="114300" distR="114300" wp14:anchorId="13D62FFA" wp14:editId="1AFB3DAC">
            <wp:extent cx="5643450" cy="3429000"/>
            <wp:effectExtent l="0" t="0" r="0" b="0"/>
            <wp:docPr id="2" name="image7.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7.png" descr="Diagram, schematic&#10;&#10;Description automatically generated"/>
                    <pic:cNvPicPr preferRelativeResize="0"/>
                  </pic:nvPicPr>
                  <pic:blipFill>
                    <a:blip r:embed="rId21"/>
                    <a:srcRect l="1580"/>
                    <a:stretch>
                      <a:fillRect/>
                    </a:stretch>
                  </pic:blipFill>
                  <pic:spPr>
                    <a:xfrm>
                      <a:off x="0" y="0"/>
                      <a:ext cx="5643450" cy="3429000"/>
                    </a:xfrm>
                    <a:prstGeom prst="rect">
                      <a:avLst/>
                    </a:prstGeom>
                    <a:ln/>
                  </pic:spPr>
                </pic:pic>
              </a:graphicData>
            </a:graphic>
          </wp:inline>
        </w:drawing>
      </w:r>
    </w:p>
    <w:p w14:paraId="410CFBCE" w14:textId="77777777" w:rsidR="000E0C07" w:rsidRDefault="000E0C07" w:rsidP="000E0C07">
      <w:pPr>
        <w:spacing w:before="240" w:after="240"/>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Figure 11: Star schema (Module Purchasing) </w:t>
      </w:r>
    </w:p>
    <w:p w14:paraId="2A24E3DB" w14:textId="77777777" w:rsidR="000E0C07" w:rsidRDefault="000E0C07" w:rsidP="000E0C07">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After selecting dimensions and the fact table, we represent it in figure 11. A fact name Fact_Purchasing includes all information from 4 dimensions, which show ID of purchase order, vendor and ship method. This information can be retrieved from the primary key in dimension tables. It also shows the time of the purchase order when this company purchases supplements from their vendors. From these orders, we can calculate and show the quantity of product which was ordered, the products which were in stock and total of products. We also retrieve information of the shipping stage, including shipping cost for audit. </w:t>
      </w:r>
    </w:p>
    <w:p w14:paraId="6446101D" w14:textId="77777777" w:rsidR="000E0C07" w:rsidRDefault="000E0C07" w:rsidP="000E0C07">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module uses the same Dim Date as module Product.</w:t>
      </w:r>
    </w:p>
    <w:p w14:paraId="6EE51448" w14:textId="77777777" w:rsidR="000E0C07" w:rsidRDefault="000E0C07" w:rsidP="000E0C07">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From Dim Vendor, we can know information about that vendor. It includes vendor ID, which is a number unique for each vendor. Each vendor is recorded with account number, name, credit rating, preferred vendor status and active flag. From this Dim, we selected only information that is useful for creating fact table and for users. </w:t>
      </w:r>
    </w:p>
    <w:p w14:paraId="6547EFA3" w14:textId="77777777" w:rsidR="000E0C07" w:rsidRDefault="000E0C07" w:rsidP="000E0C07">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These dimensions have a column that shows value status, indicating current or expired information. When an information is changed, that row will be expired and new information will be set as current status. </w:t>
      </w:r>
    </w:p>
    <w:p w14:paraId="13C12632" w14:textId="77777777" w:rsidR="000E0C07" w:rsidRDefault="000E0C07" w:rsidP="000E0C07">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From Dim Product, we can know about information when purchasing products. In this dim, business entity ID is known as vendor ID. With each product, there </w:t>
      </w:r>
      <w:r>
        <w:rPr>
          <w:rFonts w:ascii="Times New Roman" w:eastAsia="Times New Roman" w:hAnsi="Times New Roman" w:cs="Times New Roman"/>
          <w:sz w:val="28"/>
          <w:szCs w:val="28"/>
        </w:rPr>
        <w:lastRenderedPageBreak/>
        <w:t xml:space="preserve">is a limitation when ordering it. This is shown in Max Order Quantity and Min Order Quantity, a range of quantities of products for ordering. </w:t>
      </w:r>
    </w:p>
    <w:p w14:paraId="73E307CE" w14:textId="77777777" w:rsidR="000E0C07" w:rsidRDefault="000E0C07" w:rsidP="000E0C07">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From the Shipping Method dimension, we can calculate the shipping cost in detail. This dimension presents the cost per pound and the minimum shipping charge that we have to pay.</w:t>
      </w:r>
    </w:p>
    <w:p w14:paraId="67AF5A27" w14:textId="77777777" w:rsidR="000E0C07" w:rsidRDefault="000E0C07" w:rsidP="000E0C07">
      <w:pPr>
        <w:pStyle w:val="Heading3"/>
        <w:rPr>
          <w:rFonts w:ascii="Times New Roman" w:eastAsia="Times New Roman" w:hAnsi="Times New Roman" w:cs="Times New Roman"/>
          <w:i/>
        </w:rPr>
      </w:pPr>
      <w:bookmarkStart w:id="53" w:name="_Toc122858521"/>
      <w:r>
        <w:rPr>
          <w:rFonts w:ascii="Times New Roman" w:eastAsia="Times New Roman" w:hAnsi="Times New Roman" w:cs="Times New Roman"/>
          <w:i/>
        </w:rPr>
        <w:t>4.1.5. Data Warehouse model (Snowflake or Star)</w:t>
      </w:r>
      <w:bookmarkEnd w:id="53"/>
      <w:r>
        <w:rPr>
          <w:rFonts w:ascii="Times New Roman" w:eastAsia="Times New Roman" w:hAnsi="Times New Roman" w:cs="Times New Roman"/>
          <w:i/>
        </w:rPr>
        <w:t xml:space="preserve"> </w:t>
      </w:r>
    </w:p>
    <w:p w14:paraId="4D226ECC" w14:textId="77777777" w:rsidR="000E0C07" w:rsidRDefault="000E0C07" w:rsidP="000E0C07">
      <w:pPr>
        <w:spacing w:line="308"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model shown in Figure 10 contains two fact tables and seven dimensions tables. We can look at the above model as 2 data marts, 1 is for warehouse management, 2 is for the accounting department to collect costs incurred in the production module. Each data mart consists of only one fact table and several dimension tables. Specifically, as shown below:</w:t>
      </w:r>
    </w:p>
    <w:p w14:paraId="3D015FC7" w14:textId="77777777" w:rsidR="000E0C07" w:rsidRDefault="000E0C07" w:rsidP="000E0C07">
      <w:pPr>
        <w:spacing w:before="240" w:after="240"/>
        <w:jc w:val="both"/>
        <w:rPr>
          <w:rFonts w:ascii="Times New Roman" w:eastAsia="Times New Roman" w:hAnsi="Times New Roman" w:cs="Times New Roman"/>
          <w:sz w:val="28"/>
          <w:szCs w:val="28"/>
        </w:rPr>
      </w:pPr>
    </w:p>
    <w:p w14:paraId="78C41CB2" w14:textId="77777777" w:rsidR="000E0C07" w:rsidRDefault="000E0C07" w:rsidP="000E0C07">
      <w:pPr>
        <w:spacing w:before="240" w:after="240"/>
        <w:jc w:val="center"/>
        <w:rPr>
          <w:rFonts w:ascii="Times New Roman" w:eastAsia="Times New Roman" w:hAnsi="Times New Roman" w:cs="Times New Roman"/>
          <w:i/>
          <w:sz w:val="28"/>
          <w:szCs w:val="28"/>
        </w:rPr>
      </w:pPr>
      <w:r>
        <w:rPr>
          <w:rFonts w:ascii="Times New Roman" w:eastAsia="Times New Roman" w:hAnsi="Times New Roman" w:cs="Times New Roman"/>
          <w:noProof/>
          <w:sz w:val="28"/>
          <w:szCs w:val="28"/>
        </w:rPr>
        <w:drawing>
          <wp:inline distT="114300" distB="114300" distL="114300" distR="114300" wp14:anchorId="3379BDA3" wp14:editId="606CDAFF">
            <wp:extent cx="5745600" cy="3378200"/>
            <wp:effectExtent l="0" t="0" r="0" b="0"/>
            <wp:docPr id="2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5745600" cy="3378200"/>
                    </a:xfrm>
                    <a:prstGeom prst="rect">
                      <a:avLst/>
                    </a:prstGeom>
                    <a:ln/>
                  </pic:spPr>
                </pic:pic>
              </a:graphicData>
            </a:graphic>
          </wp:inline>
        </w:drawing>
      </w:r>
      <w:r>
        <w:rPr>
          <w:rFonts w:ascii="Times New Roman" w:eastAsia="Times New Roman" w:hAnsi="Times New Roman" w:cs="Times New Roman"/>
          <w:i/>
          <w:sz w:val="28"/>
          <w:szCs w:val="28"/>
        </w:rPr>
        <w:t>Figure 12: Data mart Inventory</w:t>
      </w:r>
    </w:p>
    <w:p w14:paraId="168DDCD7" w14:textId="77777777" w:rsidR="000E0C07" w:rsidRDefault="000E0C07" w:rsidP="000E0C07">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4B1A5F19" wp14:editId="4DBF2297">
            <wp:extent cx="5567250" cy="4143375"/>
            <wp:effectExtent l="0" t="0" r="0" b="0"/>
            <wp:docPr id="14" name="image1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13.png" descr="Diagram&#10;&#10;Description automatically generated"/>
                    <pic:cNvPicPr preferRelativeResize="0"/>
                  </pic:nvPicPr>
                  <pic:blipFill>
                    <a:blip r:embed="rId23"/>
                    <a:srcRect l="3069"/>
                    <a:stretch>
                      <a:fillRect/>
                    </a:stretch>
                  </pic:blipFill>
                  <pic:spPr>
                    <a:xfrm>
                      <a:off x="0" y="0"/>
                      <a:ext cx="5567250" cy="4143375"/>
                    </a:xfrm>
                    <a:prstGeom prst="rect">
                      <a:avLst/>
                    </a:prstGeom>
                    <a:ln/>
                  </pic:spPr>
                </pic:pic>
              </a:graphicData>
            </a:graphic>
          </wp:inline>
        </w:drawing>
      </w:r>
      <w:r>
        <w:rPr>
          <w:rFonts w:ascii="Times New Roman" w:eastAsia="Times New Roman" w:hAnsi="Times New Roman" w:cs="Times New Roman"/>
          <w:i/>
          <w:sz w:val="28"/>
          <w:szCs w:val="28"/>
        </w:rPr>
        <w:t xml:space="preserve"> Figure 13: Data mart Production cost</w:t>
      </w:r>
    </w:p>
    <w:p w14:paraId="5B5DE777" w14:textId="77777777" w:rsidR="000E0C07" w:rsidRDefault="000E0C07" w:rsidP="000E0C07">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 have chosen a design that combines 2 data marts into one and is called the galaxy model (galaxy schema) as introduced in chapter 2. Sharing dimension tables can reduce the size of the database data especially when sharing dimension tables with multiple values. The idea is that the dimension tables in both data marts share a common approach. So there are attributes in the Dim_Location table that, although not used for both data marts at the same time, are still included in the table to match both.</w:t>
      </w:r>
    </w:p>
    <w:p w14:paraId="3C85A562" w14:textId="77777777" w:rsidR="000E0C07" w:rsidRDefault="000E0C07" w:rsidP="000E0C07">
      <w:pPr>
        <w:spacing w:line="308"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Besides, another reason that we chose this design is because the storage capacity of the data in this module is quite large. Creating a fact table requires joining (join on) data many times, so the implementation will become difficult and slow, which is not suitable for star schema.</w:t>
      </w:r>
    </w:p>
    <w:p w14:paraId="6E2682AE" w14:textId="77777777" w:rsidR="000E0C07" w:rsidRDefault="000E0C07" w:rsidP="000E0C07">
      <w:pPr>
        <w:spacing w:line="308" w:lineRule="auto"/>
        <w:jc w:val="both"/>
        <w:rPr>
          <w:rFonts w:ascii="Times New Roman" w:eastAsia="Times New Roman" w:hAnsi="Times New Roman" w:cs="Times New Roman"/>
          <w:sz w:val="28"/>
          <w:szCs w:val="28"/>
        </w:rPr>
      </w:pPr>
    </w:p>
    <w:p w14:paraId="5670447F" w14:textId="77777777" w:rsidR="000E0C07" w:rsidRDefault="000E0C07" w:rsidP="000E0C07">
      <w:pPr>
        <w:spacing w:line="308"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contrast to the Production module, we design the model so that the Purchasing module follows the purpose of the proposed project. As shown in Figure 11, the model has 1 fact table and 4 dimensions tables. There are many strengths of the star pattern. The fact table is related to each dimension table by a relation, and we </w:t>
      </w:r>
      <w:r>
        <w:rPr>
          <w:rFonts w:ascii="Times New Roman" w:eastAsia="Times New Roman" w:hAnsi="Times New Roman" w:cs="Times New Roman"/>
          <w:sz w:val="28"/>
          <w:szCs w:val="28"/>
        </w:rPr>
        <w:lastRenderedPageBreak/>
        <w:t>don't need anything from additional points to describe the dimension tables. Simplify the query and reduce execution time. This makes it possible to quickly execute reports directly from the OLTP system. For example, we can quickly query the number of products the company has ordered on the invoice, the actual quantity of products in stock and the difference in the amount between them:</w:t>
      </w:r>
    </w:p>
    <w:p w14:paraId="2C009C92" w14:textId="77777777" w:rsidR="000E0C07" w:rsidRDefault="000E0C07" w:rsidP="000E0C07">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89ED2E6" wp14:editId="400D8571">
            <wp:extent cx="4657838" cy="3204751"/>
            <wp:effectExtent l="0" t="0" r="0" b="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a:srcRect l="29438" t="16061" r="8216"/>
                    <a:stretch>
                      <a:fillRect/>
                    </a:stretch>
                  </pic:blipFill>
                  <pic:spPr>
                    <a:xfrm>
                      <a:off x="0" y="0"/>
                      <a:ext cx="4657838" cy="3204751"/>
                    </a:xfrm>
                    <a:prstGeom prst="rect">
                      <a:avLst/>
                    </a:prstGeom>
                    <a:ln/>
                  </pic:spPr>
                </pic:pic>
              </a:graphicData>
            </a:graphic>
          </wp:inline>
        </w:drawing>
      </w:r>
    </w:p>
    <w:p w14:paraId="2E835E1D" w14:textId="77777777" w:rsidR="000E0C07" w:rsidRDefault="000E0C07" w:rsidP="000E0C07">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i/>
          <w:sz w:val="28"/>
          <w:szCs w:val="28"/>
        </w:rPr>
        <w:t xml:space="preserve">Figure 14: Query  </w:t>
      </w:r>
    </w:p>
    <w:p w14:paraId="00BE468C" w14:textId="77777777" w:rsidR="000E0C07" w:rsidRDefault="000E0C07" w:rsidP="000E0C07">
      <w:pPr>
        <w:spacing w:line="308"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However, the weakness of the star model is data redundancy. Each dimension table is stored separately, and this is the cause of denormalization. This means that we will consume a lot of disk space and there is a risk of data integrity.</w:t>
      </w:r>
    </w:p>
    <w:p w14:paraId="1EA50B54" w14:textId="77777777" w:rsidR="000E0C07" w:rsidRPr="000E0C07" w:rsidRDefault="000E0C07" w:rsidP="000E0C07">
      <w:pPr>
        <w:pStyle w:val="Heading2"/>
        <w:rPr>
          <w:rFonts w:ascii="Times New Roman" w:eastAsia="Times New Roman" w:hAnsi="Times New Roman" w:cs="Times New Roman"/>
          <w:b/>
          <w:bCs/>
          <w:sz w:val="28"/>
          <w:szCs w:val="28"/>
        </w:rPr>
      </w:pPr>
      <w:bookmarkStart w:id="54" w:name="_Toc122858522"/>
      <w:r w:rsidRPr="000E0C07">
        <w:rPr>
          <w:rFonts w:ascii="Times New Roman" w:eastAsia="Times New Roman" w:hAnsi="Times New Roman" w:cs="Times New Roman"/>
          <w:b/>
          <w:bCs/>
          <w:i/>
          <w:sz w:val="28"/>
          <w:szCs w:val="28"/>
        </w:rPr>
        <w:lastRenderedPageBreak/>
        <w:t>4.2. ETL processes</w:t>
      </w:r>
      <w:bookmarkEnd w:id="54"/>
      <w:r w:rsidRPr="000E0C07">
        <w:rPr>
          <w:rFonts w:ascii="Times New Roman" w:eastAsia="Times New Roman" w:hAnsi="Times New Roman" w:cs="Times New Roman"/>
          <w:b/>
          <w:bCs/>
          <w:i/>
          <w:sz w:val="28"/>
          <w:szCs w:val="28"/>
        </w:rPr>
        <w:t xml:space="preserve"> </w:t>
      </w:r>
    </w:p>
    <w:p w14:paraId="3CB05E46" w14:textId="77777777" w:rsidR="000E0C07" w:rsidRDefault="000E0C07" w:rsidP="000E0C07">
      <w:pPr>
        <w:pStyle w:val="Heading3"/>
        <w:rPr>
          <w:rFonts w:ascii="Times New Roman" w:eastAsia="Times New Roman" w:hAnsi="Times New Roman" w:cs="Times New Roman"/>
          <w:i/>
        </w:rPr>
      </w:pPr>
      <w:bookmarkStart w:id="55" w:name="_Toc122858523"/>
      <w:r>
        <w:rPr>
          <w:rFonts w:ascii="Times New Roman" w:eastAsia="Times New Roman" w:hAnsi="Times New Roman" w:cs="Times New Roman"/>
          <w:i/>
        </w:rPr>
        <w:t>4.2.1. Dimension Table</w:t>
      </w:r>
      <w:bookmarkEnd w:id="55"/>
      <w:r>
        <w:rPr>
          <w:rFonts w:ascii="Times New Roman" w:eastAsia="Times New Roman" w:hAnsi="Times New Roman" w:cs="Times New Roman"/>
          <w:i/>
        </w:rPr>
        <w:t xml:space="preserve"> </w:t>
      </w:r>
    </w:p>
    <w:p w14:paraId="551D70B8" w14:textId="77777777" w:rsidR="000E0C07" w:rsidRDefault="000E0C07" w:rsidP="000E0C07">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61C50941" wp14:editId="5F00EE35">
            <wp:extent cx="4581638" cy="3973968"/>
            <wp:effectExtent l="0" t="0" r="0" b="0"/>
            <wp:docPr id="17" name="image1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14.png" descr="Diagram&#10;&#10;Description automatically generated"/>
                    <pic:cNvPicPr preferRelativeResize="0"/>
                  </pic:nvPicPr>
                  <pic:blipFill>
                    <a:blip r:embed="rId25"/>
                    <a:srcRect/>
                    <a:stretch>
                      <a:fillRect/>
                    </a:stretch>
                  </pic:blipFill>
                  <pic:spPr>
                    <a:xfrm>
                      <a:off x="0" y="0"/>
                      <a:ext cx="4581638" cy="3973968"/>
                    </a:xfrm>
                    <a:prstGeom prst="rect">
                      <a:avLst/>
                    </a:prstGeom>
                    <a:ln/>
                  </pic:spPr>
                </pic:pic>
              </a:graphicData>
            </a:graphic>
          </wp:inline>
        </w:drawing>
      </w:r>
    </w:p>
    <w:p w14:paraId="657A175C" w14:textId="77777777" w:rsidR="000E0C07" w:rsidRDefault="000E0C07" w:rsidP="000E0C07">
      <w:pPr>
        <w:spacing w:before="240" w:after="240"/>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Figure 15: SSIS Dim table</w:t>
      </w:r>
    </w:p>
    <w:p w14:paraId="17DF206E" w14:textId="77777777" w:rsidR="000E0C07" w:rsidRDefault="000E0C07" w:rsidP="000E0C07">
      <w:pPr>
        <w:spacing w:line="308"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Before the data source pours into the data warehouse, the data will have to go through the ETL process. In this project, we use two tools: Lookup and Slowly Changing Dimension to serve the ETL process. Lookup works to filter out the right data and avoid reloading duplicate data. Slowly Changing Dimension aims to update the Data warehouse according to the settings if the data from the datasource has any changes compared to the data from the Data warehouse.</w:t>
      </w:r>
    </w:p>
    <w:p w14:paraId="65EBE709" w14:textId="77777777" w:rsidR="000E0C07" w:rsidRDefault="000E0C07" w:rsidP="000E0C07">
      <w:pPr>
        <w:pStyle w:val="Heading3"/>
        <w:rPr>
          <w:rFonts w:ascii="Times New Roman" w:eastAsia="Times New Roman" w:hAnsi="Times New Roman" w:cs="Times New Roman"/>
          <w:i/>
        </w:rPr>
      </w:pPr>
      <w:bookmarkStart w:id="56" w:name="_Toc122858524"/>
      <w:r>
        <w:rPr>
          <w:rFonts w:ascii="Times New Roman" w:eastAsia="Times New Roman" w:hAnsi="Times New Roman" w:cs="Times New Roman"/>
          <w:i/>
        </w:rPr>
        <w:lastRenderedPageBreak/>
        <w:t>4.2.2. Fact Table</w:t>
      </w:r>
      <w:bookmarkEnd w:id="56"/>
      <w:r>
        <w:rPr>
          <w:rFonts w:ascii="Times New Roman" w:eastAsia="Times New Roman" w:hAnsi="Times New Roman" w:cs="Times New Roman"/>
          <w:i/>
        </w:rPr>
        <w:t xml:space="preserve"> </w:t>
      </w:r>
    </w:p>
    <w:p w14:paraId="260B44A0" w14:textId="77777777" w:rsidR="000E0C07" w:rsidRDefault="000E0C07" w:rsidP="000E0C07">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1BF612A" wp14:editId="65FF500A">
            <wp:extent cx="3533888" cy="3157551"/>
            <wp:effectExtent l="0" t="0" r="0" b="0"/>
            <wp:docPr id="8" name="image1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17.png" descr="Diagram&#10;&#10;Description automatically generated"/>
                    <pic:cNvPicPr preferRelativeResize="0"/>
                  </pic:nvPicPr>
                  <pic:blipFill>
                    <a:blip r:embed="rId26"/>
                    <a:srcRect/>
                    <a:stretch>
                      <a:fillRect/>
                    </a:stretch>
                  </pic:blipFill>
                  <pic:spPr>
                    <a:xfrm>
                      <a:off x="0" y="0"/>
                      <a:ext cx="3533888" cy="3157551"/>
                    </a:xfrm>
                    <a:prstGeom prst="rect">
                      <a:avLst/>
                    </a:prstGeom>
                    <a:ln/>
                  </pic:spPr>
                </pic:pic>
              </a:graphicData>
            </a:graphic>
          </wp:inline>
        </w:drawing>
      </w:r>
    </w:p>
    <w:p w14:paraId="1954675F" w14:textId="77777777" w:rsidR="000E0C07" w:rsidRDefault="000E0C07" w:rsidP="000E0C07">
      <w:pPr>
        <w:spacing w:before="240" w:after="240"/>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Figure 16: SSIS Fact table</w:t>
      </w:r>
    </w:p>
    <w:p w14:paraId="560E78A8" w14:textId="77777777" w:rsidR="000E0C07" w:rsidRDefault="000E0C07" w:rsidP="000E0C07">
      <w:pPr>
        <w:spacing w:line="308"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Similarly, before pouring data into the Fact table, data will have to go through the ETL process. In this table, we will use Lookup to filter out matching data and avoid reloading duplicate data. We do not use Slowly Changing Dimension here because the measures in the fact table use mainly calculations from data, so there is little change. Moreover, according to hands-on research with data warehouses, we found that when using Slowly Changing Dimension for data dump into fact tables, some problems are likely to occur during data dump. Therefore, we decided not to use Slowly Changing Dimension.</w:t>
      </w:r>
    </w:p>
    <w:p w14:paraId="0437BA5F" w14:textId="77777777" w:rsidR="000E0C07" w:rsidRDefault="000E0C07" w:rsidP="000E0C07">
      <w:pPr>
        <w:pStyle w:val="Heading1"/>
        <w:rPr>
          <w:rFonts w:ascii="Times New Roman" w:eastAsia="Times New Roman" w:hAnsi="Times New Roman" w:cs="Times New Roman"/>
          <w:b/>
          <w:sz w:val="28"/>
          <w:szCs w:val="28"/>
        </w:rPr>
      </w:pPr>
      <w:bookmarkStart w:id="57" w:name="_Toc122858525"/>
      <w:r>
        <w:rPr>
          <w:rFonts w:ascii="Times New Roman" w:eastAsia="Times New Roman" w:hAnsi="Times New Roman" w:cs="Times New Roman"/>
          <w:b/>
          <w:sz w:val="28"/>
          <w:szCs w:val="28"/>
        </w:rPr>
        <w:t>CHAPTER 5: CONCLUSION AND FUTURE WORKS</w:t>
      </w:r>
      <w:bookmarkEnd w:id="57"/>
    </w:p>
    <w:p w14:paraId="68F59338" w14:textId="77777777" w:rsidR="000E0C07" w:rsidRPr="000E0C07" w:rsidRDefault="000E0C07" w:rsidP="000E0C07">
      <w:pPr>
        <w:pStyle w:val="Heading2"/>
        <w:rPr>
          <w:rFonts w:ascii="Times New Roman" w:eastAsia="Times New Roman" w:hAnsi="Times New Roman" w:cs="Times New Roman"/>
          <w:b/>
          <w:i/>
          <w:iCs/>
          <w:sz w:val="28"/>
          <w:szCs w:val="28"/>
        </w:rPr>
      </w:pPr>
      <w:bookmarkStart w:id="58" w:name="_Toc122858526"/>
      <w:r w:rsidRPr="000E0C07">
        <w:rPr>
          <w:rFonts w:ascii="Times New Roman" w:eastAsia="Times New Roman" w:hAnsi="Times New Roman" w:cs="Times New Roman"/>
          <w:b/>
          <w:i/>
          <w:iCs/>
          <w:sz w:val="28"/>
          <w:szCs w:val="28"/>
        </w:rPr>
        <w:t>5.1. Results</w:t>
      </w:r>
      <w:bookmarkEnd w:id="58"/>
    </w:p>
    <w:p w14:paraId="301DBAD7" w14:textId="77777777" w:rsidR="000E0C07" w:rsidRPr="000E0C07" w:rsidRDefault="000E0C07" w:rsidP="000E0C07">
      <w:pPr>
        <w:pStyle w:val="Heading3"/>
        <w:rPr>
          <w:rFonts w:ascii="Times New Roman" w:eastAsia="Times New Roman" w:hAnsi="Times New Roman" w:cs="Times New Roman"/>
          <w:bCs/>
          <w:i/>
          <w:color w:val="auto"/>
        </w:rPr>
      </w:pPr>
      <w:bookmarkStart w:id="59" w:name="_Toc122858527"/>
      <w:r w:rsidRPr="000E0C07">
        <w:rPr>
          <w:rFonts w:ascii="Times New Roman" w:eastAsia="Times New Roman" w:hAnsi="Times New Roman" w:cs="Times New Roman"/>
          <w:bCs/>
          <w:i/>
          <w:color w:val="auto"/>
        </w:rPr>
        <w:t>5.1.1. Create Cube</w:t>
      </w:r>
      <w:bookmarkEnd w:id="59"/>
    </w:p>
    <w:p w14:paraId="7F95885E" w14:textId="77777777" w:rsidR="000E0C07" w:rsidRDefault="000E0C07" w:rsidP="000E0C07">
      <w:pPr>
        <w:spacing w:line="308"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Cube allows to merge or aggregate related data and then drill down, slicing and dicing, or pivoting data to view it from different angles. It is essentially a container to store the data needed for the report. Therefore, the data structure in the cube will be optimized for quick analysis and more efficient report generation. </w:t>
      </w:r>
      <w:r>
        <w:rPr>
          <w:rFonts w:ascii="Times New Roman" w:eastAsia="Times New Roman" w:hAnsi="Times New Roman" w:cs="Times New Roman"/>
          <w:sz w:val="28"/>
          <w:szCs w:val="28"/>
        </w:rPr>
        <w:lastRenderedPageBreak/>
        <w:t>The special feature of cube is that users do not have to perform too complicated interactions to create reports, users only need to drag and drop the appropriate data to create a report that suits their requirements.</w:t>
      </w:r>
    </w:p>
    <w:p w14:paraId="269D7C2E" w14:textId="77777777" w:rsidR="000E0C07" w:rsidRDefault="000E0C07" w:rsidP="000E0C07">
      <w:pPr>
        <w:jc w:val="both"/>
        <w:rPr>
          <w:rFonts w:ascii="Times New Roman" w:eastAsia="Times New Roman" w:hAnsi="Times New Roman" w:cs="Times New Roman"/>
          <w:sz w:val="28"/>
          <w:szCs w:val="28"/>
        </w:rPr>
      </w:pPr>
    </w:p>
    <w:p w14:paraId="02B1B846" w14:textId="77777777" w:rsidR="000E0C07" w:rsidRDefault="000E0C07" w:rsidP="000E0C07">
      <w:pPr>
        <w:jc w:val="both"/>
        <w:rPr>
          <w:sz w:val="20"/>
          <w:szCs w:val="20"/>
          <w:highlight w:val="white"/>
        </w:rPr>
      </w:pPr>
    </w:p>
    <w:p w14:paraId="76F6F472" w14:textId="77777777" w:rsidR="000E0C07" w:rsidRDefault="000E0C07" w:rsidP="000E0C07">
      <w:pPr>
        <w:jc w:val="center"/>
        <w:rPr>
          <w:rFonts w:ascii="Times New Roman" w:eastAsia="Times New Roman" w:hAnsi="Times New Roman" w:cs="Times New Roman"/>
          <w:i/>
          <w:sz w:val="28"/>
          <w:szCs w:val="28"/>
        </w:rPr>
      </w:pPr>
      <w:r>
        <w:rPr>
          <w:noProof/>
          <w:sz w:val="20"/>
          <w:szCs w:val="20"/>
          <w:highlight w:val="white"/>
        </w:rPr>
        <w:drawing>
          <wp:inline distT="114300" distB="114300" distL="114300" distR="114300" wp14:anchorId="0EAE69ED" wp14:editId="542257DA">
            <wp:extent cx="5731200" cy="3289300"/>
            <wp:effectExtent l="0" t="0" r="0" b="0"/>
            <wp:docPr id="15" name="image4.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4.png" descr="Graphical user interface, application&#10;&#10;Description automatically generated"/>
                    <pic:cNvPicPr preferRelativeResize="0"/>
                  </pic:nvPicPr>
                  <pic:blipFill>
                    <a:blip r:embed="rId27"/>
                    <a:srcRect/>
                    <a:stretch>
                      <a:fillRect/>
                    </a:stretch>
                  </pic:blipFill>
                  <pic:spPr>
                    <a:xfrm>
                      <a:off x="0" y="0"/>
                      <a:ext cx="5731200" cy="3289300"/>
                    </a:xfrm>
                    <a:prstGeom prst="rect">
                      <a:avLst/>
                    </a:prstGeom>
                    <a:ln/>
                  </pic:spPr>
                </pic:pic>
              </a:graphicData>
            </a:graphic>
          </wp:inline>
        </w:drawing>
      </w:r>
      <w:r>
        <w:rPr>
          <w:rFonts w:ascii="Times New Roman" w:eastAsia="Times New Roman" w:hAnsi="Times New Roman" w:cs="Times New Roman"/>
          <w:i/>
          <w:sz w:val="28"/>
          <w:szCs w:val="28"/>
        </w:rPr>
        <w:t>Figure 17: Cube Production</w:t>
      </w:r>
    </w:p>
    <w:p w14:paraId="7B0CC142" w14:textId="54C93CDB" w:rsidR="000E0C07" w:rsidRPr="001A69BA" w:rsidRDefault="000E0C07" w:rsidP="000E0C07">
      <w:pPr>
        <w:spacing w:before="240" w:after="240"/>
        <w:jc w:val="center"/>
        <w:rPr>
          <w:rFonts w:ascii="Times New Roman" w:eastAsia="Times New Roman" w:hAnsi="Times New Roman" w:cs="Times New Roman"/>
          <w:sz w:val="28"/>
          <w:szCs w:val="28"/>
          <w:lang w:val="en-US"/>
        </w:rPr>
      </w:pPr>
      <w:r>
        <w:rPr>
          <w:rFonts w:ascii="Times New Roman" w:eastAsia="Times New Roman" w:hAnsi="Times New Roman" w:cs="Times New Roman"/>
          <w:noProof/>
          <w:sz w:val="28"/>
          <w:szCs w:val="28"/>
        </w:rPr>
        <w:drawing>
          <wp:inline distT="114300" distB="114300" distL="114300" distR="114300" wp14:anchorId="44912D39" wp14:editId="1080B42F">
            <wp:extent cx="5745600" cy="3060700"/>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5745600" cy="3060700"/>
                    </a:xfrm>
                    <a:prstGeom prst="rect">
                      <a:avLst/>
                    </a:prstGeom>
                    <a:ln/>
                  </pic:spPr>
                </pic:pic>
              </a:graphicData>
            </a:graphic>
          </wp:inline>
        </w:drawing>
      </w:r>
      <w:r>
        <w:rPr>
          <w:rFonts w:ascii="Times New Roman" w:eastAsia="Times New Roman" w:hAnsi="Times New Roman" w:cs="Times New Roman"/>
          <w:i/>
          <w:sz w:val="28"/>
          <w:szCs w:val="28"/>
        </w:rPr>
        <w:t>Figure 18: Cube P</w:t>
      </w:r>
      <w:r w:rsidR="001A69BA">
        <w:rPr>
          <w:rFonts w:ascii="Times New Roman" w:eastAsia="Times New Roman" w:hAnsi="Times New Roman" w:cs="Times New Roman"/>
          <w:i/>
          <w:sz w:val="28"/>
          <w:szCs w:val="28"/>
          <w:lang w:val="en-US"/>
        </w:rPr>
        <w:t>urchasing</w:t>
      </w:r>
    </w:p>
    <w:p w14:paraId="335EFDE2" w14:textId="77777777" w:rsidR="000E0C07" w:rsidRPr="000E0C07" w:rsidRDefault="000E0C07" w:rsidP="000E0C07">
      <w:pPr>
        <w:pStyle w:val="Heading3"/>
        <w:rPr>
          <w:bCs/>
          <w:i/>
          <w:color w:val="auto"/>
          <w:sz w:val="20"/>
          <w:szCs w:val="20"/>
          <w:highlight w:val="white"/>
        </w:rPr>
      </w:pPr>
      <w:bookmarkStart w:id="60" w:name="_Toc122858528"/>
      <w:r w:rsidRPr="000E0C07">
        <w:rPr>
          <w:rFonts w:ascii="Times New Roman" w:eastAsia="Times New Roman" w:hAnsi="Times New Roman" w:cs="Times New Roman"/>
          <w:bCs/>
          <w:i/>
          <w:color w:val="auto"/>
        </w:rPr>
        <w:lastRenderedPageBreak/>
        <w:t>5.1.2 Deploy cube to server</w:t>
      </w:r>
      <w:bookmarkEnd w:id="60"/>
    </w:p>
    <w:p w14:paraId="5E3E9926" w14:textId="77777777" w:rsidR="000E0C07" w:rsidRDefault="000E0C07" w:rsidP="000E0C07">
      <w:pPr>
        <w:jc w:val="center"/>
        <w:rPr>
          <w:rFonts w:ascii="Times New Roman" w:eastAsia="Times New Roman" w:hAnsi="Times New Roman" w:cs="Times New Roman"/>
          <w:b/>
          <w:sz w:val="28"/>
          <w:szCs w:val="28"/>
        </w:rPr>
      </w:pPr>
      <w:r>
        <w:rPr>
          <w:noProof/>
          <w:sz w:val="20"/>
          <w:szCs w:val="20"/>
          <w:highlight w:val="white"/>
        </w:rPr>
        <w:drawing>
          <wp:inline distT="114300" distB="114300" distL="114300" distR="114300" wp14:anchorId="348D25B3" wp14:editId="25EC0777">
            <wp:extent cx="5731200" cy="3581400"/>
            <wp:effectExtent l="0" t="0" r="0" b="0"/>
            <wp:docPr id="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9"/>
                    <a:srcRect/>
                    <a:stretch>
                      <a:fillRect/>
                    </a:stretch>
                  </pic:blipFill>
                  <pic:spPr>
                    <a:xfrm>
                      <a:off x="0" y="0"/>
                      <a:ext cx="5731200" cy="3581400"/>
                    </a:xfrm>
                    <a:prstGeom prst="rect">
                      <a:avLst/>
                    </a:prstGeom>
                    <a:ln/>
                  </pic:spPr>
                </pic:pic>
              </a:graphicData>
            </a:graphic>
          </wp:inline>
        </w:drawing>
      </w:r>
      <w:r>
        <w:rPr>
          <w:rFonts w:ascii="Times New Roman" w:eastAsia="Times New Roman" w:hAnsi="Times New Roman" w:cs="Times New Roman"/>
          <w:i/>
          <w:sz w:val="28"/>
          <w:szCs w:val="28"/>
        </w:rPr>
        <w:t>Figure 19: Deploy successful on Production module</w:t>
      </w:r>
    </w:p>
    <w:p w14:paraId="22861CAD" w14:textId="77777777" w:rsidR="000E0C07" w:rsidRDefault="000E0C07" w:rsidP="000E0C07">
      <w:pPr>
        <w:spacing w:before="240" w:after="240"/>
        <w:jc w:val="center"/>
        <w:rPr>
          <w:rFonts w:ascii="Times New Roman" w:eastAsia="Times New Roman" w:hAnsi="Times New Roman" w:cs="Times New Roman"/>
          <w:i/>
          <w:sz w:val="28"/>
          <w:szCs w:val="28"/>
        </w:rPr>
      </w:pPr>
      <w:r>
        <w:rPr>
          <w:rFonts w:ascii="Times New Roman" w:eastAsia="Times New Roman" w:hAnsi="Times New Roman" w:cs="Times New Roman"/>
          <w:noProof/>
          <w:sz w:val="28"/>
          <w:szCs w:val="28"/>
        </w:rPr>
        <w:drawing>
          <wp:inline distT="114300" distB="114300" distL="114300" distR="114300" wp14:anchorId="6AE725FD" wp14:editId="40A938DF">
            <wp:extent cx="5724638" cy="3223675"/>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5724638" cy="3223675"/>
                    </a:xfrm>
                    <a:prstGeom prst="rect">
                      <a:avLst/>
                    </a:prstGeom>
                    <a:ln/>
                  </pic:spPr>
                </pic:pic>
              </a:graphicData>
            </a:graphic>
          </wp:inline>
        </w:drawing>
      </w:r>
      <w:r>
        <w:rPr>
          <w:rFonts w:ascii="Times New Roman" w:eastAsia="Times New Roman" w:hAnsi="Times New Roman" w:cs="Times New Roman"/>
          <w:i/>
          <w:sz w:val="28"/>
          <w:szCs w:val="28"/>
        </w:rPr>
        <w:t>Figure 20: Deploy successful on Purchasing module</w:t>
      </w:r>
    </w:p>
    <w:p w14:paraId="0E06D279" w14:textId="77777777" w:rsidR="000E0C07" w:rsidRPr="000E0C07" w:rsidRDefault="000E0C07" w:rsidP="000E0C07">
      <w:pPr>
        <w:pStyle w:val="Heading3"/>
        <w:rPr>
          <w:rFonts w:ascii="Times New Roman" w:eastAsia="Times New Roman" w:hAnsi="Times New Roman" w:cs="Times New Roman"/>
          <w:bCs/>
          <w:i/>
          <w:color w:val="auto"/>
        </w:rPr>
      </w:pPr>
      <w:bookmarkStart w:id="61" w:name="_Toc122858529"/>
      <w:r w:rsidRPr="000E0C07">
        <w:rPr>
          <w:rFonts w:ascii="Times New Roman" w:eastAsia="Times New Roman" w:hAnsi="Times New Roman" w:cs="Times New Roman"/>
          <w:bCs/>
          <w:i/>
          <w:color w:val="auto"/>
        </w:rPr>
        <w:t>5.1.3 Some reports by Cube</w:t>
      </w:r>
      <w:bookmarkEnd w:id="61"/>
    </w:p>
    <w:p w14:paraId="36C51338" w14:textId="77777777" w:rsidR="000E0C07" w:rsidRDefault="000E0C07" w:rsidP="000E0C07">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can produce reports based on the requirements and intended uses thanks to the cube. After dragging the Measures elements into the Detail Fields section, </w:t>
      </w:r>
      <w:r>
        <w:rPr>
          <w:rFonts w:ascii="Times New Roman" w:eastAsia="Times New Roman" w:hAnsi="Times New Roman" w:cs="Times New Roman"/>
          <w:sz w:val="28"/>
          <w:szCs w:val="28"/>
        </w:rPr>
        <w:lastRenderedPageBreak/>
        <w:t>drop the Dim attributes from the Dimension Attributes into the row or column that will serve as the measure's representation.</w:t>
      </w:r>
    </w:p>
    <w:p w14:paraId="417F2C14" w14:textId="77777777" w:rsidR="000E0C07" w:rsidRPr="000E0C07" w:rsidRDefault="000E0C07" w:rsidP="000E0C07">
      <w:pPr>
        <w:spacing w:before="240" w:after="240"/>
        <w:rPr>
          <w:rFonts w:ascii="Times New Roman" w:eastAsia="Times New Roman" w:hAnsi="Times New Roman" w:cs="Times New Roman"/>
          <w:bCs/>
          <w:i/>
          <w:sz w:val="28"/>
          <w:szCs w:val="28"/>
        </w:rPr>
      </w:pPr>
      <w:r w:rsidRPr="000E0C07">
        <w:rPr>
          <w:rFonts w:ascii="Times New Roman" w:eastAsia="Times New Roman" w:hAnsi="Times New Roman" w:cs="Times New Roman"/>
          <w:bCs/>
          <w:i/>
          <w:sz w:val="28"/>
          <w:szCs w:val="28"/>
        </w:rPr>
        <w:t>5.1.3.1 Production Module</w:t>
      </w:r>
    </w:p>
    <w:p w14:paraId="46CAC1D9" w14:textId="77777777" w:rsidR="000E0C07" w:rsidRDefault="000E0C07" w:rsidP="000E0C07">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The report page reports the total number of goods produced in a day.</w:t>
      </w:r>
    </w:p>
    <w:p w14:paraId="6B7B7FB7" w14:textId="77777777" w:rsidR="000E0C07" w:rsidRDefault="000E0C07" w:rsidP="000E0C07">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6F79476" wp14:editId="5307375A">
            <wp:extent cx="5745600" cy="3784600"/>
            <wp:effectExtent l="0" t="0" r="0" b="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5745600" cy="3784600"/>
                    </a:xfrm>
                    <a:prstGeom prst="rect">
                      <a:avLst/>
                    </a:prstGeom>
                    <a:ln/>
                  </pic:spPr>
                </pic:pic>
              </a:graphicData>
            </a:graphic>
          </wp:inline>
        </w:drawing>
      </w:r>
    </w:p>
    <w:p w14:paraId="7BDF802B" w14:textId="77777777" w:rsidR="000E0C07" w:rsidRDefault="000E0C07" w:rsidP="000E0C07">
      <w:pPr>
        <w:spacing w:before="240" w:after="240"/>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Figure 21: Report on Production module</w:t>
      </w:r>
    </w:p>
    <w:p w14:paraId="4844F904" w14:textId="77777777" w:rsidR="000E0C07" w:rsidRDefault="000E0C07" w:rsidP="000E0C07">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The report page statistics the total quantity of goods by factory in days.</w:t>
      </w:r>
    </w:p>
    <w:p w14:paraId="1911F0FD" w14:textId="77777777" w:rsidR="000E0C07" w:rsidRDefault="000E0C07" w:rsidP="000E0C07">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56E35248" wp14:editId="69D88525">
            <wp:extent cx="5745600" cy="3759200"/>
            <wp:effectExtent l="0" t="0" r="0" b="0"/>
            <wp:docPr id="6" name="image10.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10.png" descr="Graphical user interface, application&#10;&#10;Description automatically generated"/>
                    <pic:cNvPicPr preferRelativeResize="0"/>
                  </pic:nvPicPr>
                  <pic:blipFill>
                    <a:blip r:embed="rId32"/>
                    <a:srcRect/>
                    <a:stretch>
                      <a:fillRect/>
                    </a:stretch>
                  </pic:blipFill>
                  <pic:spPr>
                    <a:xfrm>
                      <a:off x="0" y="0"/>
                      <a:ext cx="5745600" cy="3759200"/>
                    </a:xfrm>
                    <a:prstGeom prst="rect">
                      <a:avLst/>
                    </a:prstGeom>
                    <a:ln/>
                  </pic:spPr>
                </pic:pic>
              </a:graphicData>
            </a:graphic>
          </wp:inline>
        </w:drawing>
      </w:r>
    </w:p>
    <w:p w14:paraId="6056C7EA" w14:textId="77777777" w:rsidR="000E0C07" w:rsidRDefault="000E0C07" w:rsidP="000E0C07">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i/>
          <w:sz w:val="28"/>
          <w:szCs w:val="28"/>
        </w:rPr>
        <w:t>Figure 22: Report on Production module</w:t>
      </w:r>
    </w:p>
    <w:p w14:paraId="7C404A13" w14:textId="77777777" w:rsidR="000E0C07" w:rsidRDefault="000E0C07" w:rsidP="000E0C07">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The report page reports factory operating costs by year of each product.</w:t>
      </w:r>
    </w:p>
    <w:p w14:paraId="4966B496" w14:textId="77777777" w:rsidR="000E0C07" w:rsidRDefault="000E0C07" w:rsidP="000E0C07">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278D959" wp14:editId="6136FD4D">
            <wp:extent cx="5745600" cy="3784600"/>
            <wp:effectExtent l="0" t="0" r="0" b="0"/>
            <wp:docPr id="16" name="image21.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21.png" descr="Graphical user interface, application&#10;&#10;Description automatically generated"/>
                    <pic:cNvPicPr preferRelativeResize="0"/>
                  </pic:nvPicPr>
                  <pic:blipFill>
                    <a:blip r:embed="rId33"/>
                    <a:srcRect/>
                    <a:stretch>
                      <a:fillRect/>
                    </a:stretch>
                  </pic:blipFill>
                  <pic:spPr>
                    <a:xfrm>
                      <a:off x="0" y="0"/>
                      <a:ext cx="5745600" cy="3784600"/>
                    </a:xfrm>
                    <a:prstGeom prst="rect">
                      <a:avLst/>
                    </a:prstGeom>
                    <a:ln/>
                  </pic:spPr>
                </pic:pic>
              </a:graphicData>
            </a:graphic>
          </wp:inline>
        </w:drawing>
      </w:r>
    </w:p>
    <w:p w14:paraId="042AB7BC" w14:textId="77777777" w:rsidR="000E0C07" w:rsidRDefault="000E0C07" w:rsidP="000E0C07">
      <w:pPr>
        <w:spacing w:before="240" w:after="240"/>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Figure 23: Report on Production module</w:t>
      </w:r>
    </w:p>
    <w:p w14:paraId="75D76795" w14:textId="77777777" w:rsidR="000E0C07" w:rsidRDefault="000E0C07" w:rsidP="000E0C07">
      <w:pPr>
        <w:spacing w:before="240" w:after="240"/>
        <w:rPr>
          <w:rFonts w:ascii="Times New Roman" w:eastAsia="Times New Roman" w:hAnsi="Times New Roman" w:cs="Times New Roman"/>
          <w:sz w:val="28"/>
          <w:szCs w:val="28"/>
        </w:rPr>
      </w:pPr>
    </w:p>
    <w:p w14:paraId="63ADB97C" w14:textId="77777777" w:rsidR="000E0C07" w:rsidRDefault="000E0C07" w:rsidP="000E0C07">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The page reports the statistics of factory costs and production costs by location of the factory.</w:t>
      </w:r>
    </w:p>
    <w:p w14:paraId="1AB1BBB7" w14:textId="77777777" w:rsidR="000E0C07" w:rsidRDefault="000E0C07" w:rsidP="000E0C07">
      <w:pPr>
        <w:spacing w:before="240" w:after="2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5A0683D" wp14:editId="45CBA9E7">
            <wp:extent cx="5745600" cy="3771900"/>
            <wp:effectExtent l="0" t="0" r="0" b="0"/>
            <wp:docPr id="22" name="image22.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2" name="image22.png" descr="Graphical user interface, application&#10;&#10;Description automatically generated"/>
                    <pic:cNvPicPr preferRelativeResize="0"/>
                  </pic:nvPicPr>
                  <pic:blipFill>
                    <a:blip r:embed="rId34"/>
                    <a:srcRect/>
                    <a:stretch>
                      <a:fillRect/>
                    </a:stretch>
                  </pic:blipFill>
                  <pic:spPr>
                    <a:xfrm>
                      <a:off x="0" y="0"/>
                      <a:ext cx="5745600" cy="3771900"/>
                    </a:xfrm>
                    <a:prstGeom prst="rect">
                      <a:avLst/>
                    </a:prstGeom>
                    <a:ln/>
                  </pic:spPr>
                </pic:pic>
              </a:graphicData>
            </a:graphic>
          </wp:inline>
        </w:drawing>
      </w:r>
    </w:p>
    <w:p w14:paraId="2F7B2403" w14:textId="77777777" w:rsidR="000E0C07" w:rsidRDefault="000E0C07" w:rsidP="000E0C07">
      <w:pPr>
        <w:spacing w:before="240" w:after="240"/>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Figure 24: Report on Production module</w:t>
      </w:r>
    </w:p>
    <w:p w14:paraId="22215A56" w14:textId="77777777" w:rsidR="000E0C07" w:rsidRDefault="000E0C07" w:rsidP="000E0C07">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The page reports production cost statistics based on product  by year.</w:t>
      </w:r>
    </w:p>
    <w:p w14:paraId="74936783" w14:textId="77777777" w:rsidR="000E0C07" w:rsidRDefault="000E0C07" w:rsidP="000E0C07">
      <w:pPr>
        <w:spacing w:before="240" w:after="2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141D02C" wp14:editId="44DBE5E0">
            <wp:extent cx="5745600" cy="3022600"/>
            <wp:effectExtent l="0" t="0" r="0" b="0"/>
            <wp:docPr id="18" name="image6.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18" name="image6.png" descr="Graphical user interface&#10;&#10;Description automatically generated"/>
                    <pic:cNvPicPr preferRelativeResize="0"/>
                  </pic:nvPicPr>
                  <pic:blipFill>
                    <a:blip r:embed="rId35"/>
                    <a:srcRect/>
                    <a:stretch>
                      <a:fillRect/>
                    </a:stretch>
                  </pic:blipFill>
                  <pic:spPr>
                    <a:xfrm>
                      <a:off x="0" y="0"/>
                      <a:ext cx="5745600" cy="3022600"/>
                    </a:xfrm>
                    <a:prstGeom prst="rect">
                      <a:avLst/>
                    </a:prstGeom>
                    <a:ln/>
                  </pic:spPr>
                </pic:pic>
              </a:graphicData>
            </a:graphic>
          </wp:inline>
        </w:drawing>
      </w:r>
    </w:p>
    <w:p w14:paraId="55F6F75D" w14:textId="77777777" w:rsidR="000E0C07" w:rsidRDefault="000E0C07" w:rsidP="000E0C07">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i/>
          <w:sz w:val="28"/>
          <w:szCs w:val="28"/>
        </w:rPr>
        <w:lastRenderedPageBreak/>
        <w:t>Figure 25: Report on Production module</w:t>
      </w:r>
    </w:p>
    <w:p w14:paraId="7E7C7E7A" w14:textId="6047C66B" w:rsidR="000E0C07" w:rsidRPr="000E0C07" w:rsidRDefault="000E0C07" w:rsidP="000E0C07">
      <w:pPr>
        <w:spacing w:before="240" w:after="240"/>
        <w:rPr>
          <w:rFonts w:ascii="Times New Roman" w:eastAsia="Times New Roman" w:hAnsi="Times New Roman" w:cs="Times New Roman"/>
          <w:bCs/>
          <w:i/>
          <w:sz w:val="28"/>
          <w:szCs w:val="28"/>
        </w:rPr>
      </w:pPr>
      <w:r w:rsidRPr="000E0C07">
        <w:rPr>
          <w:rFonts w:ascii="Times New Roman" w:eastAsia="Times New Roman" w:hAnsi="Times New Roman" w:cs="Times New Roman"/>
          <w:bCs/>
          <w:i/>
          <w:sz w:val="28"/>
          <w:szCs w:val="28"/>
        </w:rPr>
        <w:t>5.1.3.2 Purchasing Module</w:t>
      </w:r>
    </w:p>
    <w:p w14:paraId="090D0A68" w14:textId="77777777" w:rsidR="000E0C07" w:rsidRDefault="000E0C07" w:rsidP="000E0C07">
      <w:pPr>
        <w:spacing w:before="240" w:after="2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30E9D90" wp14:editId="22BF7954">
            <wp:extent cx="5745600" cy="2679700"/>
            <wp:effectExtent l="0" t="0" r="0" b="0"/>
            <wp:docPr id="29" name="image8.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9" name="image8.png" descr="Graphical user interface, application&#10;&#10;Description automatically generated"/>
                    <pic:cNvPicPr preferRelativeResize="0"/>
                  </pic:nvPicPr>
                  <pic:blipFill>
                    <a:blip r:embed="rId36"/>
                    <a:srcRect/>
                    <a:stretch>
                      <a:fillRect/>
                    </a:stretch>
                  </pic:blipFill>
                  <pic:spPr>
                    <a:xfrm>
                      <a:off x="0" y="0"/>
                      <a:ext cx="5745600" cy="2679700"/>
                    </a:xfrm>
                    <a:prstGeom prst="rect">
                      <a:avLst/>
                    </a:prstGeom>
                    <a:ln/>
                  </pic:spPr>
                </pic:pic>
              </a:graphicData>
            </a:graphic>
          </wp:inline>
        </w:drawing>
      </w:r>
    </w:p>
    <w:p w14:paraId="5454E377" w14:textId="77777777" w:rsidR="000E0C07" w:rsidRDefault="000E0C07" w:rsidP="000E0C07">
      <w:pPr>
        <w:spacing w:before="240" w:after="240"/>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Figure 26: Statistics of the total difference of goods</w:t>
      </w:r>
    </w:p>
    <w:p w14:paraId="57A72219" w14:textId="77777777" w:rsidR="000E0C07" w:rsidRDefault="000E0C07" w:rsidP="000E0C07">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 this Purchasing Module, we will create a report to list the difference between the quantity of product we ordered and the quantity of product received in stock. Take into account how much the total difference of that product is to be able to transfer costs most accurately. Having said that, Cube helps us to visualize data quickly.</w:t>
      </w:r>
    </w:p>
    <w:p w14:paraId="41D3F911" w14:textId="77777777" w:rsidR="000E0C07" w:rsidRDefault="000E0C07" w:rsidP="000E0C07">
      <w:pPr>
        <w:spacing w:before="240" w:after="2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69E4117" wp14:editId="2033E454">
            <wp:extent cx="5745600" cy="26670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7"/>
                    <a:srcRect/>
                    <a:stretch>
                      <a:fillRect/>
                    </a:stretch>
                  </pic:blipFill>
                  <pic:spPr>
                    <a:xfrm>
                      <a:off x="0" y="0"/>
                      <a:ext cx="5745600" cy="2667000"/>
                    </a:xfrm>
                    <a:prstGeom prst="rect">
                      <a:avLst/>
                    </a:prstGeom>
                    <a:ln/>
                  </pic:spPr>
                </pic:pic>
              </a:graphicData>
            </a:graphic>
          </wp:inline>
        </w:drawing>
      </w:r>
    </w:p>
    <w:p w14:paraId="7C06CECC" w14:textId="77777777" w:rsidR="000E0C07" w:rsidRDefault="000E0C07" w:rsidP="000E0C07">
      <w:pPr>
        <w:spacing w:before="240" w:after="240"/>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Figure 27: Statistics on products by supplier and delivery costs</w:t>
      </w:r>
    </w:p>
    <w:p w14:paraId="2C386F35" w14:textId="77777777" w:rsidR="000E0C07" w:rsidRDefault="000E0C07" w:rsidP="000E0C07">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For this report, we want to extract goods with data such as the vendor's name, the method of delivering it, the date it was delivered, and the shipping cost of </w:t>
      </w:r>
      <w:r>
        <w:rPr>
          <w:rFonts w:ascii="Times New Roman" w:eastAsia="Times New Roman" w:hAnsi="Times New Roman" w:cs="Times New Roman"/>
          <w:sz w:val="28"/>
          <w:szCs w:val="28"/>
        </w:rPr>
        <w:lastRenderedPageBreak/>
        <w:t>the product. From there, it is feasible to generalize and form an opinion on the product.</w:t>
      </w:r>
    </w:p>
    <w:p w14:paraId="0C0F0AEA" w14:textId="77777777" w:rsidR="000E0C07" w:rsidRPr="000E0C07" w:rsidRDefault="000E0C07" w:rsidP="000E0C07">
      <w:pPr>
        <w:pStyle w:val="Heading2"/>
        <w:rPr>
          <w:rFonts w:ascii="Times New Roman" w:eastAsia="Times New Roman" w:hAnsi="Times New Roman" w:cs="Times New Roman"/>
          <w:b/>
          <w:i/>
          <w:iCs/>
          <w:sz w:val="28"/>
          <w:szCs w:val="28"/>
        </w:rPr>
      </w:pPr>
      <w:bookmarkStart w:id="62" w:name="_Toc122858530"/>
      <w:r w:rsidRPr="000E0C07">
        <w:rPr>
          <w:rFonts w:ascii="Times New Roman" w:eastAsia="Times New Roman" w:hAnsi="Times New Roman" w:cs="Times New Roman"/>
          <w:b/>
          <w:i/>
          <w:iCs/>
          <w:sz w:val="28"/>
          <w:szCs w:val="28"/>
        </w:rPr>
        <w:t>5.2. Limitations</w:t>
      </w:r>
      <w:bookmarkEnd w:id="62"/>
    </w:p>
    <w:p w14:paraId="38227180" w14:textId="77777777" w:rsidR="000E0C07" w:rsidRDefault="000E0C07" w:rsidP="000E0C07">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For implementation purposes built on a sample database, we only have two modules for two particular cases. They have a complex and multidisciplinary design. It is not very useful for making decisions in real time due to the long processing time it may require. In any case, the tendency of current products (together with hardware advances) is to solve this problem by converting the disadvantage into an advantage. Once implemented, it can be difficult to add new data sources. </w:t>
      </w:r>
    </w:p>
    <w:p w14:paraId="1C6901B6" w14:textId="77777777" w:rsidR="000E0C07" w:rsidRDefault="000E0C07" w:rsidP="000E0C07">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this study, although we have built a pretty detailed data warehouse, we still lose some information. In the Production module, we have not extracted data of products in production. The cost is extracted by days, weeks, months but in detail, we have not extracted the cost of production in hours.</w:t>
      </w:r>
    </w:p>
    <w:p w14:paraId="03735E2A" w14:textId="77777777" w:rsidR="000E0C07" w:rsidRDefault="000E0C07" w:rsidP="000E0C07">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module Purchasing, we can not extract the reason why the order was canceled, which is important for the company to resolve the problem from the shipping process. </w:t>
      </w:r>
      <w:r>
        <w:rPr>
          <w:rFonts w:ascii="Times New Roman" w:eastAsia="Times New Roman" w:hAnsi="Times New Roman" w:cs="Times New Roman"/>
          <w:color w:val="202124"/>
          <w:sz w:val="28"/>
          <w:szCs w:val="28"/>
        </w:rPr>
        <w:t xml:space="preserve">The fact Inventory from the module Product is considered a snapshot fact table but in this case this table received a large amount of data, which might be duplicated. </w:t>
      </w:r>
    </w:p>
    <w:p w14:paraId="7BF029D3" w14:textId="77777777" w:rsidR="000E0C07" w:rsidRPr="000E0C07" w:rsidRDefault="000E0C07" w:rsidP="000E0C07">
      <w:pPr>
        <w:pStyle w:val="Heading2"/>
        <w:rPr>
          <w:rFonts w:ascii="Times New Roman" w:eastAsia="Times New Roman" w:hAnsi="Times New Roman" w:cs="Times New Roman"/>
          <w:b/>
          <w:i/>
          <w:iCs/>
          <w:sz w:val="28"/>
          <w:szCs w:val="28"/>
        </w:rPr>
      </w:pPr>
      <w:bookmarkStart w:id="63" w:name="_Toc122858531"/>
      <w:r w:rsidRPr="000E0C07">
        <w:rPr>
          <w:rFonts w:ascii="Times New Roman" w:eastAsia="Times New Roman" w:hAnsi="Times New Roman" w:cs="Times New Roman"/>
          <w:b/>
          <w:i/>
          <w:iCs/>
          <w:sz w:val="28"/>
          <w:szCs w:val="28"/>
        </w:rPr>
        <w:t>5.3. Future works</w:t>
      </w:r>
      <w:bookmarkEnd w:id="63"/>
    </w:p>
    <w:p w14:paraId="4781892D" w14:textId="77777777" w:rsidR="000E0C07" w:rsidRDefault="000E0C07" w:rsidP="000E0C07">
      <w:pPr>
        <w:spacing w:line="308" w:lineRule="auto"/>
        <w:jc w:val="both"/>
        <w:rPr>
          <w:rFonts w:ascii="Times New Roman" w:eastAsia="Times New Roman" w:hAnsi="Times New Roman" w:cs="Times New Roman"/>
          <w:color w:val="202124"/>
          <w:sz w:val="28"/>
          <w:szCs w:val="28"/>
        </w:rPr>
      </w:pPr>
      <w:r>
        <w:rPr>
          <w:rFonts w:ascii="Times New Roman" w:eastAsia="Times New Roman" w:hAnsi="Times New Roman" w:cs="Times New Roman"/>
          <w:color w:val="202124"/>
          <w:sz w:val="28"/>
          <w:szCs w:val="28"/>
        </w:rPr>
        <w:t>The project's objective will be expanded as we carry out more research. Actually, there are numerous different business analyses required for a module. As a result, we anticipate improving and developing our project and two modules selected in the next few years.</w:t>
      </w:r>
    </w:p>
    <w:p w14:paraId="4F785133" w14:textId="77777777" w:rsidR="000E0C07" w:rsidRDefault="000E0C07" w:rsidP="000E0C07">
      <w:pPr>
        <w:spacing w:line="308" w:lineRule="auto"/>
        <w:jc w:val="both"/>
        <w:rPr>
          <w:rFonts w:ascii="Times New Roman" w:eastAsia="Times New Roman" w:hAnsi="Times New Roman" w:cs="Times New Roman"/>
          <w:color w:val="202124"/>
          <w:sz w:val="28"/>
          <w:szCs w:val="28"/>
        </w:rPr>
      </w:pPr>
      <w:r>
        <w:rPr>
          <w:rFonts w:ascii="Times New Roman" w:eastAsia="Times New Roman" w:hAnsi="Times New Roman" w:cs="Times New Roman"/>
          <w:color w:val="202124"/>
          <w:sz w:val="28"/>
          <w:szCs w:val="28"/>
        </w:rPr>
        <w:t xml:space="preserve">Besides, we have seen that the key to data storage is data design. A good data design creates a viable data warehouse. Therefore, we need to check and complete the necessary attributes in the modules to ensure adequate information storage. From there, avoid missing information for future research and analysis. </w:t>
      </w:r>
    </w:p>
    <w:p w14:paraId="55CFE0CD" w14:textId="7FA0E39C" w:rsidR="000E0C07" w:rsidRDefault="000E0C07" w:rsidP="000E0C07">
      <w:pPr>
        <w:spacing w:line="308" w:lineRule="auto"/>
        <w:jc w:val="both"/>
        <w:rPr>
          <w:rFonts w:ascii="Times New Roman" w:eastAsia="Times New Roman" w:hAnsi="Times New Roman" w:cs="Times New Roman"/>
          <w:color w:val="202124"/>
          <w:sz w:val="28"/>
          <w:szCs w:val="28"/>
        </w:rPr>
      </w:pPr>
    </w:p>
    <w:p w14:paraId="5A48D8C6" w14:textId="37B0FC92" w:rsidR="000E0C07" w:rsidRDefault="000E0C07" w:rsidP="000E0C07">
      <w:pPr>
        <w:spacing w:line="308" w:lineRule="auto"/>
        <w:jc w:val="both"/>
        <w:rPr>
          <w:rFonts w:ascii="Times New Roman" w:eastAsia="Times New Roman" w:hAnsi="Times New Roman" w:cs="Times New Roman"/>
          <w:color w:val="202124"/>
          <w:sz w:val="28"/>
          <w:szCs w:val="28"/>
        </w:rPr>
      </w:pPr>
    </w:p>
    <w:p w14:paraId="1BD6424F" w14:textId="77777777" w:rsidR="000E0C07" w:rsidRDefault="000E0C07" w:rsidP="000E0C07">
      <w:pPr>
        <w:spacing w:line="308" w:lineRule="auto"/>
        <w:jc w:val="both"/>
        <w:rPr>
          <w:rFonts w:ascii="Times New Roman" w:eastAsia="Times New Roman" w:hAnsi="Times New Roman" w:cs="Times New Roman"/>
          <w:color w:val="202124"/>
          <w:sz w:val="28"/>
          <w:szCs w:val="28"/>
        </w:rPr>
      </w:pPr>
    </w:p>
    <w:p w14:paraId="22EFF90F" w14:textId="77777777" w:rsidR="000E0C07" w:rsidRDefault="000E0C07" w:rsidP="000E0C07">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References:</w:t>
      </w:r>
    </w:p>
    <w:p w14:paraId="6B326D18" w14:textId="77777777" w:rsidR="000E0C07" w:rsidRDefault="000E0C07" w:rsidP="000E0C07">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w:t>
      </w:r>
      <w:r>
        <w:rPr>
          <w:rFonts w:ascii="Times New Roman" w:eastAsia="Times New Roman" w:hAnsi="Times New Roman" w:cs="Times New Roman"/>
          <w:sz w:val="28"/>
          <w:szCs w:val="28"/>
          <w:highlight w:val="white"/>
        </w:rPr>
        <w:t xml:space="preserve">Bajwa, I. S., Sibalija, T., &amp; Jawawi, D. N. A. (Eds.). (2020). </w:t>
      </w:r>
      <w:r>
        <w:rPr>
          <w:rFonts w:ascii="Times New Roman" w:eastAsia="Times New Roman" w:hAnsi="Times New Roman" w:cs="Times New Roman"/>
          <w:i/>
          <w:sz w:val="28"/>
          <w:szCs w:val="28"/>
          <w:highlight w:val="white"/>
        </w:rPr>
        <w:t>Intelligent Technologies and Applications. Communications in Computer and Information Science.</w:t>
      </w:r>
      <w:r>
        <w:rPr>
          <w:rFonts w:ascii="Times New Roman" w:eastAsia="Times New Roman" w:hAnsi="Times New Roman" w:cs="Times New Roman"/>
          <w:sz w:val="28"/>
          <w:szCs w:val="28"/>
          <w:highlight w:val="white"/>
        </w:rPr>
        <w:t>doi:10.1007/978-981-15-5232-8.</w:t>
      </w:r>
    </w:p>
    <w:p w14:paraId="089017DA" w14:textId="77777777" w:rsidR="000E0C07" w:rsidRDefault="000E0C07" w:rsidP="000E0C07">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w:t>
      </w:r>
      <w:hyperlink r:id="rId38">
        <w:r>
          <w:rPr>
            <w:rFonts w:ascii="Times New Roman" w:eastAsia="Times New Roman" w:hAnsi="Times New Roman" w:cs="Times New Roman"/>
            <w:sz w:val="28"/>
            <w:szCs w:val="28"/>
          </w:rPr>
          <w:t>Nikita Sachdeva</w:t>
        </w:r>
      </w:hyperlink>
      <w:r>
        <w:rPr>
          <w:rFonts w:ascii="Times New Roman" w:eastAsia="Times New Roman" w:hAnsi="Times New Roman" w:cs="Times New Roman"/>
          <w:sz w:val="28"/>
          <w:szCs w:val="28"/>
        </w:rPr>
        <w:t>, (2022), What is an ETL Tool and Why is it Necessary for Business Growth?, https://bom.so/ytF2dr</w:t>
      </w:r>
    </w:p>
    <w:p w14:paraId="1AEFA97D" w14:textId="77777777" w:rsidR="000E0C07" w:rsidRDefault="000E0C07" w:rsidP="000E0C07">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Gustavo du Mortier (2021), What Are Facts and Dimensions in a Data Warehouse?, https://bom.so/aLm2Qe</w:t>
      </w:r>
    </w:p>
    <w:p w14:paraId="7745E916" w14:textId="77777777" w:rsidR="000E0C07" w:rsidRDefault="000E0C07" w:rsidP="000E0C07">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w:t>
      </w:r>
      <w:r>
        <w:rPr>
          <w:rFonts w:ascii="Times New Roman" w:eastAsia="Times New Roman" w:hAnsi="Times New Roman" w:cs="Times New Roman"/>
          <w:color w:val="222222"/>
          <w:sz w:val="28"/>
          <w:szCs w:val="28"/>
          <w:highlight w:val="white"/>
        </w:rPr>
        <w:t xml:space="preserve">Moody, Daniel L., and Mark AR Kortink (2000). "From enterprise models to dimensional models: a methodology for data warehouse and data mart design." </w:t>
      </w:r>
      <w:r>
        <w:rPr>
          <w:rFonts w:ascii="Times New Roman" w:eastAsia="Times New Roman" w:hAnsi="Times New Roman" w:cs="Times New Roman"/>
          <w:i/>
          <w:color w:val="222222"/>
          <w:sz w:val="28"/>
          <w:szCs w:val="28"/>
          <w:highlight w:val="white"/>
        </w:rPr>
        <w:t>DMDW</w:t>
      </w:r>
      <w:r>
        <w:rPr>
          <w:rFonts w:ascii="Times New Roman" w:eastAsia="Times New Roman" w:hAnsi="Times New Roman" w:cs="Times New Roman"/>
          <w:color w:val="222222"/>
          <w:sz w:val="28"/>
          <w:szCs w:val="28"/>
          <w:highlight w:val="white"/>
        </w:rPr>
        <w:t>.</w:t>
      </w:r>
    </w:p>
    <w:p w14:paraId="500BF889" w14:textId="77777777" w:rsidR="000E0C07" w:rsidRDefault="000E0C07" w:rsidP="000E0C07">
      <w:pPr>
        <w:spacing w:before="240" w:after="240"/>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sz w:val="28"/>
          <w:szCs w:val="28"/>
        </w:rPr>
        <w:t xml:space="preserve">[5] </w:t>
      </w:r>
      <w:r>
        <w:rPr>
          <w:rFonts w:ascii="Times New Roman" w:eastAsia="Times New Roman" w:hAnsi="Times New Roman" w:cs="Times New Roman"/>
          <w:color w:val="222222"/>
          <w:sz w:val="28"/>
          <w:szCs w:val="28"/>
          <w:highlight w:val="white"/>
        </w:rPr>
        <w:t>Rifaie, Mohammad, et al. "Data warehouse architecture and design." (2008)</w:t>
      </w:r>
      <w:r>
        <w:rPr>
          <w:rFonts w:ascii="Times New Roman" w:eastAsia="Times New Roman" w:hAnsi="Times New Roman" w:cs="Times New Roman"/>
          <w:i/>
          <w:color w:val="222222"/>
          <w:sz w:val="28"/>
          <w:szCs w:val="28"/>
          <w:highlight w:val="white"/>
        </w:rPr>
        <w:t xml:space="preserve"> IEEE International Conference on Information Reuse and Integration</w:t>
      </w:r>
      <w:r>
        <w:rPr>
          <w:rFonts w:ascii="Times New Roman" w:eastAsia="Times New Roman" w:hAnsi="Times New Roman" w:cs="Times New Roman"/>
          <w:color w:val="222222"/>
          <w:sz w:val="28"/>
          <w:szCs w:val="28"/>
          <w:highlight w:val="white"/>
        </w:rPr>
        <w:t>. IEEE, 2008.</w:t>
      </w:r>
    </w:p>
    <w:p w14:paraId="764A903C" w14:textId="77777777" w:rsidR="000E0C07" w:rsidRDefault="000E0C07" w:rsidP="000E0C07">
      <w:pPr>
        <w:spacing w:before="240" w:after="240"/>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 xml:space="preserve">[6] Sahama, Tony, and Peter Croll. "A data warehouse architecture for clinical data warehousing." (2007) </w:t>
      </w:r>
      <w:r>
        <w:rPr>
          <w:rFonts w:ascii="Times New Roman" w:eastAsia="Times New Roman" w:hAnsi="Times New Roman" w:cs="Times New Roman"/>
          <w:i/>
          <w:color w:val="222222"/>
          <w:sz w:val="28"/>
          <w:szCs w:val="28"/>
          <w:highlight w:val="white"/>
        </w:rPr>
        <w:t>ACSW Frontiers 2007: Proceedings of 5th Australasian Symposium on Grid Computing and e-Research, 5th Australasian Information Security Workshop (Privacy Enhancing Technologies), and Australasian Workshop on Health Knowledge Management and Discovery</w:t>
      </w:r>
      <w:r>
        <w:rPr>
          <w:rFonts w:ascii="Times New Roman" w:eastAsia="Times New Roman" w:hAnsi="Times New Roman" w:cs="Times New Roman"/>
          <w:color w:val="222222"/>
          <w:sz w:val="28"/>
          <w:szCs w:val="28"/>
          <w:highlight w:val="white"/>
        </w:rPr>
        <w:t>. Australian Computer Society.</w:t>
      </w:r>
    </w:p>
    <w:p w14:paraId="258C404A" w14:textId="77777777" w:rsidR="000E0C07" w:rsidRDefault="000E0C07" w:rsidP="000E0C07">
      <w:pPr>
        <w:spacing w:before="240" w:after="240"/>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 xml:space="preserve">[7] Vaisman, Alejandro, and Esteban Zimányi (2014) "Data warehouse systems." </w:t>
      </w:r>
      <w:r>
        <w:rPr>
          <w:rFonts w:ascii="Times New Roman" w:eastAsia="Times New Roman" w:hAnsi="Times New Roman" w:cs="Times New Roman"/>
          <w:i/>
          <w:color w:val="222222"/>
          <w:sz w:val="28"/>
          <w:szCs w:val="28"/>
          <w:highlight w:val="white"/>
        </w:rPr>
        <w:t>Data-Centric Systems and Applications</w:t>
      </w:r>
      <w:r>
        <w:rPr>
          <w:rFonts w:ascii="Times New Roman" w:eastAsia="Times New Roman" w:hAnsi="Times New Roman" w:cs="Times New Roman"/>
          <w:color w:val="222222"/>
          <w:sz w:val="28"/>
          <w:szCs w:val="28"/>
          <w:highlight w:val="white"/>
        </w:rPr>
        <w:t xml:space="preserve"> .</w:t>
      </w:r>
    </w:p>
    <w:p w14:paraId="108B1F57" w14:textId="77777777" w:rsidR="000E0C07" w:rsidRDefault="000E0C07" w:rsidP="000E0C07">
      <w:pPr>
        <w:spacing w:before="240" w:after="240"/>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 xml:space="preserve">[8] Ariyachandra, Thilini, and Hugh J. Watson. (2006) "Which data warehouse architecture is most successful?." </w:t>
      </w:r>
      <w:r>
        <w:rPr>
          <w:rFonts w:ascii="Times New Roman" w:eastAsia="Times New Roman" w:hAnsi="Times New Roman" w:cs="Times New Roman"/>
          <w:i/>
          <w:color w:val="222222"/>
          <w:sz w:val="28"/>
          <w:szCs w:val="28"/>
          <w:highlight w:val="white"/>
        </w:rPr>
        <w:t>Business intelligence journal</w:t>
      </w:r>
      <w:r>
        <w:rPr>
          <w:rFonts w:ascii="Times New Roman" w:eastAsia="Times New Roman" w:hAnsi="Times New Roman" w:cs="Times New Roman"/>
          <w:color w:val="222222"/>
          <w:sz w:val="28"/>
          <w:szCs w:val="28"/>
          <w:highlight w:val="white"/>
        </w:rPr>
        <w:t xml:space="preserve"> 11.1.</w:t>
      </w:r>
    </w:p>
    <w:p w14:paraId="443E18E2" w14:textId="77777777" w:rsidR="000E0C07" w:rsidRDefault="000E0C07" w:rsidP="000E0C07">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color w:val="222222"/>
          <w:sz w:val="28"/>
          <w:szCs w:val="28"/>
          <w:highlight w:val="white"/>
        </w:rPr>
        <w:t xml:space="preserve">[9] El-Sappagh, Shaker H. Ali, Abdeltawab M. Ahmed Hendawi, and Ali Hamed El Bastawissy. (2011) "A proposed model for data warehouse ETL processes." </w:t>
      </w:r>
      <w:r>
        <w:rPr>
          <w:rFonts w:ascii="Times New Roman" w:eastAsia="Times New Roman" w:hAnsi="Times New Roman" w:cs="Times New Roman"/>
          <w:i/>
          <w:color w:val="222222"/>
          <w:sz w:val="28"/>
          <w:szCs w:val="28"/>
          <w:highlight w:val="white"/>
        </w:rPr>
        <w:t>Journal of King Saud University-Computer and Information Sciences</w:t>
      </w:r>
      <w:r>
        <w:rPr>
          <w:rFonts w:ascii="Times New Roman" w:eastAsia="Times New Roman" w:hAnsi="Times New Roman" w:cs="Times New Roman"/>
          <w:color w:val="222222"/>
          <w:sz w:val="28"/>
          <w:szCs w:val="28"/>
          <w:highlight w:val="white"/>
        </w:rPr>
        <w:t xml:space="preserve"> 23.2: 91-104.</w:t>
      </w:r>
    </w:p>
    <w:p w14:paraId="2134057F" w14:textId="77777777" w:rsidR="00D604AD" w:rsidRPr="00D604AD" w:rsidRDefault="00D604AD" w:rsidP="00D604AD">
      <w:pPr>
        <w:ind w:left="2160" w:firstLine="720"/>
        <w:rPr>
          <w:rFonts w:asciiTheme="majorHAnsi" w:hAnsiTheme="majorHAnsi" w:cstheme="majorHAnsi"/>
          <w:i/>
          <w:iCs/>
          <w:sz w:val="24"/>
          <w:szCs w:val="24"/>
          <w:lang w:val="en-US"/>
        </w:rPr>
      </w:pPr>
    </w:p>
    <w:sectPr w:rsidR="00D604AD" w:rsidRPr="00D604AD" w:rsidSect="00997DE0">
      <w:footerReference w:type="default" r:id="rId39"/>
      <w:pgSz w:w="11906" w:h="16838"/>
      <w:pgMar w:top="1440" w:right="1440" w:bottom="1440" w:left="1440" w:header="708" w:footer="708"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F633B3" w14:textId="77777777" w:rsidR="004A226E" w:rsidRDefault="004A226E" w:rsidP="000E0C07">
      <w:pPr>
        <w:spacing w:after="0" w:line="240" w:lineRule="auto"/>
      </w:pPr>
      <w:r>
        <w:separator/>
      </w:r>
    </w:p>
  </w:endnote>
  <w:endnote w:type="continuationSeparator" w:id="0">
    <w:p w14:paraId="63B6441E" w14:textId="77777777" w:rsidR="004A226E" w:rsidRDefault="004A226E" w:rsidP="000E0C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6609816"/>
      <w:docPartObj>
        <w:docPartGallery w:val="Page Numbers (Bottom of Page)"/>
        <w:docPartUnique/>
      </w:docPartObj>
    </w:sdtPr>
    <w:sdtEndPr>
      <w:rPr>
        <w:noProof/>
      </w:rPr>
    </w:sdtEndPr>
    <w:sdtContent>
      <w:p w14:paraId="213E661C" w14:textId="659584A0" w:rsidR="00F13835" w:rsidRDefault="00F1383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2159F3" w14:textId="3EBF27E6" w:rsidR="00F13835" w:rsidRPr="00F13835" w:rsidRDefault="00F13835">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B79644" w14:textId="77777777" w:rsidR="004A226E" w:rsidRDefault="004A226E" w:rsidP="000E0C07">
      <w:pPr>
        <w:spacing w:after="0" w:line="240" w:lineRule="auto"/>
      </w:pPr>
      <w:r>
        <w:separator/>
      </w:r>
    </w:p>
  </w:footnote>
  <w:footnote w:type="continuationSeparator" w:id="0">
    <w:p w14:paraId="37BD3DC3" w14:textId="77777777" w:rsidR="004A226E" w:rsidRDefault="004A226E" w:rsidP="000E0C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20569"/>
    <w:multiLevelType w:val="multilevel"/>
    <w:tmpl w:val="6B9CCA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562364E"/>
    <w:multiLevelType w:val="multilevel"/>
    <w:tmpl w:val="00D69372"/>
    <w:lvl w:ilvl="0">
      <w:start w:val="4"/>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D4C4056"/>
    <w:multiLevelType w:val="multilevel"/>
    <w:tmpl w:val="B7A0EC5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E534465"/>
    <w:multiLevelType w:val="multilevel"/>
    <w:tmpl w:val="213E8F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37E4473"/>
    <w:multiLevelType w:val="multilevel"/>
    <w:tmpl w:val="5DBA24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8EB6C12"/>
    <w:multiLevelType w:val="multilevel"/>
    <w:tmpl w:val="5886A3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1373FC5"/>
    <w:multiLevelType w:val="multilevel"/>
    <w:tmpl w:val="3D0ECA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DF7740E"/>
    <w:multiLevelType w:val="multilevel"/>
    <w:tmpl w:val="226252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D161C19"/>
    <w:multiLevelType w:val="multilevel"/>
    <w:tmpl w:val="24A073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5624F2C"/>
    <w:multiLevelType w:val="multilevel"/>
    <w:tmpl w:val="1CBA5A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17A3E13"/>
    <w:multiLevelType w:val="multilevel"/>
    <w:tmpl w:val="210896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A5173FB"/>
    <w:multiLevelType w:val="multilevel"/>
    <w:tmpl w:val="4984C0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FDC24E0"/>
    <w:multiLevelType w:val="multilevel"/>
    <w:tmpl w:val="CA140B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7BA6F1F"/>
    <w:multiLevelType w:val="multilevel"/>
    <w:tmpl w:val="87BCB2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D976BE9"/>
    <w:multiLevelType w:val="multilevel"/>
    <w:tmpl w:val="54E422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0107692">
    <w:abstractNumId w:val="14"/>
  </w:num>
  <w:num w:numId="2" w16cid:durableId="993332722">
    <w:abstractNumId w:val="6"/>
  </w:num>
  <w:num w:numId="3" w16cid:durableId="539130754">
    <w:abstractNumId w:val="3"/>
  </w:num>
  <w:num w:numId="4" w16cid:durableId="61955871">
    <w:abstractNumId w:val="11"/>
  </w:num>
  <w:num w:numId="5" w16cid:durableId="2120879709">
    <w:abstractNumId w:val="12"/>
  </w:num>
  <w:num w:numId="6" w16cid:durableId="1235047887">
    <w:abstractNumId w:val="7"/>
  </w:num>
  <w:num w:numId="7" w16cid:durableId="1047796318">
    <w:abstractNumId w:val="0"/>
  </w:num>
  <w:num w:numId="8" w16cid:durableId="1346982008">
    <w:abstractNumId w:val="10"/>
  </w:num>
  <w:num w:numId="9" w16cid:durableId="1320770160">
    <w:abstractNumId w:val="13"/>
  </w:num>
  <w:num w:numId="10" w16cid:durableId="836574026">
    <w:abstractNumId w:val="8"/>
  </w:num>
  <w:num w:numId="11" w16cid:durableId="179048309">
    <w:abstractNumId w:val="5"/>
  </w:num>
  <w:num w:numId="12" w16cid:durableId="809635684">
    <w:abstractNumId w:val="4"/>
  </w:num>
  <w:num w:numId="13" w16cid:durableId="404230684">
    <w:abstractNumId w:val="9"/>
  </w:num>
  <w:num w:numId="14" w16cid:durableId="2054301995">
    <w:abstractNumId w:val="2"/>
  </w:num>
  <w:num w:numId="15" w16cid:durableId="2791432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58FF"/>
    <w:rsid w:val="000E0C07"/>
    <w:rsid w:val="00181A48"/>
    <w:rsid w:val="001A69BA"/>
    <w:rsid w:val="003958FF"/>
    <w:rsid w:val="004A226E"/>
    <w:rsid w:val="005403B7"/>
    <w:rsid w:val="00775FE5"/>
    <w:rsid w:val="00997DE0"/>
    <w:rsid w:val="00A060D6"/>
    <w:rsid w:val="00A31433"/>
    <w:rsid w:val="00AE7E03"/>
    <w:rsid w:val="00D604AD"/>
    <w:rsid w:val="00DC5759"/>
    <w:rsid w:val="00F13835"/>
    <w:rsid w:val="00F753B1"/>
    <w:rsid w:val="00FA005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0AEE2"/>
  <w15:chartTrackingRefBased/>
  <w15:docId w15:val="{69CEEB6E-236F-4F09-BBE9-D40C134DC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0C07"/>
    <w:pPr>
      <w:keepNext/>
      <w:keepLines/>
      <w:spacing w:before="400" w:after="120" w:line="276" w:lineRule="auto"/>
      <w:outlineLvl w:val="0"/>
    </w:pPr>
    <w:rPr>
      <w:rFonts w:ascii="Arial" w:eastAsia="Arial" w:hAnsi="Arial" w:cs="Arial"/>
      <w:sz w:val="40"/>
      <w:szCs w:val="40"/>
      <w:lang w:val="vi" w:eastAsia="vi-VN"/>
    </w:rPr>
  </w:style>
  <w:style w:type="paragraph" w:styleId="Heading2">
    <w:name w:val="heading 2"/>
    <w:basedOn w:val="Normal"/>
    <w:next w:val="Normal"/>
    <w:link w:val="Heading2Char"/>
    <w:uiPriority w:val="9"/>
    <w:unhideWhenUsed/>
    <w:qFormat/>
    <w:rsid w:val="000E0C07"/>
    <w:pPr>
      <w:keepNext/>
      <w:keepLines/>
      <w:spacing w:before="360" w:after="120" w:line="276" w:lineRule="auto"/>
      <w:outlineLvl w:val="1"/>
    </w:pPr>
    <w:rPr>
      <w:rFonts w:ascii="Arial" w:eastAsia="Arial" w:hAnsi="Arial" w:cs="Arial"/>
      <w:sz w:val="32"/>
      <w:szCs w:val="32"/>
      <w:lang w:val="vi" w:eastAsia="vi-VN"/>
    </w:rPr>
  </w:style>
  <w:style w:type="paragraph" w:styleId="Heading3">
    <w:name w:val="heading 3"/>
    <w:basedOn w:val="Normal"/>
    <w:next w:val="Normal"/>
    <w:link w:val="Heading3Char"/>
    <w:uiPriority w:val="9"/>
    <w:semiHidden/>
    <w:unhideWhenUsed/>
    <w:qFormat/>
    <w:rsid w:val="000E0C07"/>
    <w:pPr>
      <w:keepNext/>
      <w:keepLines/>
      <w:spacing w:before="320" w:after="80" w:line="276" w:lineRule="auto"/>
      <w:outlineLvl w:val="2"/>
    </w:pPr>
    <w:rPr>
      <w:rFonts w:ascii="Arial" w:eastAsia="Arial" w:hAnsi="Arial" w:cs="Arial"/>
      <w:color w:val="434343"/>
      <w:sz w:val="28"/>
      <w:szCs w:val="28"/>
      <w:lang w:val="vi" w:eastAsia="vi-VN"/>
    </w:rPr>
  </w:style>
  <w:style w:type="paragraph" w:styleId="Heading4">
    <w:name w:val="heading 4"/>
    <w:basedOn w:val="Normal"/>
    <w:next w:val="Normal"/>
    <w:link w:val="Heading4Char"/>
    <w:uiPriority w:val="9"/>
    <w:semiHidden/>
    <w:unhideWhenUsed/>
    <w:qFormat/>
    <w:rsid w:val="000E0C07"/>
    <w:pPr>
      <w:keepNext/>
      <w:keepLines/>
      <w:spacing w:before="280" w:after="80" w:line="276" w:lineRule="auto"/>
      <w:outlineLvl w:val="3"/>
    </w:pPr>
    <w:rPr>
      <w:rFonts w:ascii="Arial" w:eastAsia="Arial" w:hAnsi="Arial" w:cs="Arial"/>
      <w:color w:val="666666"/>
      <w:sz w:val="24"/>
      <w:szCs w:val="24"/>
      <w:lang w:val="vi" w:eastAsia="vi-VN"/>
    </w:rPr>
  </w:style>
  <w:style w:type="paragraph" w:styleId="Heading5">
    <w:name w:val="heading 5"/>
    <w:basedOn w:val="Normal"/>
    <w:next w:val="Normal"/>
    <w:link w:val="Heading5Char"/>
    <w:uiPriority w:val="9"/>
    <w:semiHidden/>
    <w:unhideWhenUsed/>
    <w:qFormat/>
    <w:rsid w:val="000E0C07"/>
    <w:pPr>
      <w:keepNext/>
      <w:keepLines/>
      <w:spacing w:before="240" w:after="80" w:line="276" w:lineRule="auto"/>
      <w:outlineLvl w:val="4"/>
    </w:pPr>
    <w:rPr>
      <w:rFonts w:ascii="Arial" w:eastAsia="Arial" w:hAnsi="Arial" w:cs="Arial"/>
      <w:color w:val="666666"/>
      <w:lang w:val="vi" w:eastAsia="vi-VN"/>
    </w:rPr>
  </w:style>
  <w:style w:type="paragraph" w:styleId="Heading6">
    <w:name w:val="heading 6"/>
    <w:basedOn w:val="Normal"/>
    <w:next w:val="Normal"/>
    <w:link w:val="Heading6Char"/>
    <w:uiPriority w:val="9"/>
    <w:semiHidden/>
    <w:unhideWhenUsed/>
    <w:qFormat/>
    <w:rsid w:val="000E0C07"/>
    <w:pPr>
      <w:keepNext/>
      <w:keepLines/>
      <w:spacing w:before="240" w:after="80" w:line="276" w:lineRule="auto"/>
      <w:outlineLvl w:val="5"/>
    </w:pPr>
    <w:rPr>
      <w:rFonts w:ascii="Arial" w:eastAsia="Arial" w:hAnsi="Arial" w:cs="Arial"/>
      <w:i/>
      <w:color w:val="666666"/>
      <w:lang w:val="vi"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C57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E0C07"/>
    <w:rPr>
      <w:rFonts w:ascii="Arial" w:eastAsia="Arial" w:hAnsi="Arial" w:cs="Arial"/>
      <w:sz w:val="40"/>
      <w:szCs w:val="40"/>
      <w:lang w:val="vi" w:eastAsia="vi-VN"/>
    </w:rPr>
  </w:style>
  <w:style w:type="character" w:customStyle="1" w:styleId="Heading2Char">
    <w:name w:val="Heading 2 Char"/>
    <w:basedOn w:val="DefaultParagraphFont"/>
    <w:link w:val="Heading2"/>
    <w:uiPriority w:val="9"/>
    <w:rsid w:val="000E0C07"/>
    <w:rPr>
      <w:rFonts w:ascii="Arial" w:eastAsia="Arial" w:hAnsi="Arial" w:cs="Arial"/>
      <w:sz w:val="32"/>
      <w:szCs w:val="32"/>
      <w:lang w:val="vi" w:eastAsia="vi-VN"/>
    </w:rPr>
  </w:style>
  <w:style w:type="character" w:customStyle="1" w:styleId="Heading3Char">
    <w:name w:val="Heading 3 Char"/>
    <w:basedOn w:val="DefaultParagraphFont"/>
    <w:link w:val="Heading3"/>
    <w:uiPriority w:val="9"/>
    <w:semiHidden/>
    <w:rsid w:val="000E0C07"/>
    <w:rPr>
      <w:rFonts w:ascii="Arial" w:eastAsia="Arial" w:hAnsi="Arial" w:cs="Arial"/>
      <w:color w:val="434343"/>
      <w:sz w:val="28"/>
      <w:szCs w:val="28"/>
      <w:lang w:val="vi" w:eastAsia="vi-VN"/>
    </w:rPr>
  </w:style>
  <w:style w:type="character" w:customStyle="1" w:styleId="Heading4Char">
    <w:name w:val="Heading 4 Char"/>
    <w:basedOn w:val="DefaultParagraphFont"/>
    <w:link w:val="Heading4"/>
    <w:uiPriority w:val="9"/>
    <w:semiHidden/>
    <w:rsid w:val="000E0C07"/>
    <w:rPr>
      <w:rFonts w:ascii="Arial" w:eastAsia="Arial" w:hAnsi="Arial" w:cs="Arial"/>
      <w:color w:val="666666"/>
      <w:sz w:val="24"/>
      <w:szCs w:val="24"/>
      <w:lang w:val="vi" w:eastAsia="vi-VN"/>
    </w:rPr>
  </w:style>
  <w:style w:type="character" w:customStyle="1" w:styleId="Heading5Char">
    <w:name w:val="Heading 5 Char"/>
    <w:basedOn w:val="DefaultParagraphFont"/>
    <w:link w:val="Heading5"/>
    <w:uiPriority w:val="9"/>
    <w:semiHidden/>
    <w:rsid w:val="000E0C07"/>
    <w:rPr>
      <w:rFonts w:ascii="Arial" w:eastAsia="Arial" w:hAnsi="Arial" w:cs="Arial"/>
      <w:color w:val="666666"/>
      <w:lang w:val="vi" w:eastAsia="vi-VN"/>
    </w:rPr>
  </w:style>
  <w:style w:type="character" w:customStyle="1" w:styleId="Heading6Char">
    <w:name w:val="Heading 6 Char"/>
    <w:basedOn w:val="DefaultParagraphFont"/>
    <w:link w:val="Heading6"/>
    <w:uiPriority w:val="9"/>
    <w:semiHidden/>
    <w:rsid w:val="000E0C07"/>
    <w:rPr>
      <w:rFonts w:ascii="Arial" w:eastAsia="Arial" w:hAnsi="Arial" w:cs="Arial"/>
      <w:i/>
      <w:color w:val="666666"/>
      <w:lang w:val="vi" w:eastAsia="vi-VN"/>
    </w:rPr>
  </w:style>
  <w:style w:type="paragraph" w:styleId="Title">
    <w:name w:val="Title"/>
    <w:basedOn w:val="Normal"/>
    <w:next w:val="Normal"/>
    <w:link w:val="TitleChar"/>
    <w:uiPriority w:val="10"/>
    <w:qFormat/>
    <w:rsid w:val="000E0C07"/>
    <w:pPr>
      <w:keepNext/>
      <w:keepLines/>
      <w:spacing w:after="60" w:line="276" w:lineRule="auto"/>
    </w:pPr>
    <w:rPr>
      <w:rFonts w:ascii="Arial" w:eastAsia="Arial" w:hAnsi="Arial" w:cs="Arial"/>
      <w:sz w:val="52"/>
      <w:szCs w:val="52"/>
      <w:lang w:val="vi" w:eastAsia="vi-VN"/>
    </w:rPr>
  </w:style>
  <w:style w:type="character" w:customStyle="1" w:styleId="TitleChar">
    <w:name w:val="Title Char"/>
    <w:basedOn w:val="DefaultParagraphFont"/>
    <w:link w:val="Title"/>
    <w:uiPriority w:val="10"/>
    <w:rsid w:val="000E0C07"/>
    <w:rPr>
      <w:rFonts w:ascii="Arial" w:eastAsia="Arial" w:hAnsi="Arial" w:cs="Arial"/>
      <w:sz w:val="52"/>
      <w:szCs w:val="52"/>
      <w:lang w:val="vi" w:eastAsia="vi-VN"/>
    </w:rPr>
  </w:style>
  <w:style w:type="paragraph" w:styleId="Subtitle">
    <w:name w:val="Subtitle"/>
    <w:basedOn w:val="Normal"/>
    <w:next w:val="Normal"/>
    <w:link w:val="SubtitleChar"/>
    <w:uiPriority w:val="11"/>
    <w:qFormat/>
    <w:rsid w:val="000E0C07"/>
    <w:pPr>
      <w:keepNext/>
      <w:keepLines/>
      <w:spacing w:after="320" w:line="276" w:lineRule="auto"/>
    </w:pPr>
    <w:rPr>
      <w:rFonts w:ascii="Arial" w:eastAsia="Arial" w:hAnsi="Arial" w:cs="Arial"/>
      <w:color w:val="666666"/>
      <w:sz w:val="30"/>
      <w:szCs w:val="30"/>
      <w:lang w:val="vi" w:eastAsia="vi-VN"/>
    </w:rPr>
  </w:style>
  <w:style w:type="character" w:customStyle="1" w:styleId="SubtitleChar">
    <w:name w:val="Subtitle Char"/>
    <w:basedOn w:val="DefaultParagraphFont"/>
    <w:link w:val="Subtitle"/>
    <w:uiPriority w:val="11"/>
    <w:rsid w:val="000E0C07"/>
    <w:rPr>
      <w:rFonts w:ascii="Arial" w:eastAsia="Arial" w:hAnsi="Arial" w:cs="Arial"/>
      <w:color w:val="666666"/>
      <w:sz w:val="30"/>
      <w:szCs w:val="30"/>
      <w:lang w:val="vi" w:eastAsia="vi-VN"/>
    </w:rPr>
  </w:style>
  <w:style w:type="paragraph" w:styleId="TOCHeading">
    <w:name w:val="TOC Heading"/>
    <w:basedOn w:val="Heading1"/>
    <w:next w:val="Normal"/>
    <w:uiPriority w:val="39"/>
    <w:unhideWhenUsed/>
    <w:qFormat/>
    <w:rsid w:val="000E0C07"/>
    <w:pPr>
      <w:spacing w:before="240" w:after="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1">
    <w:name w:val="toc 1"/>
    <w:basedOn w:val="Normal"/>
    <w:next w:val="Normal"/>
    <w:autoRedefine/>
    <w:uiPriority w:val="39"/>
    <w:unhideWhenUsed/>
    <w:rsid w:val="000E0C07"/>
    <w:pPr>
      <w:spacing w:after="100"/>
    </w:pPr>
  </w:style>
  <w:style w:type="paragraph" w:styleId="TOC2">
    <w:name w:val="toc 2"/>
    <w:basedOn w:val="Normal"/>
    <w:next w:val="Normal"/>
    <w:autoRedefine/>
    <w:uiPriority w:val="39"/>
    <w:unhideWhenUsed/>
    <w:rsid w:val="000E0C07"/>
    <w:pPr>
      <w:spacing w:after="100"/>
      <w:ind w:left="220"/>
    </w:pPr>
  </w:style>
  <w:style w:type="paragraph" w:styleId="TOC3">
    <w:name w:val="toc 3"/>
    <w:basedOn w:val="Normal"/>
    <w:next w:val="Normal"/>
    <w:autoRedefine/>
    <w:uiPriority w:val="39"/>
    <w:unhideWhenUsed/>
    <w:rsid w:val="000E0C07"/>
    <w:pPr>
      <w:spacing w:after="100"/>
      <w:ind w:left="440"/>
    </w:pPr>
  </w:style>
  <w:style w:type="character" w:styleId="Hyperlink">
    <w:name w:val="Hyperlink"/>
    <w:basedOn w:val="DefaultParagraphFont"/>
    <w:uiPriority w:val="99"/>
    <w:unhideWhenUsed/>
    <w:rsid w:val="000E0C07"/>
    <w:rPr>
      <w:color w:val="0563C1" w:themeColor="hyperlink"/>
      <w:u w:val="single"/>
    </w:rPr>
  </w:style>
  <w:style w:type="paragraph" w:styleId="Header">
    <w:name w:val="header"/>
    <w:basedOn w:val="Normal"/>
    <w:link w:val="HeaderChar"/>
    <w:uiPriority w:val="99"/>
    <w:unhideWhenUsed/>
    <w:rsid w:val="000E0C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0C07"/>
  </w:style>
  <w:style w:type="paragraph" w:styleId="Footer">
    <w:name w:val="footer"/>
    <w:basedOn w:val="Normal"/>
    <w:link w:val="FooterChar"/>
    <w:uiPriority w:val="99"/>
    <w:unhideWhenUsed/>
    <w:rsid w:val="000E0C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0C07"/>
  </w:style>
  <w:style w:type="paragraph" w:styleId="ListParagraph">
    <w:name w:val="List Paragraph"/>
    <w:basedOn w:val="Normal"/>
    <w:uiPriority w:val="34"/>
    <w:qFormat/>
    <w:rsid w:val="001A69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ibm.com/cloud/learn/nosql-databases" TargetMode="External"/><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insights.daffodilsw.com/blog/author/nikita-sachdeva" TargetMode="Externa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BF7861-22C2-4BD9-9428-E4CA069D84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54</Pages>
  <Words>8591</Words>
  <Characters>48974</Characters>
  <Application>Microsoft Office Word</Application>
  <DocSecurity>0</DocSecurity>
  <Lines>408</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 Van Bui</dc:creator>
  <cp:keywords/>
  <dc:description/>
  <cp:lastModifiedBy>Thu Van Bui</cp:lastModifiedBy>
  <cp:revision>6</cp:revision>
  <dcterms:created xsi:type="dcterms:W3CDTF">2022-12-24T16:30:00Z</dcterms:created>
  <dcterms:modified xsi:type="dcterms:W3CDTF">2022-12-25T08:18:00Z</dcterms:modified>
</cp:coreProperties>
</file>