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1747D" w14:textId="728424FE" w:rsidR="00FE21E3" w:rsidRPr="00C40D0A" w:rsidRDefault="00FE21E3" w:rsidP="00583C73">
      <w:pPr>
        <w:jc w:val="both"/>
        <w:rPr>
          <w:rFonts w:ascii="Times" w:hAnsi="Times" w:cs="Arial"/>
          <w:b/>
          <w:bCs/>
          <w:sz w:val="28"/>
          <w:szCs w:val="28"/>
        </w:rPr>
      </w:pPr>
      <w:r w:rsidRPr="00C40D0A">
        <w:rPr>
          <w:rFonts w:ascii="Times" w:hAnsi="Times" w:cs="Arial"/>
          <w:b/>
          <w:bCs/>
          <w:sz w:val="28"/>
          <w:szCs w:val="28"/>
        </w:rPr>
        <w:t>3. METHOD</w:t>
      </w:r>
    </w:p>
    <w:p w14:paraId="63D19C4B" w14:textId="77777777" w:rsidR="00571869" w:rsidRPr="00C40D0A" w:rsidRDefault="00634BEF" w:rsidP="00583C73">
      <w:pPr>
        <w:jc w:val="both"/>
        <w:rPr>
          <w:rFonts w:ascii="Times" w:hAnsi="Times" w:cs="Arial"/>
          <w:sz w:val="28"/>
          <w:szCs w:val="28"/>
        </w:rPr>
      </w:pPr>
      <w:r w:rsidRPr="00C40D0A">
        <w:rPr>
          <w:rFonts w:ascii="Times" w:hAnsi="Times" w:cs="Arial"/>
          <w:sz w:val="28"/>
          <w:szCs w:val="28"/>
        </w:rPr>
        <w:t xml:space="preserve">As mentioned earlier, we would like to classify patients into group of diabetic and non-diabetic patients based on the symptoms they are experiencing. This is defined as classification problem. Classification is a 2 steps process, a learning step and a prediction step. </w:t>
      </w:r>
      <w:r w:rsidR="00571869" w:rsidRPr="00C40D0A">
        <w:rPr>
          <w:rFonts w:ascii="Times" w:hAnsi="Times" w:cs="Arial"/>
          <w:sz w:val="28"/>
          <w:szCs w:val="28"/>
        </w:rPr>
        <w:t>We split data into training data set which is used for the learning step, and test set which is used or prediction step.</w:t>
      </w:r>
    </w:p>
    <w:p w14:paraId="0ABD6BE0" w14:textId="77777777" w:rsidR="00571869" w:rsidRPr="00C40D0A" w:rsidRDefault="00571869" w:rsidP="00583C73">
      <w:pPr>
        <w:jc w:val="both"/>
        <w:rPr>
          <w:rFonts w:ascii="Times" w:hAnsi="Times" w:cs="Arial"/>
          <w:sz w:val="28"/>
          <w:szCs w:val="28"/>
        </w:rPr>
      </w:pPr>
    </w:p>
    <w:p w14:paraId="2B377319" w14:textId="60AEA151" w:rsidR="00FE21E3" w:rsidRPr="00C40D0A" w:rsidRDefault="005C6451" w:rsidP="00583C73">
      <w:pPr>
        <w:jc w:val="both"/>
        <w:rPr>
          <w:rFonts w:ascii="Times" w:eastAsia="Times New Roman" w:hAnsi="Times" w:cs="Arial"/>
          <w:sz w:val="28"/>
          <w:szCs w:val="28"/>
        </w:rPr>
      </w:pPr>
      <w:r w:rsidRPr="00C40D0A">
        <w:rPr>
          <w:rFonts w:ascii="Times" w:eastAsia="Times New Roman" w:hAnsi="Times" w:cs="Arial"/>
          <w:sz w:val="28"/>
          <w:szCs w:val="28"/>
        </w:rPr>
        <w:t>We chose Decision Tree Classifier, KNN classifier, and AdaBoost classifier as described below. We later perform Hyperparameter Tuning and Cross Validation to improve the performance of our machine learning models</w:t>
      </w:r>
      <w:r w:rsidR="006B2EB7" w:rsidRPr="00C40D0A">
        <w:rPr>
          <w:rFonts w:ascii="Times" w:eastAsia="Times New Roman" w:hAnsi="Times" w:cs="Arial"/>
          <w:sz w:val="28"/>
          <w:szCs w:val="28"/>
        </w:rPr>
        <w:t xml:space="preserve"> which will be discussed in the next section.</w:t>
      </w:r>
    </w:p>
    <w:p w14:paraId="696603EC" w14:textId="09475FDA" w:rsidR="00FE21E3" w:rsidRPr="00C40D0A" w:rsidRDefault="00FE21E3" w:rsidP="00583C73">
      <w:pPr>
        <w:jc w:val="both"/>
        <w:rPr>
          <w:rFonts w:ascii="Times" w:hAnsi="Times" w:cs="Arial"/>
          <w:sz w:val="28"/>
          <w:szCs w:val="28"/>
        </w:rPr>
      </w:pPr>
    </w:p>
    <w:p w14:paraId="70297C68" w14:textId="2EDCD70D" w:rsidR="00FE21E3" w:rsidRPr="00C40D0A" w:rsidRDefault="00FE21E3" w:rsidP="00583C73">
      <w:pPr>
        <w:jc w:val="both"/>
        <w:rPr>
          <w:rFonts w:ascii="Times" w:hAnsi="Times" w:cs="Arial"/>
          <w:b/>
          <w:bCs/>
          <w:sz w:val="28"/>
          <w:szCs w:val="28"/>
        </w:rPr>
      </w:pPr>
      <w:r w:rsidRPr="00C40D0A">
        <w:rPr>
          <w:rFonts w:ascii="Times" w:hAnsi="Times" w:cs="Arial"/>
          <w:b/>
          <w:bCs/>
          <w:sz w:val="28"/>
          <w:szCs w:val="28"/>
        </w:rPr>
        <w:t>3.1 Decision Tree</w:t>
      </w:r>
    </w:p>
    <w:p w14:paraId="70EAFD72" w14:textId="77777777" w:rsidR="005C6451" w:rsidRPr="00C40D0A" w:rsidRDefault="009C42A3" w:rsidP="00583C73">
      <w:pPr>
        <w:jc w:val="both"/>
        <w:rPr>
          <w:rFonts w:ascii="Times" w:hAnsi="Times" w:cs="Arial"/>
          <w:sz w:val="28"/>
          <w:szCs w:val="28"/>
        </w:rPr>
      </w:pPr>
      <w:r w:rsidRPr="00C40D0A">
        <w:rPr>
          <w:rFonts w:ascii="Times" w:hAnsi="Times" w:cs="Arial"/>
          <w:sz w:val="28"/>
          <w:szCs w:val="28"/>
        </w:rPr>
        <w:t>For our classification problem, w</w:t>
      </w:r>
      <w:r w:rsidR="00FD39F9" w:rsidRPr="00C40D0A">
        <w:rPr>
          <w:rFonts w:ascii="Times" w:hAnsi="Times" w:cs="Arial"/>
          <w:sz w:val="28"/>
          <w:szCs w:val="28"/>
        </w:rPr>
        <w:t xml:space="preserve">e use Decision Tree </w:t>
      </w:r>
      <w:r w:rsidRPr="00C40D0A">
        <w:rPr>
          <w:rFonts w:ascii="Times" w:hAnsi="Times" w:cs="Arial"/>
          <w:sz w:val="28"/>
          <w:szCs w:val="28"/>
        </w:rPr>
        <w:t xml:space="preserve">as baseline model. </w:t>
      </w:r>
      <w:r w:rsidR="00571869" w:rsidRPr="00C40D0A">
        <w:rPr>
          <w:rFonts w:ascii="Times" w:hAnsi="Times" w:cs="Arial"/>
          <w:sz w:val="28"/>
          <w:szCs w:val="28"/>
        </w:rPr>
        <w:t>Most</w:t>
      </w:r>
      <w:r w:rsidRPr="00C40D0A">
        <w:rPr>
          <w:rFonts w:ascii="Times" w:hAnsi="Times" w:cs="Arial"/>
          <w:sz w:val="28"/>
          <w:szCs w:val="28"/>
        </w:rPr>
        <w:t xml:space="preserve"> of our attributes except for Age are binary nominal (yes or no</w:t>
      </w:r>
      <w:r w:rsidR="00571869" w:rsidRPr="00C40D0A">
        <w:rPr>
          <w:rFonts w:ascii="Times" w:hAnsi="Times" w:cs="Arial"/>
          <w:sz w:val="28"/>
          <w:szCs w:val="28"/>
        </w:rPr>
        <w:t xml:space="preserve">), hence </w:t>
      </w:r>
      <w:r w:rsidRPr="00C40D0A">
        <w:rPr>
          <w:rFonts w:ascii="Times" w:hAnsi="Times" w:cs="Arial"/>
          <w:sz w:val="28"/>
          <w:szCs w:val="28"/>
        </w:rPr>
        <w:t>we chose Gini index as our attribute</w:t>
      </w:r>
      <w:r w:rsidR="00634BEF" w:rsidRPr="00C40D0A">
        <w:rPr>
          <w:rFonts w:ascii="Times" w:hAnsi="Times" w:cs="Arial"/>
          <w:sz w:val="28"/>
          <w:szCs w:val="28"/>
        </w:rPr>
        <w:t xml:space="preserve"> selection measure</w:t>
      </w:r>
      <w:r w:rsidRPr="00C40D0A">
        <w:rPr>
          <w:rFonts w:ascii="Times" w:hAnsi="Times" w:cs="Arial"/>
          <w:sz w:val="28"/>
          <w:szCs w:val="28"/>
        </w:rPr>
        <w:t xml:space="preserve"> since it considers binary split for each attribute</w:t>
      </w:r>
      <w:r w:rsidR="00571869" w:rsidRPr="00C40D0A">
        <w:rPr>
          <w:rFonts w:ascii="Times" w:hAnsi="Times" w:cs="Arial"/>
          <w:sz w:val="28"/>
          <w:szCs w:val="28"/>
        </w:rPr>
        <w:t xml:space="preserve">. </w:t>
      </w:r>
      <w:r w:rsidR="005C6451" w:rsidRPr="00C40D0A">
        <w:rPr>
          <w:rFonts w:ascii="Times" w:hAnsi="Times" w:cs="Arial"/>
          <w:sz w:val="28"/>
          <w:szCs w:val="28"/>
        </w:rPr>
        <w:t>Since the splitting point is predetermined, we calculate Gini Index to determine which attribute is used to further partition data set into its purest form.</w:t>
      </w:r>
    </w:p>
    <w:p w14:paraId="5ED9EBC4" w14:textId="7F761AB1" w:rsidR="009B7406" w:rsidRPr="009B7406" w:rsidRDefault="009B7406" w:rsidP="00583C73">
      <w:pPr>
        <w:jc w:val="both"/>
        <w:rPr>
          <w:rFonts w:ascii="Times" w:hAnsi="Times" w:cs="Arial"/>
          <w:sz w:val="28"/>
          <w:szCs w:val="28"/>
        </w:rPr>
      </w:pPr>
      <w:r w:rsidRPr="009B7406">
        <w:rPr>
          <w:rFonts w:ascii="Times" w:eastAsia="Times New Roman" w:hAnsi="Times" w:cs="Times New Roman"/>
          <w:sz w:val="28"/>
          <w:szCs w:val="28"/>
        </w:rPr>
        <w:fldChar w:fldCharType="begin"/>
      </w:r>
      <w:r w:rsidRPr="009B7406">
        <w:rPr>
          <w:rFonts w:ascii="Times" w:eastAsia="Times New Roman" w:hAnsi="Times" w:cs="Times New Roman"/>
          <w:sz w:val="28"/>
          <w:szCs w:val="28"/>
        </w:rPr>
        <w:instrText xml:space="preserve"> INCLUDEPICTURE "https://res.cloudinary.com/dyd911kmh/image/upload/f_auto,q_auto:best/v1545934191/10_oqzzp6.png" \* MERGEFORMATINET </w:instrText>
      </w:r>
      <w:r w:rsidRPr="009B7406">
        <w:rPr>
          <w:rFonts w:ascii="Times" w:eastAsia="Times New Roman" w:hAnsi="Times" w:cs="Times New Roman"/>
          <w:sz w:val="28"/>
          <w:szCs w:val="28"/>
        </w:rPr>
        <w:fldChar w:fldCharType="separate"/>
      </w:r>
      <w:r w:rsidRPr="00C40D0A">
        <w:rPr>
          <w:rFonts w:ascii="Times" w:eastAsia="Times New Roman" w:hAnsi="Times" w:cs="Times New Roman"/>
          <w:noProof/>
          <w:sz w:val="28"/>
          <w:szCs w:val="28"/>
        </w:rPr>
        <w:drawing>
          <wp:inline distT="0" distB="0" distL="0" distR="0" wp14:anchorId="271B56B3" wp14:editId="2806785F">
            <wp:extent cx="4000500" cy="46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469900"/>
                    </a:xfrm>
                    <a:prstGeom prst="rect">
                      <a:avLst/>
                    </a:prstGeom>
                    <a:noFill/>
                    <a:ln>
                      <a:noFill/>
                    </a:ln>
                  </pic:spPr>
                </pic:pic>
              </a:graphicData>
            </a:graphic>
          </wp:inline>
        </w:drawing>
      </w:r>
      <w:r w:rsidRPr="009B7406">
        <w:rPr>
          <w:rFonts w:ascii="Times" w:eastAsia="Times New Roman" w:hAnsi="Times" w:cs="Times New Roman"/>
          <w:sz w:val="28"/>
          <w:szCs w:val="28"/>
        </w:rPr>
        <w:fldChar w:fldCharType="end"/>
      </w:r>
    </w:p>
    <w:p w14:paraId="009DF94E" w14:textId="77777777" w:rsidR="009B7406" w:rsidRPr="00C40D0A" w:rsidRDefault="009B7406" w:rsidP="00583C73">
      <w:pPr>
        <w:jc w:val="both"/>
        <w:rPr>
          <w:rFonts w:ascii="Times" w:hAnsi="Times" w:cs="Arial"/>
          <w:sz w:val="28"/>
          <w:szCs w:val="28"/>
        </w:rPr>
      </w:pPr>
    </w:p>
    <w:p w14:paraId="6AA8145F" w14:textId="53A2C778" w:rsidR="00634BEF" w:rsidRPr="00C40D0A" w:rsidRDefault="00634BEF" w:rsidP="00583C73">
      <w:pPr>
        <w:jc w:val="both"/>
        <w:rPr>
          <w:rFonts w:ascii="Times" w:hAnsi="Times" w:cs="Arial"/>
          <w:sz w:val="28"/>
          <w:szCs w:val="28"/>
        </w:rPr>
      </w:pPr>
      <w:r w:rsidRPr="00C40D0A">
        <w:rPr>
          <w:rFonts w:ascii="Times" w:hAnsi="Times" w:cs="Arial"/>
          <w:sz w:val="28"/>
          <w:szCs w:val="28"/>
        </w:rPr>
        <w:t>W</w:t>
      </w:r>
      <w:r w:rsidR="009C42A3" w:rsidRPr="00C40D0A">
        <w:rPr>
          <w:rFonts w:ascii="Times" w:hAnsi="Times" w:cs="Arial"/>
          <w:sz w:val="28"/>
          <w:szCs w:val="28"/>
        </w:rPr>
        <w:t xml:space="preserve">e </w:t>
      </w:r>
      <w:r w:rsidRPr="00C40D0A">
        <w:rPr>
          <w:rFonts w:ascii="Times" w:hAnsi="Times" w:cs="Arial"/>
          <w:sz w:val="28"/>
          <w:szCs w:val="28"/>
        </w:rPr>
        <w:t xml:space="preserve">also </w:t>
      </w:r>
      <w:r w:rsidR="009C42A3" w:rsidRPr="00C40D0A">
        <w:rPr>
          <w:rFonts w:ascii="Times" w:hAnsi="Times" w:cs="Arial"/>
          <w:sz w:val="28"/>
          <w:szCs w:val="28"/>
        </w:rPr>
        <w:t>discretized our numeric attribute (Age) into multiple bins</w:t>
      </w:r>
      <w:r w:rsidR="00571869" w:rsidRPr="00C40D0A">
        <w:rPr>
          <w:rFonts w:ascii="Times" w:hAnsi="Times" w:cs="Arial"/>
          <w:sz w:val="28"/>
          <w:szCs w:val="28"/>
        </w:rPr>
        <w:t xml:space="preserve"> as previously discussed</w:t>
      </w:r>
      <w:r w:rsidRPr="00C40D0A">
        <w:rPr>
          <w:rFonts w:ascii="Times" w:hAnsi="Times" w:cs="Arial"/>
          <w:sz w:val="28"/>
          <w:szCs w:val="28"/>
        </w:rPr>
        <w:t>.</w:t>
      </w:r>
      <w:r w:rsidR="005C6451" w:rsidRPr="00C40D0A">
        <w:rPr>
          <w:rFonts w:ascii="Times" w:hAnsi="Times" w:cs="Arial"/>
          <w:sz w:val="28"/>
          <w:szCs w:val="28"/>
        </w:rPr>
        <w:t xml:space="preserve"> </w:t>
      </w:r>
      <w:r w:rsidR="00571869" w:rsidRPr="00C40D0A">
        <w:rPr>
          <w:rFonts w:ascii="Times" w:hAnsi="Times" w:cs="Arial"/>
          <w:sz w:val="28"/>
          <w:szCs w:val="28"/>
        </w:rPr>
        <w:t xml:space="preserve">We later perform an experiment to leave Age as it </w:t>
      </w:r>
      <w:proofErr w:type="gramStart"/>
      <w:r w:rsidR="00571869" w:rsidRPr="00C40D0A">
        <w:rPr>
          <w:rFonts w:ascii="Times" w:hAnsi="Times" w:cs="Arial"/>
          <w:sz w:val="28"/>
          <w:szCs w:val="28"/>
        </w:rPr>
        <w:t>is(</w:t>
      </w:r>
      <w:proofErr w:type="gramEnd"/>
      <w:r w:rsidR="00571869" w:rsidRPr="00C40D0A">
        <w:rPr>
          <w:rFonts w:ascii="Times" w:hAnsi="Times" w:cs="Arial"/>
          <w:sz w:val="28"/>
          <w:szCs w:val="28"/>
        </w:rPr>
        <w:t>discrete-valued attribute) and we would like to see how that affects that prediction power of the model</w:t>
      </w:r>
      <w:r w:rsidR="006B2EB7" w:rsidRPr="00C40D0A">
        <w:rPr>
          <w:rFonts w:ascii="Times" w:hAnsi="Times" w:cs="Arial"/>
          <w:sz w:val="28"/>
          <w:szCs w:val="28"/>
        </w:rPr>
        <w:t>. Details will be discussed in the next section.</w:t>
      </w:r>
    </w:p>
    <w:p w14:paraId="0240DE27" w14:textId="0D97317F" w:rsidR="00571869" w:rsidRPr="00C40D0A" w:rsidRDefault="00571869" w:rsidP="00583C73">
      <w:pPr>
        <w:jc w:val="both"/>
        <w:rPr>
          <w:rFonts w:ascii="Times" w:hAnsi="Times" w:cs="Arial"/>
          <w:sz w:val="28"/>
          <w:szCs w:val="28"/>
        </w:rPr>
      </w:pPr>
    </w:p>
    <w:p w14:paraId="7993826A" w14:textId="24207509" w:rsidR="009C42A3" w:rsidRPr="00C40D0A" w:rsidRDefault="00571869" w:rsidP="00583C73">
      <w:pPr>
        <w:jc w:val="both"/>
        <w:rPr>
          <w:rFonts w:ascii="Times" w:hAnsi="Times" w:cs="Arial"/>
          <w:sz w:val="28"/>
          <w:szCs w:val="28"/>
        </w:rPr>
      </w:pPr>
      <w:r w:rsidRPr="00571869">
        <w:rPr>
          <w:rFonts w:ascii="Times" w:hAnsi="Times" w:cs="Arial"/>
          <w:sz w:val="28"/>
          <w:szCs w:val="28"/>
        </w:rPr>
        <w:t xml:space="preserve">To do this, we used </w:t>
      </w:r>
      <w:proofErr w:type="spellStart"/>
      <w:r w:rsidRPr="00571869">
        <w:rPr>
          <w:rFonts w:ascii="Times" w:hAnsi="Times" w:cs="Arial"/>
          <w:sz w:val="28"/>
          <w:szCs w:val="28"/>
        </w:rPr>
        <w:t>scikit-learn’s</w:t>
      </w:r>
      <w:proofErr w:type="spellEnd"/>
      <w:r w:rsidRPr="00571869">
        <w:rPr>
          <w:rFonts w:ascii="Times" w:hAnsi="Times" w:cs="Arial"/>
          <w:sz w:val="28"/>
          <w:szCs w:val="28"/>
        </w:rPr>
        <w:t xml:space="preserve"> </w:t>
      </w:r>
      <w:r w:rsidRPr="00C40D0A">
        <w:rPr>
          <w:rFonts w:ascii="Times" w:hAnsi="Times" w:cs="Arial"/>
          <w:sz w:val="28"/>
          <w:szCs w:val="28"/>
        </w:rPr>
        <w:t>decision tree classifier.</w:t>
      </w:r>
    </w:p>
    <w:p w14:paraId="67477B3D" w14:textId="77777777" w:rsidR="005C6451" w:rsidRPr="00C40D0A" w:rsidRDefault="005C6451" w:rsidP="00583C73">
      <w:pPr>
        <w:jc w:val="both"/>
        <w:rPr>
          <w:rFonts w:ascii="Times" w:hAnsi="Times" w:cs="Arial"/>
          <w:sz w:val="28"/>
          <w:szCs w:val="28"/>
        </w:rPr>
      </w:pPr>
    </w:p>
    <w:p w14:paraId="2A5E9595" w14:textId="7B6E52F7" w:rsidR="00571869" w:rsidRPr="00C40D0A" w:rsidRDefault="00FE21E3" w:rsidP="00583C73">
      <w:pPr>
        <w:jc w:val="both"/>
        <w:rPr>
          <w:rFonts w:ascii="Times" w:hAnsi="Times" w:cs="Arial"/>
          <w:b/>
          <w:bCs/>
          <w:sz w:val="28"/>
          <w:szCs w:val="28"/>
        </w:rPr>
      </w:pPr>
      <w:r w:rsidRPr="00C40D0A">
        <w:rPr>
          <w:rFonts w:ascii="Times" w:hAnsi="Times" w:cs="Arial"/>
          <w:b/>
          <w:bCs/>
          <w:sz w:val="28"/>
          <w:szCs w:val="28"/>
        </w:rPr>
        <w:t>3.2 KNN</w:t>
      </w:r>
    </w:p>
    <w:p w14:paraId="5271D367" w14:textId="4FC3193E" w:rsidR="00CF5A35" w:rsidRPr="00C40D0A" w:rsidRDefault="00CF5A35" w:rsidP="00583C73">
      <w:pPr>
        <w:jc w:val="both"/>
        <w:rPr>
          <w:rFonts w:ascii="Times" w:hAnsi="Times" w:cs="Arial"/>
          <w:sz w:val="28"/>
          <w:szCs w:val="28"/>
        </w:rPr>
      </w:pPr>
      <w:r w:rsidRPr="00C40D0A">
        <w:rPr>
          <w:rFonts w:ascii="Times" w:hAnsi="Times" w:cs="Arial"/>
          <w:sz w:val="28"/>
          <w:szCs w:val="28"/>
        </w:rPr>
        <w:t>The second model we applied that is KNN Classifier, which is a</w:t>
      </w:r>
      <w:r w:rsidR="004234C3" w:rsidRPr="00C40D0A">
        <w:rPr>
          <w:rFonts w:ascii="Times" w:hAnsi="Times" w:cs="Arial"/>
          <w:sz w:val="28"/>
          <w:szCs w:val="28"/>
        </w:rPr>
        <w:t>n</w:t>
      </w:r>
      <w:r w:rsidRPr="00C40D0A">
        <w:rPr>
          <w:rFonts w:ascii="Times" w:hAnsi="Times" w:cs="Arial"/>
          <w:sz w:val="28"/>
          <w:szCs w:val="28"/>
        </w:rPr>
        <w:t xml:space="preserve"> </w:t>
      </w:r>
      <w:r w:rsidR="004234C3" w:rsidRPr="00C40D0A">
        <w:rPr>
          <w:rFonts w:ascii="Times" w:hAnsi="Times" w:cs="Arial"/>
          <w:sz w:val="28"/>
          <w:szCs w:val="28"/>
        </w:rPr>
        <w:t>instance</w:t>
      </w:r>
      <w:r w:rsidRPr="00C40D0A">
        <w:rPr>
          <w:rFonts w:ascii="Times" w:hAnsi="Times" w:cs="Arial"/>
          <w:sz w:val="28"/>
          <w:szCs w:val="28"/>
        </w:rPr>
        <w:t>-based learning algorithm that use different distance metric (</w:t>
      </w:r>
      <w:proofErr w:type="spellStart"/>
      <w:r w:rsidRPr="00C40D0A">
        <w:rPr>
          <w:rFonts w:ascii="Times" w:hAnsi="Times" w:cs="Arial"/>
          <w:sz w:val="28"/>
          <w:szCs w:val="28"/>
        </w:rPr>
        <w:t>Min</w:t>
      </w:r>
      <w:r w:rsidR="004234C3" w:rsidRPr="00C40D0A">
        <w:rPr>
          <w:rFonts w:ascii="Times" w:hAnsi="Times" w:cs="Arial"/>
          <w:sz w:val="28"/>
          <w:szCs w:val="28"/>
        </w:rPr>
        <w:t>s</w:t>
      </w:r>
      <w:r w:rsidRPr="00C40D0A">
        <w:rPr>
          <w:rFonts w:ascii="Times" w:hAnsi="Times" w:cs="Arial"/>
          <w:sz w:val="28"/>
          <w:szCs w:val="28"/>
        </w:rPr>
        <w:t>kowski</w:t>
      </w:r>
      <w:proofErr w:type="spellEnd"/>
      <w:r w:rsidRPr="00C40D0A">
        <w:rPr>
          <w:rFonts w:ascii="Times" w:hAnsi="Times" w:cs="Arial"/>
          <w:sz w:val="28"/>
          <w:szCs w:val="28"/>
        </w:rPr>
        <w:t>, Manhattan or Euclidean) to calculate the similarity/dissimilarity between records.</w:t>
      </w:r>
      <w:r w:rsidR="004234C3" w:rsidRPr="00C40D0A">
        <w:rPr>
          <w:rFonts w:ascii="Times" w:hAnsi="Times" w:cs="Arial"/>
          <w:sz w:val="28"/>
          <w:szCs w:val="28"/>
        </w:rPr>
        <w:t xml:space="preserve"> There is no need for training the model. In our model, we chose Euclidean as our distance metric and number of nearest neighbors to compare to is </w:t>
      </w:r>
      <w:r w:rsidR="005754C4">
        <w:rPr>
          <w:rFonts w:ascii="Times" w:hAnsi="Times" w:cs="Arial"/>
          <w:sz w:val="28"/>
          <w:szCs w:val="28"/>
        </w:rPr>
        <w:t>3</w:t>
      </w:r>
      <w:r w:rsidR="004234C3" w:rsidRPr="00C40D0A">
        <w:rPr>
          <w:rFonts w:ascii="Times" w:hAnsi="Times" w:cs="Arial"/>
          <w:sz w:val="28"/>
          <w:szCs w:val="28"/>
        </w:rPr>
        <w:t xml:space="preserve">. Since our attribute are asymmetric nominal </w:t>
      </w:r>
      <w:proofErr w:type="gramStart"/>
      <w:r w:rsidR="004234C3" w:rsidRPr="00C40D0A">
        <w:rPr>
          <w:rFonts w:ascii="Times" w:hAnsi="Times" w:cs="Arial"/>
          <w:sz w:val="28"/>
          <w:szCs w:val="28"/>
        </w:rPr>
        <w:t>valued-attribute</w:t>
      </w:r>
      <w:proofErr w:type="gramEnd"/>
      <w:r w:rsidR="004234C3" w:rsidRPr="00C40D0A">
        <w:rPr>
          <w:rFonts w:ascii="Times" w:hAnsi="Times" w:cs="Arial"/>
          <w:sz w:val="28"/>
          <w:szCs w:val="28"/>
        </w:rPr>
        <w:t xml:space="preserve">, these is no need for normalization before using Euclidean distance. </w:t>
      </w:r>
    </w:p>
    <w:p w14:paraId="018D486F" w14:textId="214E8E1C" w:rsidR="004234C3" w:rsidRPr="00C40D0A" w:rsidRDefault="004234C3" w:rsidP="00583C73">
      <w:pPr>
        <w:jc w:val="both"/>
        <w:rPr>
          <w:rFonts w:ascii="Times" w:hAnsi="Times" w:cs="Arial"/>
          <w:sz w:val="28"/>
          <w:szCs w:val="28"/>
        </w:rPr>
      </w:pPr>
      <w:r w:rsidRPr="00571869">
        <w:rPr>
          <w:rFonts w:ascii="Times" w:hAnsi="Times" w:cs="Arial"/>
          <w:sz w:val="28"/>
          <w:szCs w:val="28"/>
        </w:rPr>
        <w:t xml:space="preserve">To do this, we used </w:t>
      </w:r>
      <w:proofErr w:type="spellStart"/>
      <w:r w:rsidRPr="00571869">
        <w:rPr>
          <w:rFonts w:ascii="Times" w:hAnsi="Times" w:cs="Arial"/>
          <w:sz w:val="28"/>
          <w:szCs w:val="28"/>
        </w:rPr>
        <w:t xml:space="preserve">scikit-learn’s </w:t>
      </w:r>
      <w:r w:rsidRPr="00C40D0A">
        <w:rPr>
          <w:rFonts w:ascii="Times" w:hAnsi="Times" w:cs="Arial"/>
          <w:sz w:val="28"/>
          <w:szCs w:val="28"/>
        </w:rPr>
        <w:t>KNN</w:t>
      </w:r>
      <w:r w:rsidRPr="00C40D0A">
        <w:rPr>
          <w:rFonts w:ascii="Times" w:hAnsi="Times" w:cs="Arial"/>
          <w:sz w:val="28"/>
          <w:szCs w:val="28"/>
        </w:rPr>
        <w:t xml:space="preserve"> </w:t>
      </w:r>
      <w:proofErr w:type="spellEnd"/>
      <w:r w:rsidRPr="00C40D0A">
        <w:rPr>
          <w:rFonts w:ascii="Times" w:hAnsi="Times" w:cs="Arial"/>
          <w:sz w:val="28"/>
          <w:szCs w:val="28"/>
        </w:rPr>
        <w:t>classifier library.</w:t>
      </w:r>
    </w:p>
    <w:p w14:paraId="0619A4BD" w14:textId="73EFBE84" w:rsidR="004234C3" w:rsidRDefault="004234C3" w:rsidP="00583C73">
      <w:pPr>
        <w:jc w:val="both"/>
        <w:rPr>
          <w:rFonts w:ascii="Times" w:hAnsi="Times" w:cs="Arial"/>
          <w:sz w:val="28"/>
          <w:szCs w:val="28"/>
        </w:rPr>
      </w:pPr>
    </w:p>
    <w:p w14:paraId="4F6CD1FA" w14:textId="77777777" w:rsidR="008834C7" w:rsidRPr="00C40D0A" w:rsidRDefault="008834C7" w:rsidP="00583C73">
      <w:pPr>
        <w:jc w:val="both"/>
        <w:rPr>
          <w:rFonts w:ascii="Times" w:hAnsi="Times" w:cs="Arial"/>
          <w:sz w:val="28"/>
          <w:szCs w:val="28"/>
        </w:rPr>
      </w:pPr>
      <w:bookmarkStart w:id="0" w:name="_GoBack"/>
      <w:bookmarkEnd w:id="0"/>
    </w:p>
    <w:p w14:paraId="5FAD0F3B" w14:textId="39A949D7" w:rsidR="00FE21E3" w:rsidRPr="00C40D0A" w:rsidRDefault="00FE21E3" w:rsidP="00583C73">
      <w:pPr>
        <w:jc w:val="both"/>
        <w:rPr>
          <w:rFonts w:ascii="Times" w:hAnsi="Times" w:cs="Arial"/>
          <w:b/>
          <w:bCs/>
          <w:sz w:val="28"/>
          <w:szCs w:val="28"/>
        </w:rPr>
      </w:pPr>
      <w:r w:rsidRPr="00C40D0A">
        <w:rPr>
          <w:rFonts w:ascii="Times" w:hAnsi="Times" w:cs="Arial"/>
          <w:b/>
          <w:bCs/>
          <w:sz w:val="28"/>
          <w:szCs w:val="28"/>
        </w:rPr>
        <w:lastRenderedPageBreak/>
        <w:t>3.3 AdaBoost</w:t>
      </w:r>
    </w:p>
    <w:p w14:paraId="58166655" w14:textId="0F44333D" w:rsidR="00FE21E3" w:rsidRPr="00C40D0A" w:rsidRDefault="0001001C" w:rsidP="00583C73">
      <w:pPr>
        <w:jc w:val="both"/>
        <w:rPr>
          <w:rFonts w:ascii="Times" w:hAnsi="Times" w:cs="Arial"/>
          <w:sz w:val="28"/>
          <w:szCs w:val="28"/>
        </w:rPr>
      </w:pPr>
      <w:r w:rsidRPr="00C40D0A">
        <w:rPr>
          <w:rFonts w:ascii="Times" w:hAnsi="Times" w:cs="Arial"/>
          <w:sz w:val="28"/>
          <w:szCs w:val="28"/>
        </w:rPr>
        <w:t>We have been looking at one individual classifier as model to perform prediction. Another machine learning algorithm that we picked is AdaBoost Classifier, is an ensemble boosting algorithm. This can decrease variance using bagging approach</w:t>
      </w:r>
      <w:r w:rsidR="004113C6" w:rsidRPr="00C40D0A">
        <w:rPr>
          <w:rFonts w:ascii="Times" w:hAnsi="Times" w:cs="Arial"/>
          <w:sz w:val="28"/>
          <w:szCs w:val="28"/>
        </w:rPr>
        <w:t xml:space="preserve"> (multiple classifiers to make prediction)</w:t>
      </w:r>
      <w:r w:rsidRPr="00C40D0A">
        <w:rPr>
          <w:rFonts w:ascii="Times" w:hAnsi="Times" w:cs="Arial"/>
          <w:sz w:val="28"/>
          <w:szCs w:val="28"/>
        </w:rPr>
        <w:t xml:space="preserve">, and bias using boosting </w:t>
      </w:r>
      <w:r w:rsidR="00583C73" w:rsidRPr="00C40D0A">
        <w:rPr>
          <w:rFonts w:ascii="Times" w:hAnsi="Times" w:cs="Arial"/>
          <w:sz w:val="28"/>
          <w:szCs w:val="28"/>
        </w:rPr>
        <w:t>approach (</w:t>
      </w:r>
      <w:r w:rsidR="004113C6" w:rsidRPr="00C40D0A">
        <w:rPr>
          <w:rFonts w:ascii="Times" w:hAnsi="Times" w:cs="Arial"/>
          <w:sz w:val="28"/>
          <w:szCs w:val="28"/>
        </w:rPr>
        <w:t xml:space="preserve">the higher accuracy classifier helps the lower accuracy classifier to evaluate the misclassified records). We use </w:t>
      </w:r>
      <w:r w:rsidR="006B2EB7" w:rsidRPr="00C40D0A">
        <w:rPr>
          <w:rFonts w:ascii="Times" w:hAnsi="Times" w:cs="Arial"/>
          <w:sz w:val="28"/>
          <w:szCs w:val="28"/>
        </w:rPr>
        <w:t xml:space="preserve">50 models of </w:t>
      </w:r>
      <w:r w:rsidR="004113C6" w:rsidRPr="00C40D0A">
        <w:rPr>
          <w:rFonts w:ascii="Times" w:hAnsi="Times" w:cs="Arial"/>
          <w:sz w:val="28"/>
          <w:szCs w:val="28"/>
        </w:rPr>
        <w:t>our baseline</w:t>
      </w:r>
      <w:r w:rsidR="006B2EB7" w:rsidRPr="00C40D0A">
        <w:rPr>
          <w:rFonts w:ascii="Times" w:hAnsi="Times" w:cs="Arial"/>
          <w:sz w:val="28"/>
          <w:szCs w:val="28"/>
        </w:rPr>
        <w:t xml:space="preserve"> learning</w:t>
      </w:r>
      <w:r w:rsidR="004113C6" w:rsidRPr="00C40D0A">
        <w:rPr>
          <w:rFonts w:ascii="Times" w:hAnsi="Times" w:cs="Arial"/>
          <w:sz w:val="28"/>
          <w:szCs w:val="28"/>
        </w:rPr>
        <w:t xml:space="preserve"> algorithm, decision tree classifier,</w:t>
      </w:r>
      <w:r w:rsidR="006B2EB7" w:rsidRPr="00C40D0A">
        <w:rPr>
          <w:rFonts w:ascii="Times" w:hAnsi="Times" w:cs="Arial"/>
          <w:sz w:val="28"/>
          <w:szCs w:val="28"/>
        </w:rPr>
        <w:t xml:space="preserve"> to perform prediction.</w:t>
      </w:r>
    </w:p>
    <w:p w14:paraId="2A2E3191" w14:textId="48F089E0" w:rsidR="006B2EB7" w:rsidRPr="00C40D0A" w:rsidRDefault="006B2EB7" w:rsidP="00583C73">
      <w:pPr>
        <w:jc w:val="both"/>
        <w:rPr>
          <w:rFonts w:ascii="Times" w:hAnsi="Times" w:cs="Arial"/>
          <w:sz w:val="28"/>
          <w:szCs w:val="28"/>
        </w:rPr>
      </w:pPr>
      <w:r w:rsidRPr="00C40D0A">
        <w:rPr>
          <w:rFonts w:ascii="Times" w:hAnsi="Times" w:cs="Arial"/>
          <w:sz w:val="28"/>
          <w:szCs w:val="28"/>
        </w:rPr>
        <w:t xml:space="preserve">We also use </w:t>
      </w:r>
      <w:proofErr w:type="spellStart"/>
      <w:r w:rsidRPr="00C40D0A">
        <w:rPr>
          <w:rFonts w:ascii="Times" w:hAnsi="Times" w:cs="Arial"/>
          <w:sz w:val="28"/>
          <w:szCs w:val="28"/>
        </w:rPr>
        <w:t>scikit</w:t>
      </w:r>
      <w:proofErr w:type="spellEnd"/>
      <w:r w:rsidRPr="00C40D0A">
        <w:rPr>
          <w:rFonts w:ascii="Times" w:hAnsi="Times" w:cs="Arial"/>
          <w:sz w:val="28"/>
          <w:szCs w:val="28"/>
        </w:rPr>
        <w:t>-learn ‘s AdaBoost Classifier to do this.</w:t>
      </w:r>
    </w:p>
    <w:p w14:paraId="4EE64139" w14:textId="7261024B" w:rsidR="006B2EB7" w:rsidRPr="00C40D0A" w:rsidRDefault="006B2EB7" w:rsidP="00583C73">
      <w:pPr>
        <w:jc w:val="both"/>
        <w:rPr>
          <w:rFonts w:ascii="Times" w:hAnsi="Times" w:cs="Arial"/>
          <w:sz w:val="28"/>
          <w:szCs w:val="28"/>
        </w:rPr>
      </w:pPr>
    </w:p>
    <w:p w14:paraId="0EA1E83E" w14:textId="4A130530" w:rsidR="006B2EB7" w:rsidRPr="00583C73" w:rsidRDefault="006B2EB7" w:rsidP="00583C73">
      <w:pPr>
        <w:jc w:val="both"/>
        <w:rPr>
          <w:rFonts w:ascii="Times" w:hAnsi="Times" w:cs="Arial"/>
          <w:b/>
          <w:bCs/>
          <w:sz w:val="28"/>
          <w:szCs w:val="28"/>
        </w:rPr>
      </w:pPr>
      <w:r w:rsidRPr="00583C73">
        <w:rPr>
          <w:rFonts w:ascii="Times" w:hAnsi="Times" w:cs="Arial"/>
          <w:b/>
          <w:bCs/>
          <w:sz w:val="28"/>
          <w:szCs w:val="28"/>
        </w:rPr>
        <w:t xml:space="preserve">4. </w:t>
      </w:r>
      <w:r w:rsidR="00C40D0A" w:rsidRPr="00583C73">
        <w:rPr>
          <w:rFonts w:ascii="Times" w:hAnsi="Times" w:cs="Arial"/>
          <w:b/>
          <w:bCs/>
          <w:sz w:val="28"/>
          <w:szCs w:val="28"/>
        </w:rPr>
        <w:t xml:space="preserve">EXPERIMENTS AND </w:t>
      </w:r>
      <w:r w:rsidR="00583C73" w:rsidRPr="00583C73">
        <w:rPr>
          <w:rFonts w:ascii="Times" w:hAnsi="Times" w:cs="Arial"/>
          <w:b/>
          <w:bCs/>
          <w:sz w:val="28"/>
          <w:szCs w:val="28"/>
        </w:rPr>
        <w:t>RESULTS</w:t>
      </w:r>
    </w:p>
    <w:p w14:paraId="4C9999E7" w14:textId="77777777" w:rsidR="006B2EB7" w:rsidRPr="00C40D0A" w:rsidRDefault="006B2EB7" w:rsidP="00583C73">
      <w:pPr>
        <w:jc w:val="both"/>
        <w:rPr>
          <w:rFonts w:ascii="Times" w:hAnsi="Times" w:cs="Arial"/>
          <w:sz w:val="28"/>
          <w:szCs w:val="28"/>
        </w:rPr>
      </w:pPr>
    </w:p>
    <w:p w14:paraId="2E3AC8E8" w14:textId="61C2FEE1" w:rsidR="006B2EB7" w:rsidRPr="00C40D0A" w:rsidRDefault="006B2EB7" w:rsidP="00583C73">
      <w:pPr>
        <w:jc w:val="both"/>
        <w:rPr>
          <w:rFonts w:ascii="Times" w:eastAsia="Times New Roman" w:hAnsi="Times" w:cs="Times New Roman"/>
          <w:sz w:val="28"/>
          <w:szCs w:val="28"/>
        </w:rPr>
      </w:pPr>
      <w:r w:rsidRPr="006B2EB7">
        <w:rPr>
          <w:rFonts w:ascii="Times" w:eastAsia="Times New Roman" w:hAnsi="Times" w:cs="Times New Roman"/>
          <w:sz w:val="28"/>
          <w:szCs w:val="28"/>
        </w:rPr>
        <w:t>We performed four different experiments</w:t>
      </w:r>
      <w:r w:rsidR="00583C73">
        <w:rPr>
          <w:rFonts w:ascii="Times" w:eastAsia="Times New Roman" w:hAnsi="Times" w:cs="Times New Roman"/>
          <w:sz w:val="28"/>
          <w:szCs w:val="28"/>
        </w:rPr>
        <w:t>:</w:t>
      </w:r>
    </w:p>
    <w:p w14:paraId="788C7358" w14:textId="77777777" w:rsidR="0005610D" w:rsidRPr="00C40D0A" w:rsidRDefault="0005610D" w:rsidP="00583C73">
      <w:pPr>
        <w:jc w:val="both"/>
        <w:rPr>
          <w:rFonts w:ascii="Times" w:eastAsia="Times New Roman" w:hAnsi="Times" w:cs="Times New Roman"/>
          <w:sz w:val="28"/>
          <w:szCs w:val="28"/>
        </w:rPr>
      </w:pPr>
    </w:p>
    <w:p w14:paraId="774A7D4D" w14:textId="55AA58C6" w:rsidR="006B2EB7" w:rsidRPr="00C40D0A" w:rsidRDefault="006B2EB7" w:rsidP="00583C73">
      <w:pPr>
        <w:jc w:val="both"/>
        <w:rPr>
          <w:rFonts w:ascii="Times" w:eastAsia="Times New Roman" w:hAnsi="Times" w:cs="Times New Roman"/>
          <w:sz w:val="28"/>
          <w:szCs w:val="28"/>
        </w:rPr>
      </w:pPr>
      <w:r w:rsidRPr="00C40D0A">
        <w:rPr>
          <w:rFonts w:ascii="Times" w:eastAsia="Times New Roman" w:hAnsi="Times" w:cs="Times New Roman"/>
          <w:sz w:val="28"/>
          <w:szCs w:val="28"/>
        </w:rPr>
        <w:t>The first experiment, we include all the data attributes as it is (</w:t>
      </w:r>
      <w:r w:rsidR="00583C73">
        <w:rPr>
          <w:rFonts w:ascii="Times" w:eastAsia="Times New Roman" w:hAnsi="Times" w:cs="Times New Roman"/>
          <w:sz w:val="28"/>
          <w:szCs w:val="28"/>
        </w:rPr>
        <w:t>Age attribute is normalized,</w:t>
      </w:r>
      <w:r w:rsidRPr="00C40D0A">
        <w:rPr>
          <w:rFonts w:ascii="Times" w:eastAsia="Times New Roman" w:hAnsi="Times" w:cs="Times New Roman"/>
          <w:sz w:val="28"/>
          <w:szCs w:val="28"/>
        </w:rPr>
        <w:t xml:space="preserve"> and number of attributes remained the same)</w:t>
      </w:r>
      <w:r w:rsidR="0005610D" w:rsidRPr="00C40D0A">
        <w:rPr>
          <w:rFonts w:ascii="Times" w:eastAsia="Times New Roman" w:hAnsi="Times" w:cs="Times New Roman"/>
          <w:sz w:val="28"/>
          <w:szCs w:val="28"/>
        </w:rPr>
        <w:t>.</w:t>
      </w:r>
    </w:p>
    <w:p w14:paraId="2D1EBC7B" w14:textId="77777777" w:rsidR="0005610D" w:rsidRPr="00C40D0A" w:rsidRDefault="0005610D" w:rsidP="00583C73">
      <w:pPr>
        <w:jc w:val="both"/>
        <w:rPr>
          <w:rFonts w:ascii="Times" w:eastAsia="Times New Roman" w:hAnsi="Times" w:cs="Times New Roman"/>
          <w:sz w:val="28"/>
          <w:szCs w:val="28"/>
        </w:rPr>
      </w:pPr>
    </w:p>
    <w:p w14:paraId="47AD0ABC" w14:textId="1E90705A" w:rsidR="008F6D9A" w:rsidRPr="00C40D0A" w:rsidRDefault="008F6D9A" w:rsidP="00583C73">
      <w:pPr>
        <w:jc w:val="both"/>
        <w:rPr>
          <w:rFonts w:ascii="Times" w:eastAsia="Times New Roman" w:hAnsi="Times" w:cs="Times New Roman"/>
          <w:sz w:val="28"/>
          <w:szCs w:val="28"/>
        </w:rPr>
      </w:pPr>
      <w:r w:rsidRPr="00C40D0A">
        <w:rPr>
          <w:rFonts w:ascii="Times" w:eastAsia="Times New Roman" w:hAnsi="Times" w:cs="Times New Roman"/>
          <w:sz w:val="28"/>
          <w:szCs w:val="28"/>
        </w:rPr>
        <w:t>The second experiment, we include all the data attributes but perform Age discretization.</w:t>
      </w:r>
    </w:p>
    <w:p w14:paraId="2632E618" w14:textId="77777777" w:rsidR="0005610D" w:rsidRPr="00C40D0A" w:rsidRDefault="0005610D" w:rsidP="00583C73">
      <w:pPr>
        <w:jc w:val="both"/>
        <w:rPr>
          <w:rFonts w:ascii="Times" w:eastAsia="Times New Roman" w:hAnsi="Times" w:cs="Times New Roman"/>
          <w:sz w:val="28"/>
          <w:szCs w:val="28"/>
        </w:rPr>
      </w:pPr>
    </w:p>
    <w:p w14:paraId="7EC439AF" w14:textId="745C672E" w:rsidR="008F6D9A" w:rsidRPr="00C40D0A" w:rsidRDefault="008F6D9A" w:rsidP="00583C73">
      <w:pPr>
        <w:jc w:val="both"/>
        <w:rPr>
          <w:rFonts w:ascii="Times" w:eastAsia="Times New Roman" w:hAnsi="Times" w:cs="Times New Roman"/>
          <w:sz w:val="28"/>
          <w:szCs w:val="28"/>
        </w:rPr>
      </w:pPr>
      <w:r w:rsidRPr="00C40D0A">
        <w:rPr>
          <w:rFonts w:ascii="Times" w:eastAsia="Times New Roman" w:hAnsi="Times" w:cs="Times New Roman"/>
          <w:sz w:val="28"/>
          <w:szCs w:val="28"/>
        </w:rPr>
        <w:t xml:space="preserve">The third </w:t>
      </w:r>
      <w:r w:rsidR="0005610D" w:rsidRPr="00C40D0A">
        <w:rPr>
          <w:rFonts w:ascii="Times" w:eastAsia="Times New Roman" w:hAnsi="Times" w:cs="Times New Roman"/>
          <w:sz w:val="28"/>
          <w:szCs w:val="28"/>
        </w:rPr>
        <w:t>experiment</w:t>
      </w:r>
      <w:r w:rsidRPr="00C40D0A">
        <w:rPr>
          <w:rFonts w:ascii="Times" w:eastAsia="Times New Roman" w:hAnsi="Times" w:cs="Times New Roman"/>
          <w:sz w:val="28"/>
          <w:szCs w:val="28"/>
        </w:rPr>
        <w:t>,</w:t>
      </w:r>
      <w:r w:rsidR="0005610D" w:rsidRPr="00C40D0A">
        <w:rPr>
          <w:rFonts w:ascii="Times" w:eastAsia="Times New Roman" w:hAnsi="Times" w:cs="Times New Roman"/>
          <w:sz w:val="28"/>
          <w:szCs w:val="28"/>
        </w:rPr>
        <w:t xml:space="preserve"> we performed attribute selection based on correlation/association level</w:t>
      </w:r>
      <w:r w:rsidR="00951814">
        <w:rPr>
          <w:rFonts w:ascii="Times" w:eastAsia="Times New Roman" w:hAnsi="Times" w:cs="Times New Roman"/>
          <w:sz w:val="28"/>
          <w:szCs w:val="28"/>
        </w:rPr>
        <w:t xml:space="preserve"> and attribute discretization</w:t>
      </w:r>
      <w:r w:rsidR="0005610D" w:rsidRPr="00C40D0A">
        <w:rPr>
          <w:rFonts w:ascii="Times" w:eastAsia="Times New Roman" w:hAnsi="Times" w:cs="Times New Roman"/>
          <w:sz w:val="28"/>
          <w:szCs w:val="28"/>
        </w:rPr>
        <w:t>. We performed Chi-square and rejected any attributes that have the level of significance &gt; 1%</w:t>
      </w:r>
      <w:r w:rsidR="005754C4">
        <w:rPr>
          <w:rFonts w:ascii="Times" w:eastAsia="Times New Roman" w:hAnsi="Times" w:cs="Times New Roman"/>
          <w:sz w:val="28"/>
          <w:szCs w:val="28"/>
        </w:rPr>
        <w:t>.</w:t>
      </w:r>
      <w:r w:rsidR="00951814">
        <w:rPr>
          <w:rFonts w:ascii="Times" w:eastAsia="Times New Roman" w:hAnsi="Times" w:cs="Times New Roman"/>
          <w:sz w:val="28"/>
          <w:szCs w:val="28"/>
        </w:rPr>
        <w:t xml:space="preserve"> </w:t>
      </w:r>
    </w:p>
    <w:p w14:paraId="36EC33EA" w14:textId="4BDDC602" w:rsidR="0005610D" w:rsidRPr="00C40D0A" w:rsidRDefault="0005610D" w:rsidP="00583C73">
      <w:pPr>
        <w:jc w:val="both"/>
        <w:rPr>
          <w:rFonts w:ascii="Times" w:eastAsia="Times New Roman" w:hAnsi="Times" w:cs="Times New Roman"/>
          <w:sz w:val="28"/>
          <w:szCs w:val="28"/>
        </w:rPr>
      </w:pPr>
    </w:p>
    <w:p w14:paraId="52DB0D7F" w14:textId="28CFAF5D" w:rsidR="0015187F" w:rsidRPr="00C40D0A" w:rsidRDefault="0005610D" w:rsidP="00583C73">
      <w:pPr>
        <w:jc w:val="both"/>
        <w:rPr>
          <w:rFonts w:ascii="Times" w:eastAsia="Times New Roman" w:hAnsi="Times" w:cs="Times New Roman"/>
          <w:sz w:val="28"/>
          <w:szCs w:val="28"/>
        </w:rPr>
      </w:pPr>
      <w:r w:rsidRPr="00C40D0A">
        <w:rPr>
          <w:rFonts w:ascii="Times" w:eastAsia="Times New Roman" w:hAnsi="Times" w:cs="Times New Roman"/>
          <w:sz w:val="28"/>
          <w:szCs w:val="28"/>
        </w:rPr>
        <w:t>The fourth experiment, we conducted hyperparameter tuning for decision tree and KNN. For decision tree, we focused on</w:t>
      </w:r>
      <w:r w:rsidR="0015187F" w:rsidRPr="00C40D0A">
        <w:rPr>
          <w:rFonts w:ascii="Times" w:eastAsia="Times New Roman" w:hAnsi="Times" w:cs="Times New Roman"/>
          <w:sz w:val="28"/>
          <w:szCs w:val="28"/>
        </w:rPr>
        <w:t xml:space="preserve"> criterion (</w:t>
      </w:r>
      <w:proofErr w:type="spellStart"/>
      <w:r w:rsidR="0015187F" w:rsidRPr="00C40D0A">
        <w:rPr>
          <w:rFonts w:ascii="Times" w:eastAsia="Times New Roman" w:hAnsi="Times" w:cs="Times New Roman"/>
          <w:sz w:val="28"/>
          <w:szCs w:val="28"/>
        </w:rPr>
        <w:t>Ginni</w:t>
      </w:r>
      <w:proofErr w:type="spellEnd"/>
      <w:r w:rsidR="0015187F" w:rsidRPr="00C40D0A">
        <w:rPr>
          <w:rFonts w:ascii="Times" w:eastAsia="Times New Roman" w:hAnsi="Times" w:cs="Times New Roman"/>
          <w:sz w:val="28"/>
          <w:szCs w:val="28"/>
        </w:rPr>
        <w:t>, Information Gain</w:t>
      </w:r>
      <w:proofErr w:type="gramStart"/>
      <w:r w:rsidR="0015187F" w:rsidRPr="00C40D0A">
        <w:rPr>
          <w:rFonts w:ascii="Times" w:eastAsia="Times New Roman" w:hAnsi="Times" w:cs="Times New Roman"/>
          <w:sz w:val="28"/>
          <w:szCs w:val="28"/>
        </w:rPr>
        <w:t>),split</w:t>
      </w:r>
      <w:proofErr w:type="gramEnd"/>
      <w:r w:rsidR="0015187F" w:rsidRPr="00C40D0A">
        <w:rPr>
          <w:rFonts w:ascii="Times" w:eastAsia="Times New Roman" w:hAnsi="Times" w:cs="Times New Roman"/>
          <w:sz w:val="28"/>
          <w:szCs w:val="28"/>
        </w:rPr>
        <w:t xml:space="preserve"> strategy(best, random best), </w:t>
      </w:r>
      <w:proofErr w:type="spellStart"/>
      <w:r w:rsidR="0015187F" w:rsidRPr="00C40D0A">
        <w:rPr>
          <w:rFonts w:ascii="Times" w:eastAsia="Times New Roman" w:hAnsi="Times" w:cs="Times New Roman"/>
          <w:sz w:val="28"/>
          <w:szCs w:val="28"/>
        </w:rPr>
        <w:t>max_depth</w:t>
      </w:r>
      <w:proofErr w:type="spellEnd"/>
      <w:r w:rsidR="0015187F" w:rsidRPr="00C40D0A">
        <w:rPr>
          <w:rFonts w:ascii="Times" w:eastAsia="Times New Roman" w:hAnsi="Times" w:cs="Times New Roman"/>
          <w:sz w:val="28"/>
          <w:szCs w:val="28"/>
        </w:rPr>
        <w:t>. For KNN, we focus on tuning number of neighbors</w:t>
      </w:r>
      <w:r w:rsidR="005C5BFC">
        <w:rPr>
          <w:rFonts w:ascii="Times" w:eastAsia="Times New Roman" w:hAnsi="Times" w:cs="Times New Roman"/>
          <w:sz w:val="28"/>
          <w:szCs w:val="28"/>
        </w:rPr>
        <w:t>. For AdaBoost, we focus on number of estimators and learning rate.</w:t>
      </w:r>
    </w:p>
    <w:p w14:paraId="2AC8FA3C" w14:textId="77777777" w:rsidR="0015187F" w:rsidRPr="00C40D0A" w:rsidRDefault="0015187F" w:rsidP="00583C73">
      <w:pPr>
        <w:jc w:val="both"/>
        <w:rPr>
          <w:rFonts w:ascii="Times" w:eastAsia="Times New Roman" w:hAnsi="Times" w:cs="Times New Roman"/>
          <w:sz w:val="28"/>
          <w:szCs w:val="28"/>
        </w:rPr>
      </w:pPr>
    </w:p>
    <w:p w14:paraId="571BF378" w14:textId="5B6BEE1A" w:rsidR="00393E7B" w:rsidRPr="00C40D0A" w:rsidRDefault="006B2EB7" w:rsidP="00583C73">
      <w:pPr>
        <w:jc w:val="both"/>
        <w:rPr>
          <w:rFonts w:ascii="Times" w:eastAsia="Times New Roman" w:hAnsi="Times" w:cs="Times New Roman"/>
          <w:sz w:val="28"/>
          <w:szCs w:val="28"/>
        </w:rPr>
      </w:pPr>
      <w:r w:rsidRPr="006B2EB7">
        <w:rPr>
          <w:rFonts w:ascii="Times" w:eastAsia="Times New Roman" w:hAnsi="Times" w:cs="Times New Roman"/>
          <w:sz w:val="28"/>
          <w:szCs w:val="28"/>
        </w:rPr>
        <w:t xml:space="preserve">For each experiment, we used 80% of the dataset for training </w:t>
      </w:r>
      <w:r w:rsidR="0015187F" w:rsidRPr="00C40D0A">
        <w:rPr>
          <w:rFonts w:ascii="Times" w:eastAsia="Times New Roman" w:hAnsi="Times" w:cs="Times New Roman"/>
          <w:sz w:val="28"/>
          <w:szCs w:val="28"/>
        </w:rPr>
        <w:t xml:space="preserve">and </w:t>
      </w:r>
      <w:r w:rsidRPr="006B2EB7">
        <w:rPr>
          <w:rFonts w:ascii="Times" w:eastAsia="Times New Roman" w:hAnsi="Times" w:cs="Times New Roman"/>
          <w:sz w:val="28"/>
          <w:szCs w:val="28"/>
        </w:rPr>
        <w:t xml:space="preserve">withheld 20% for testing. </w:t>
      </w:r>
    </w:p>
    <w:p w14:paraId="5CA0E77F" w14:textId="77777777" w:rsidR="00393E7B" w:rsidRPr="00C40D0A" w:rsidRDefault="00393E7B" w:rsidP="00583C73">
      <w:pPr>
        <w:jc w:val="both"/>
        <w:rPr>
          <w:rFonts w:ascii="Times" w:eastAsia="Times New Roman" w:hAnsi="Times" w:cs="Times New Roman"/>
          <w:sz w:val="28"/>
          <w:szCs w:val="28"/>
        </w:rPr>
      </w:pPr>
    </w:p>
    <w:p w14:paraId="6422BE13" w14:textId="14E7C844" w:rsidR="006B2EB7" w:rsidRPr="006B2EB7" w:rsidRDefault="0015187F" w:rsidP="00583C73">
      <w:pPr>
        <w:jc w:val="both"/>
        <w:rPr>
          <w:rFonts w:ascii="Times" w:eastAsia="Times New Roman" w:hAnsi="Times" w:cs="Times New Roman"/>
          <w:sz w:val="28"/>
          <w:szCs w:val="28"/>
        </w:rPr>
      </w:pPr>
      <w:r w:rsidRPr="00C40D0A">
        <w:rPr>
          <w:rFonts w:ascii="Times" w:eastAsia="Times New Roman" w:hAnsi="Times" w:cs="Times New Roman"/>
          <w:sz w:val="28"/>
          <w:szCs w:val="28"/>
        </w:rPr>
        <w:t xml:space="preserve">Our </w:t>
      </w:r>
      <w:r w:rsidR="006B2EB7" w:rsidRPr="006B2EB7">
        <w:rPr>
          <w:rFonts w:ascii="Times" w:eastAsia="Times New Roman" w:hAnsi="Times" w:cs="Times New Roman"/>
          <w:sz w:val="28"/>
          <w:szCs w:val="28"/>
        </w:rPr>
        <w:t xml:space="preserve">performance metric for all models was accuracy (fraction of correctly classified examples), </w:t>
      </w:r>
      <w:r w:rsidRPr="00C40D0A">
        <w:rPr>
          <w:rFonts w:ascii="Times" w:eastAsia="Times New Roman" w:hAnsi="Times" w:cs="Times New Roman"/>
          <w:sz w:val="28"/>
          <w:szCs w:val="28"/>
        </w:rPr>
        <w:t>and confusion metric to evaluate the misclassification rate, and ROC (AUC</w:t>
      </w:r>
      <w:proofErr w:type="gramStart"/>
      <w:r w:rsidRPr="00C40D0A">
        <w:rPr>
          <w:rFonts w:ascii="Times" w:eastAsia="Times New Roman" w:hAnsi="Times" w:cs="Times New Roman"/>
          <w:sz w:val="28"/>
          <w:szCs w:val="28"/>
        </w:rPr>
        <w:t>)</w:t>
      </w:r>
      <w:r w:rsidR="004B11C8" w:rsidRPr="00C40D0A">
        <w:rPr>
          <w:rFonts w:ascii="Times" w:eastAsia="Times New Roman" w:hAnsi="Times" w:cs="Times New Roman"/>
          <w:sz w:val="28"/>
          <w:szCs w:val="28"/>
        </w:rPr>
        <w:t>(</w:t>
      </w:r>
      <w:proofErr w:type="gramEnd"/>
      <w:r w:rsidR="004B11C8" w:rsidRPr="00C40D0A">
        <w:rPr>
          <w:rFonts w:ascii="Times" w:eastAsia="Times New Roman" w:hAnsi="Times" w:cs="Times New Roman"/>
          <w:sz w:val="28"/>
          <w:szCs w:val="28"/>
        </w:rPr>
        <w:t>probability that model will be able to distinguish positive class and negative class)</w:t>
      </w:r>
      <w:r w:rsidR="004B11C8" w:rsidRPr="00C40D0A">
        <w:rPr>
          <w:rFonts w:ascii="Times" w:eastAsia="Times New Roman" w:hAnsi="Times" w:cs="Times New Roman"/>
          <w:color w:val="292929"/>
          <w:spacing w:val="-1"/>
          <w:sz w:val="28"/>
          <w:szCs w:val="28"/>
          <w:shd w:val="clear" w:color="auto" w:fill="FFFFFF"/>
        </w:rPr>
        <w:t> </w:t>
      </w:r>
      <w:r w:rsidR="004B11C8" w:rsidRPr="00C40D0A">
        <w:rPr>
          <w:rFonts w:ascii="Times" w:eastAsia="Times New Roman" w:hAnsi="Times" w:cs="Times New Roman"/>
          <w:sz w:val="28"/>
          <w:szCs w:val="28"/>
        </w:rPr>
        <w:t xml:space="preserve"> </w:t>
      </w:r>
    </w:p>
    <w:p w14:paraId="5B62C014" w14:textId="498D58A0" w:rsidR="006B2EB7" w:rsidRDefault="006B2EB7" w:rsidP="00583C73">
      <w:pPr>
        <w:jc w:val="both"/>
        <w:rPr>
          <w:rFonts w:ascii="Times" w:hAnsi="Times" w:cs="Arial"/>
          <w:sz w:val="28"/>
          <w:szCs w:val="28"/>
        </w:rPr>
      </w:pPr>
    </w:p>
    <w:p w14:paraId="4E8DC84B" w14:textId="3049BABE" w:rsidR="005C5BFC" w:rsidRDefault="005C5BFC" w:rsidP="00583C73">
      <w:pPr>
        <w:jc w:val="both"/>
        <w:rPr>
          <w:rFonts w:ascii="Times" w:hAnsi="Times" w:cs="Arial"/>
          <w:sz w:val="28"/>
          <w:szCs w:val="28"/>
        </w:rPr>
      </w:pPr>
    </w:p>
    <w:p w14:paraId="178DC82B" w14:textId="3544D57D" w:rsidR="005C5BFC" w:rsidRDefault="005C5BFC" w:rsidP="00583C73">
      <w:pPr>
        <w:jc w:val="both"/>
        <w:rPr>
          <w:rFonts w:ascii="Times" w:hAnsi="Times" w:cs="Arial"/>
          <w:sz w:val="28"/>
          <w:szCs w:val="28"/>
        </w:rPr>
      </w:pPr>
    </w:p>
    <w:p w14:paraId="2CBEFB45" w14:textId="42874B3E" w:rsidR="005C5BFC" w:rsidRDefault="005C5BFC" w:rsidP="00583C73">
      <w:pPr>
        <w:jc w:val="both"/>
        <w:rPr>
          <w:rFonts w:ascii="Times" w:hAnsi="Times" w:cs="Arial"/>
          <w:sz w:val="28"/>
          <w:szCs w:val="28"/>
        </w:rPr>
      </w:pPr>
    </w:p>
    <w:p w14:paraId="5B5E55CD" w14:textId="77777777" w:rsidR="005C5BFC" w:rsidRDefault="005C5BFC" w:rsidP="00583C73">
      <w:pPr>
        <w:jc w:val="both"/>
        <w:rPr>
          <w:rFonts w:ascii="Times" w:hAnsi="Times" w:cs="Arial"/>
          <w:sz w:val="28"/>
          <w:szCs w:val="28"/>
        </w:rPr>
      </w:pPr>
    </w:p>
    <w:p w14:paraId="0B495D06" w14:textId="3A030870" w:rsidR="0017659C" w:rsidRPr="0017659C" w:rsidRDefault="0017659C" w:rsidP="0017659C">
      <w:pPr>
        <w:jc w:val="both"/>
        <w:rPr>
          <w:rFonts w:ascii="Times" w:hAnsi="Times" w:cs="Arial"/>
          <w:sz w:val="28"/>
          <w:szCs w:val="28"/>
        </w:rPr>
      </w:pPr>
      <w:r>
        <w:rPr>
          <w:rFonts w:ascii="Times" w:hAnsi="Times" w:cs="Arial"/>
          <w:sz w:val="28"/>
          <w:szCs w:val="28"/>
        </w:rPr>
        <w:t>4.1 Experiment 1 Result</w:t>
      </w:r>
    </w:p>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452"/>
        <w:gridCol w:w="1855"/>
        <w:gridCol w:w="1757"/>
        <w:gridCol w:w="1855"/>
      </w:tblGrid>
      <w:tr w:rsidR="0017659C" w:rsidRPr="0017659C" w14:paraId="75D77807" w14:textId="77777777" w:rsidTr="0017659C">
        <w:trPr>
          <w:trHeight w:val="340"/>
        </w:trPr>
        <w:tc>
          <w:tcPr>
            <w:tcW w:w="1129" w:type="dxa"/>
            <w:shd w:val="clear" w:color="auto" w:fill="auto"/>
            <w:noWrap/>
            <w:vAlign w:val="bottom"/>
            <w:hideMark/>
          </w:tcPr>
          <w:p w14:paraId="18EB65B4" w14:textId="77777777" w:rsidR="0017659C" w:rsidRPr="0017659C" w:rsidRDefault="0017659C" w:rsidP="0017659C">
            <w:pPr>
              <w:rPr>
                <w:rFonts w:ascii="Times New Roman" w:eastAsia="Times New Roman" w:hAnsi="Times New Roman" w:cs="Times New Roman"/>
              </w:rPr>
            </w:pPr>
          </w:p>
        </w:tc>
        <w:tc>
          <w:tcPr>
            <w:tcW w:w="2452" w:type="dxa"/>
            <w:shd w:val="clear" w:color="auto" w:fill="auto"/>
            <w:noWrap/>
            <w:vAlign w:val="bottom"/>
            <w:hideMark/>
          </w:tcPr>
          <w:p w14:paraId="19A962F7" w14:textId="77777777" w:rsidR="0017659C" w:rsidRPr="0017659C" w:rsidRDefault="0017659C" w:rsidP="0017659C">
            <w:pPr>
              <w:rPr>
                <w:rFonts w:ascii="Calibri" w:eastAsia="Times New Roman" w:hAnsi="Calibri" w:cs="Calibri"/>
                <w:color w:val="000000"/>
              </w:rPr>
            </w:pPr>
            <w:r w:rsidRPr="0017659C">
              <w:rPr>
                <w:rFonts w:ascii="Calibri" w:eastAsia="Times New Roman" w:hAnsi="Calibri" w:cs="Calibri"/>
                <w:color w:val="000000"/>
              </w:rPr>
              <w:t>Algorithm</w:t>
            </w:r>
          </w:p>
        </w:tc>
        <w:tc>
          <w:tcPr>
            <w:tcW w:w="1855" w:type="dxa"/>
            <w:shd w:val="clear" w:color="auto" w:fill="auto"/>
            <w:noWrap/>
            <w:vAlign w:val="bottom"/>
            <w:hideMark/>
          </w:tcPr>
          <w:p w14:paraId="12465687" w14:textId="77777777" w:rsidR="0017659C" w:rsidRPr="0017659C" w:rsidRDefault="0017659C" w:rsidP="0017659C">
            <w:pPr>
              <w:rPr>
                <w:rFonts w:ascii="Calibri" w:eastAsia="Times New Roman" w:hAnsi="Calibri" w:cs="Calibri"/>
                <w:color w:val="000000"/>
              </w:rPr>
            </w:pPr>
            <w:r w:rsidRPr="0017659C">
              <w:rPr>
                <w:rFonts w:ascii="Calibri" w:eastAsia="Times New Roman" w:hAnsi="Calibri" w:cs="Calibri"/>
                <w:color w:val="000000"/>
              </w:rPr>
              <w:t>Accuracy</w:t>
            </w:r>
          </w:p>
        </w:tc>
        <w:tc>
          <w:tcPr>
            <w:tcW w:w="1757" w:type="dxa"/>
            <w:shd w:val="clear" w:color="auto" w:fill="auto"/>
            <w:noWrap/>
            <w:vAlign w:val="bottom"/>
            <w:hideMark/>
          </w:tcPr>
          <w:p w14:paraId="2F7246BF" w14:textId="77777777" w:rsidR="0017659C" w:rsidRPr="0017659C" w:rsidRDefault="0017659C" w:rsidP="0017659C">
            <w:pPr>
              <w:rPr>
                <w:rFonts w:ascii="Calibri" w:eastAsia="Times New Roman" w:hAnsi="Calibri" w:cs="Calibri"/>
                <w:color w:val="000000"/>
              </w:rPr>
            </w:pPr>
            <w:r w:rsidRPr="0017659C">
              <w:rPr>
                <w:rFonts w:ascii="Calibri" w:eastAsia="Times New Roman" w:hAnsi="Calibri" w:cs="Calibri"/>
                <w:color w:val="000000"/>
              </w:rPr>
              <w:t>AUC</w:t>
            </w:r>
          </w:p>
        </w:tc>
        <w:tc>
          <w:tcPr>
            <w:tcW w:w="1855" w:type="dxa"/>
            <w:shd w:val="clear" w:color="auto" w:fill="auto"/>
            <w:noWrap/>
            <w:vAlign w:val="bottom"/>
            <w:hideMark/>
          </w:tcPr>
          <w:p w14:paraId="4E10CEB9" w14:textId="77777777" w:rsidR="0017659C" w:rsidRPr="0017659C" w:rsidRDefault="0017659C" w:rsidP="0017659C">
            <w:pPr>
              <w:rPr>
                <w:rFonts w:ascii="Calibri" w:eastAsia="Times New Roman" w:hAnsi="Calibri" w:cs="Calibri"/>
                <w:color w:val="000000"/>
              </w:rPr>
            </w:pPr>
            <w:proofErr w:type="spellStart"/>
            <w:r w:rsidRPr="0017659C">
              <w:rPr>
                <w:rFonts w:ascii="Calibri" w:eastAsia="Times New Roman" w:hAnsi="Calibri" w:cs="Calibri"/>
                <w:color w:val="000000"/>
              </w:rPr>
              <w:t>Error_rate</w:t>
            </w:r>
            <w:proofErr w:type="spellEnd"/>
          </w:p>
        </w:tc>
      </w:tr>
      <w:tr w:rsidR="0017659C" w:rsidRPr="0017659C" w14:paraId="0BE9D80D" w14:textId="77777777" w:rsidTr="0017659C">
        <w:trPr>
          <w:trHeight w:val="340"/>
        </w:trPr>
        <w:tc>
          <w:tcPr>
            <w:tcW w:w="1129" w:type="dxa"/>
            <w:shd w:val="clear" w:color="auto" w:fill="auto"/>
            <w:noWrap/>
            <w:vAlign w:val="bottom"/>
            <w:hideMark/>
          </w:tcPr>
          <w:p w14:paraId="6624A92A"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w:t>
            </w:r>
          </w:p>
        </w:tc>
        <w:tc>
          <w:tcPr>
            <w:tcW w:w="2452" w:type="dxa"/>
            <w:shd w:val="clear" w:color="auto" w:fill="auto"/>
            <w:noWrap/>
            <w:vAlign w:val="bottom"/>
            <w:hideMark/>
          </w:tcPr>
          <w:p w14:paraId="277A9D94" w14:textId="77777777" w:rsidR="0017659C" w:rsidRPr="0017659C" w:rsidRDefault="0017659C" w:rsidP="0017659C">
            <w:pPr>
              <w:rPr>
                <w:rFonts w:ascii="Calibri" w:eastAsia="Times New Roman" w:hAnsi="Calibri" w:cs="Calibri"/>
                <w:color w:val="000000"/>
              </w:rPr>
            </w:pPr>
            <w:r w:rsidRPr="0017659C">
              <w:rPr>
                <w:rFonts w:ascii="Calibri" w:eastAsia="Times New Roman" w:hAnsi="Calibri" w:cs="Calibri"/>
                <w:color w:val="000000"/>
              </w:rPr>
              <w:t>Decision Tree</w:t>
            </w:r>
          </w:p>
        </w:tc>
        <w:tc>
          <w:tcPr>
            <w:tcW w:w="1855" w:type="dxa"/>
            <w:shd w:val="clear" w:color="auto" w:fill="auto"/>
            <w:noWrap/>
            <w:vAlign w:val="bottom"/>
            <w:hideMark/>
          </w:tcPr>
          <w:p w14:paraId="25FC1122"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highlight w:val="yellow"/>
              </w:rPr>
              <w:t>0.97115385</w:t>
            </w:r>
          </w:p>
        </w:tc>
        <w:tc>
          <w:tcPr>
            <w:tcW w:w="1757" w:type="dxa"/>
            <w:shd w:val="clear" w:color="auto" w:fill="auto"/>
            <w:noWrap/>
            <w:vAlign w:val="bottom"/>
            <w:hideMark/>
          </w:tcPr>
          <w:p w14:paraId="5229FB13"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0.971875</w:t>
            </w:r>
          </w:p>
        </w:tc>
        <w:tc>
          <w:tcPr>
            <w:tcW w:w="1855" w:type="dxa"/>
            <w:shd w:val="clear" w:color="auto" w:fill="auto"/>
            <w:noWrap/>
            <w:vAlign w:val="bottom"/>
            <w:hideMark/>
          </w:tcPr>
          <w:p w14:paraId="2F91EACF"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0.02884615</w:t>
            </w:r>
          </w:p>
        </w:tc>
      </w:tr>
      <w:tr w:rsidR="0017659C" w:rsidRPr="0017659C" w14:paraId="0CFA0FD7" w14:textId="77777777" w:rsidTr="0017659C">
        <w:trPr>
          <w:trHeight w:val="340"/>
        </w:trPr>
        <w:tc>
          <w:tcPr>
            <w:tcW w:w="1129" w:type="dxa"/>
            <w:shd w:val="clear" w:color="auto" w:fill="auto"/>
            <w:noWrap/>
            <w:vAlign w:val="bottom"/>
            <w:hideMark/>
          </w:tcPr>
          <w:p w14:paraId="25121DD3"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1</w:t>
            </w:r>
          </w:p>
        </w:tc>
        <w:tc>
          <w:tcPr>
            <w:tcW w:w="2452" w:type="dxa"/>
            <w:shd w:val="clear" w:color="auto" w:fill="auto"/>
            <w:noWrap/>
            <w:vAlign w:val="bottom"/>
            <w:hideMark/>
          </w:tcPr>
          <w:p w14:paraId="430EFCD9" w14:textId="77777777" w:rsidR="0017659C" w:rsidRPr="0017659C" w:rsidRDefault="0017659C" w:rsidP="0017659C">
            <w:pPr>
              <w:rPr>
                <w:rFonts w:ascii="Calibri" w:eastAsia="Times New Roman" w:hAnsi="Calibri" w:cs="Calibri"/>
                <w:color w:val="000000"/>
              </w:rPr>
            </w:pPr>
            <w:r w:rsidRPr="0017659C">
              <w:rPr>
                <w:rFonts w:ascii="Calibri" w:eastAsia="Times New Roman" w:hAnsi="Calibri" w:cs="Calibri"/>
                <w:color w:val="000000"/>
              </w:rPr>
              <w:t>KNN</w:t>
            </w:r>
          </w:p>
        </w:tc>
        <w:tc>
          <w:tcPr>
            <w:tcW w:w="1855" w:type="dxa"/>
            <w:shd w:val="clear" w:color="auto" w:fill="auto"/>
            <w:noWrap/>
            <w:vAlign w:val="bottom"/>
            <w:hideMark/>
          </w:tcPr>
          <w:p w14:paraId="3106D877"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0.95192308</w:t>
            </w:r>
          </w:p>
        </w:tc>
        <w:tc>
          <w:tcPr>
            <w:tcW w:w="1757" w:type="dxa"/>
            <w:shd w:val="clear" w:color="auto" w:fill="auto"/>
            <w:noWrap/>
            <w:vAlign w:val="bottom"/>
            <w:hideMark/>
          </w:tcPr>
          <w:p w14:paraId="6EAB1994"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0.95625</w:t>
            </w:r>
          </w:p>
        </w:tc>
        <w:tc>
          <w:tcPr>
            <w:tcW w:w="1855" w:type="dxa"/>
            <w:shd w:val="clear" w:color="auto" w:fill="auto"/>
            <w:noWrap/>
            <w:vAlign w:val="bottom"/>
            <w:hideMark/>
          </w:tcPr>
          <w:p w14:paraId="3501467E"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0.04807692</w:t>
            </w:r>
          </w:p>
        </w:tc>
      </w:tr>
      <w:tr w:rsidR="0017659C" w:rsidRPr="0017659C" w14:paraId="0C0BC3A7" w14:textId="77777777" w:rsidTr="0017659C">
        <w:trPr>
          <w:trHeight w:val="340"/>
        </w:trPr>
        <w:tc>
          <w:tcPr>
            <w:tcW w:w="1129" w:type="dxa"/>
            <w:shd w:val="clear" w:color="auto" w:fill="auto"/>
            <w:noWrap/>
            <w:vAlign w:val="bottom"/>
            <w:hideMark/>
          </w:tcPr>
          <w:p w14:paraId="703E6A31"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2</w:t>
            </w:r>
          </w:p>
        </w:tc>
        <w:tc>
          <w:tcPr>
            <w:tcW w:w="2452" w:type="dxa"/>
            <w:shd w:val="clear" w:color="auto" w:fill="auto"/>
            <w:noWrap/>
            <w:vAlign w:val="bottom"/>
            <w:hideMark/>
          </w:tcPr>
          <w:p w14:paraId="257CD7C2" w14:textId="77777777" w:rsidR="0017659C" w:rsidRPr="0017659C" w:rsidRDefault="0017659C" w:rsidP="0017659C">
            <w:pPr>
              <w:rPr>
                <w:rFonts w:ascii="Calibri" w:eastAsia="Times New Roman" w:hAnsi="Calibri" w:cs="Calibri"/>
                <w:color w:val="000000"/>
              </w:rPr>
            </w:pPr>
            <w:r w:rsidRPr="0017659C">
              <w:rPr>
                <w:rFonts w:ascii="Calibri" w:eastAsia="Times New Roman" w:hAnsi="Calibri" w:cs="Calibri"/>
                <w:color w:val="000000"/>
              </w:rPr>
              <w:t>AdaBoost</w:t>
            </w:r>
          </w:p>
        </w:tc>
        <w:tc>
          <w:tcPr>
            <w:tcW w:w="1855" w:type="dxa"/>
            <w:shd w:val="clear" w:color="auto" w:fill="auto"/>
            <w:noWrap/>
            <w:vAlign w:val="bottom"/>
            <w:hideMark/>
          </w:tcPr>
          <w:p w14:paraId="416DEDFD"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0.94230769</w:t>
            </w:r>
          </w:p>
        </w:tc>
        <w:tc>
          <w:tcPr>
            <w:tcW w:w="1757" w:type="dxa"/>
            <w:shd w:val="clear" w:color="auto" w:fill="auto"/>
            <w:noWrap/>
            <w:vAlign w:val="bottom"/>
            <w:hideMark/>
          </w:tcPr>
          <w:p w14:paraId="314FEBD0"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0.9296875</w:t>
            </w:r>
          </w:p>
        </w:tc>
        <w:tc>
          <w:tcPr>
            <w:tcW w:w="1855" w:type="dxa"/>
            <w:shd w:val="clear" w:color="auto" w:fill="auto"/>
            <w:noWrap/>
            <w:vAlign w:val="bottom"/>
            <w:hideMark/>
          </w:tcPr>
          <w:p w14:paraId="6216496D" w14:textId="77777777" w:rsidR="0017659C" w:rsidRPr="0017659C" w:rsidRDefault="0017659C" w:rsidP="0017659C">
            <w:pPr>
              <w:jc w:val="right"/>
              <w:rPr>
                <w:rFonts w:ascii="Calibri" w:eastAsia="Times New Roman" w:hAnsi="Calibri" w:cs="Calibri"/>
                <w:color w:val="000000"/>
              </w:rPr>
            </w:pPr>
            <w:r w:rsidRPr="0017659C">
              <w:rPr>
                <w:rFonts w:ascii="Calibri" w:eastAsia="Times New Roman" w:hAnsi="Calibri" w:cs="Calibri"/>
                <w:color w:val="000000"/>
              </w:rPr>
              <w:t>0.05769231</w:t>
            </w:r>
          </w:p>
        </w:tc>
      </w:tr>
    </w:tbl>
    <w:p w14:paraId="6E41EEA4" w14:textId="11000878" w:rsidR="0017659C" w:rsidRDefault="0017659C" w:rsidP="0017659C">
      <w:pPr>
        <w:jc w:val="both"/>
        <w:rPr>
          <w:rFonts w:ascii="Times" w:hAnsi="Times" w:cs="Arial"/>
          <w:sz w:val="28"/>
          <w:szCs w:val="28"/>
        </w:rPr>
      </w:pPr>
    </w:p>
    <w:p w14:paraId="0D841A6A" w14:textId="6B72E29D" w:rsidR="0017659C" w:rsidRDefault="0017659C" w:rsidP="0017659C">
      <w:pPr>
        <w:jc w:val="both"/>
        <w:rPr>
          <w:rFonts w:ascii="Times" w:hAnsi="Times" w:cs="Arial"/>
          <w:sz w:val="28"/>
          <w:szCs w:val="28"/>
        </w:rPr>
      </w:pPr>
      <w:r>
        <w:rPr>
          <w:rFonts w:ascii="Times" w:hAnsi="Times" w:cs="Arial"/>
          <w:sz w:val="28"/>
          <w:szCs w:val="28"/>
        </w:rPr>
        <w:t>4.2 Experiment 2 Result</w:t>
      </w:r>
    </w:p>
    <w:tbl>
      <w:tblPr>
        <w:tblW w:w="8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420"/>
        <w:gridCol w:w="1838"/>
        <w:gridCol w:w="1742"/>
        <w:gridCol w:w="1838"/>
      </w:tblGrid>
      <w:tr w:rsidR="005754C4" w:rsidRPr="005754C4" w14:paraId="438E9D9D" w14:textId="77777777" w:rsidTr="005754C4">
        <w:trPr>
          <w:trHeight w:val="336"/>
        </w:trPr>
        <w:tc>
          <w:tcPr>
            <w:tcW w:w="1129" w:type="dxa"/>
            <w:shd w:val="clear" w:color="auto" w:fill="auto"/>
            <w:noWrap/>
            <w:vAlign w:val="bottom"/>
            <w:hideMark/>
          </w:tcPr>
          <w:p w14:paraId="03D7A451" w14:textId="77777777" w:rsidR="005754C4" w:rsidRPr="005754C4" w:rsidRDefault="005754C4" w:rsidP="005754C4">
            <w:pPr>
              <w:rPr>
                <w:rFonts w:ascii="Times New Roman" w:eastAsia="Times New Roman" w:hAnsi="Times New Roman" w:cs="Times New Roman"/>
              </w:rPr>
            </w:pPr>
          </w:p>
        </w:tc>
        <w:tc>
          <w:tcPr>
            <w:tcW w:w="2420" w:type="dxa"/>
            <w:shd w:val="clear" w:color="auto" w:fill="auto"/>
            <w:noWrap/>
            <w:vAlign w:val="bottom"/>
            <w:hideMark/>
          </w:tcPr>
          <w:p w14:paraId="02C77578" w14:textId="77777777" w:rsidR="005754C4" w:rsidRPr="005754C4" w:rsidRDefault="005754C4" w:rsidP="005754C4">
            <w:pPr>
              <w:rPr>
                <w:rFonts w:ascii="Calibri" w:eastAsia="Times New Roman" w:hAnsi="Calibri" w:cs="Calibri"/>
                <w:color w:val="000000"/>
              </w:rPr>
            </w:pPr>
            <w:r w:rsidRPr="005754C4">
              <w:rPr>
                <w:rFonts w:ascii="Calibri" w:eastAsia="Times New Roman" w:hAnsi="Calibri" w:cs="Calibri"/>
                <w:color w:val="000000"/>
              </w:rPr>
              <w:t>Algorithm</w:t>
            </w:r>
          </w:p>
        </w:tc>
        <w:tc>
          <w:tcPr>
            <w:tcW w:w="1838" w:type="dxa"/>
            <w:shd w:val="clear" w:color="auto" w:fill="auto"/>
            <w:noWrap/>
            <w:vAlign w:val="bottom"/>
            <w:hideMark/>
          </w:tcPr>
          <w:p w14:paraId="38F23F5B" w14:textId="77777777" w:rsidR="005754C4" w:rsidRPr="005754C4" w:rsidRDefault="005754C4" w:rsidP="005754C4">
            <w:pPr>
              <w:rPr>
                <w:rFonts w:ascii="Calibri" w:eastAsia="Times New Roman" w:hAnsi="Calibri" w:cs="Calibri"/>
                <w:color w:val="000000"/>
              </w:rPr>
            </w:pPr>
            <w:r w:rsidRPr="005754C4">
              <w:rPr>
                <w:rFonts w:ascii="Calibri" w:eastAsia="Times New Roman" w:hAnsi="Calibri" w:cs="Calibri"/>
                <w:color w:val="000000"/>
              </w:rPr>
              <w:t>Accuracy</w:t>
            </w:r>
          </w:p>
        </w:tc>
        <w:tc>
          <w:tcPr>
            <w:tcW w:w="1742" w:type="dxa"/>
            <w:shd w:val="clear" w:color="auto" w:fill="auto"/>
            <w:noWrap/>
            <w:vAlign w:val="bottom"/>
            <w:hideMark/>
          </w:tcPr>
          <w:p w14:paraId="407559D5" w14:textId="77777777" w:rsidR="005754C4" w:rsidRPr="005754C4" w:rsidRDefault="005754C4" w:rsidP="005754C4">
            <w:pPr>
              <w:rPr>
                <w:rFonts w:ascii="Calibri" w:eastAsia="Times New Roman" w:hAnsi="Calibri" w:cs="Calibri"/>
                <w:color w:val="000000"/>
              </w:rPr>
            </w:pPr>
            <w:r w:rsidRPr="005754C4">
              <w:rPr>
                <w:rFonts w:ascii="Calibri" w:eastAsia="Times New Roman" w:hAnsi="Calibri" w:cs="Calibri"/>
                <w:color w:val="000000"/>
              </w:rPr>
              <w:t>AUC</w:t>
            </w:r>
          </w:p>
        </w:tc>
        <w:tc>
          <w:tcPr>
            <w:tcW w:w="1838" w:type="dxa"/>
            <w:shd w:val="clear" w:color="auto" w:fill="auto"/>
            <w:noWrap/>
            <w:vAlign w:val="bottom"/>
            <w:hideMark/>
          </w:tcPr>
          <w:p w14:paraId="71040DB4" w14:textId="77777777" w:rsidR="005754C4" w:rsidRPr="005754C4" w:rsidRDefault="005754C4" w:rsidP="005754C4">
            <w:pPr>
              <w:rPr>
                <w:rFonts w:ascii="Calibri" w:eastAsia="Times New Roman" w:hAnsi="Calibri" w:cs="Calibri"/>
                <w:color w:val="000000"/>
              </w:rPr>
            </w:pPr>
            <w:proofErr w:type="spellStart"/>
            <w:r w:rsidRPr="005754C4">
              <w:rPr>
                <w:rFonts w:ascii="Calibri" w:eastAsia="Times New Roman" w:hAnsi="Calibri" w:cs="Calibri"/>
                <w:color w:val="000000"/>
              </w:rPr>
              <w:t>Error_rate</w:t>
            </w:r>
            <w:proofErr w:type="spellEnd"/>
          </w:p>
        </w:tc>
      </w:tr>
      <w:tr w:rsidR="005754C4" w:rsidRPr="005754C4" w14:paraId="488A10BF" w14:textId="77777777" w:rsidTr="005754C4">
        <w:trPr>
          <w:trHeight w:val="336"/>
        </w:trPr>
        <w:tc>
          <w:tcPr>
            <w:tcW w:w="1129" w:type="dxa"/>
            <w:shd w:val="clear" w:color="auto" w:fill="auto"/>
            <w:noWrap/>
            <w:vAlign w:val="bottom"/>
            <w:hideMark/>
          </w:tcPr>
          <w:p w14:paraId="5141672D"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w:t>
            </w:r>
          </w:p>
        </w:tc>
        <w:tc>
          <w:tcPr>
            <w:tcW w:w="2420" w:type="dxa"/>
            <w:shd w:val="clear" w:color="auto" w:fill="auto"/>
            <w:noWrap/>
            <w:vAlign w:val="bottom"/>
            <w:hideMark/>
          </w:tcPr>
          <w:p w14:paraId="55200CB4" w14:textId="77777777" w:rsidR="005754C4" w:rsidRPr="005754C4" w:rsidRDefault="005754C4" w:rsidP="005754C4">
            <w:pPr>
              <w:rPr>
                <w:rFonts w:ascii="Calibri" w:eastAsia="Times New Roman" w:hAnsi="Calibri" w:cs="Calibri"/>
                <w:color w:val="000000"/>
              </w:rPr>
            </w:pPr>
            <w:r w:rsidRPr="005754C4">
              <w:rPr>
                <w:rFonts w:ascii="Calibri" w:eastAsia="Times New Roman" w:hAnsi="Calibri" w:cs="Calibri"/>
                <w:color w:val="000000"/>
              </w:rPr>
              <w:t>Decision Tree</w:t>
            </w:r>
          </w:p>
        </w:tc>
        <w:tc>
          <w:tcPr>
            <w:tcW w:w="1838" w:type="dxa"/>
            <w:shd w:val="clear" w:color="auto" w:fill="auto"/>
            <w:noWrap/>
            <w:vAlign w:val="bottom"/>
            <w:hideMark/>
          </w:tcPr>
          <w:p w14:paraId="499429AF"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0.97115385</w:t>
            </w:r>
          </w:p>
        </w:tc>
        <w:tc>
          <w:tcPr>
            <w:tcW w:w="1742" w:type="dxa"/>
            <w:shd w:val="clear" w:color="auto" w:fill="auto"/>
            <w:noWrap/>
            <w:vAlign w:val="bottom"/>
            <w:hideMark/>
          </w:tcPr>
          <w:p w14:paraId="541005AD"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0.971875</w:t>
            </w:r>
          </w:p>
        </w:tc>
        <w:tc>
          <w:tcPr>
            <w:tcW w:w="1838" w:type="dxa"/>
            <w:shd w:val="clear" w:color="auto" w:fill="auto"/>
            <w:noWrap/>
            <w:vAlign w:val="bottom"/>
            <w:hideMark/>
          </w:tcPr>
          <w:p w14:paraId="05B6954B"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0.02884615</w:t>
            </w:r>
          </w:p>
        </w:tc>
      </w:tr>
      <w:tr w:rsidR="005754C4" w:rsidRPr="005754C4" w14:paraId="3F0ABB58" w14:textId="77777777" w:rsidTr="005754C4">
        <w:trPr>
          <w:trHeight w:val="336"/>
        </w:trPr>
        <w:tc>
          <w:tcPr>
            <w:tcW w:w="1129" w:type="dxa"/>
            <w:shd w:val="clear" w:color="auto" w:fill="auto"/>
            <w:noWrap/>
            <w:vAlign w:val="bottom"/>
            <w:hideMark/>
          </w:tcPr>
          <w:p w14:paraId="73B1598F"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1</w:t>
            </w:r>
          </w:p>
        </w:tc>
        <w:tc>
          <w:tcPr>
            <w:tcW w:w="2420" w:type="dxa"/>
            <w:shd w:val="clear" w:color="auto" w:fill="auto"/>
            <w:noWrap/>
            <w:vAlign w:val="bottom"/>
            <w:hideMark/>
          </w:tcPr>
          <w:p w14:paraId="75C5AB8C" w14:textId="77777777" w:rsidR="005754C4" w:rsidRPr="005754C4" w:rsidRDefault="005754C4" w:rsidP="005754C4">
            <w:pPr>
              <w:rPr>
                <w:rFonts w:ascii="Calibri" w:eastAsia="Times New Roman" w:hAnsi="Calibri" w:cs="Calibri"/>
                <w:color w:val="000000"/>
              </w:rPr>
            </w:pPr>
            <w:r w:rsidRPr="005754C4">
              <w:rPr>
                <w:rFonts w:ascii="Calibri" w:eastAsia="Times New Roman" w:hAnsi="Calibri" w:cs="Calibri"/>
                <w:color w:val="000000"/>
              </w:rPr>
              <w:t>KNN</w:t>
            </w:r>
          </w:p>
        </w:tc>
        <w:tc>
          <w:tcPr>
            <w:tcW w:w="1838" w:type="dxa"/>
            <w:shd w:val="clear" w:color="auto" w:fill="auto"/>
            <w:noWrap/>
            <w:vAlign w:val="bottom"/>
            <w:hideMark/>
          </w:tcPr>
          <w:p w14:paraId="3B530994"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highlight w:val="yellow"/>
              </w:rPr>
              <w:t>0.99038462</w:t>
            </w:r>
          </w:p>
        </w:tc>
        <w:tc>
          <w:tcPr>
            <w:tcW w:w="1742" w:type="dxa"/>
            <w:shd w:val="clear" w:color="auto" w:fill="auto"/>
            <w:noWrap/>
            <w:vAlign w:val="bottom"/>
            <w:hideMark/>
          </w:tcPr>
          <w:p w14:paraId="7BA34602"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0.9921875</w:t>
            </w:r>
          </w:p>
        </w:tc>
        <w:tc>
          <w:tcPr>
            <w:tcW w:w="1838" w:type="dxa"/>
            <w:shd w:val="clear" w:color="auto" w:fill="auto"/>
            <w:noWrap/>
            <w:vAlign w:val="bottom"/>
            <w:hideMark/>
          </w:tcPr>
          <w:p w14:paraId="41C1B35D"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0.00961538</w:t>
            </w:r>
          </w:p>
        </w:tc>
      </w:tr>
      <w:tr w:rsidR="005754C4" w:rsidRPr="005754C4" w14:paraId="757E3C27" w14:textId="77777777" w:rsidTr="005754C4">
        <w:trPr>
          <w:trHeight w:val="336"/>
        </w:trPr>
        <w:tc>
          <w:tcPr>
            <w:tcW w:w="1129" w:type="dxa"/>
            <w:shd w:val="clear" w:color="auto" w:fill="auto"/>
            <w:noWrap/>
            <w:vAlign w:val="bottom"/>
            <w:hideMark/>
          </w:tcPr>
          <w:p w14:paraId="19C20087"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2</w:t>
            </w:r>
          </w:p>
        </w:tc>
        <w:tc>
          <w:tcPr>
            <w:tcW w:w="2420" w:type="dxa"/>
            <w:shd w:val="clear" w:color="auto" w:fill="auto"/>
            <w:noWrap/>
            <w:vAlign w:val="bottom"/>
            <w:hideMark/>
          </w:tcPr>
          <w:p w14:paraId="429B018D" w14:textId="77777777" w:rsidR="005754C4" w:rsidRPr="005754C4" w:rsidRDefault="005754C4" w:rsidP="005754C4">
            <w:pPr>
              <w:rPr>
                <w:rFonts w:ascii="Calibri" w:eastAsia="Times New Roman" w:hAnsi="Calibri" w:cs="Calibri"/>
                <w:color w:val="000000"/>
              </w:rPr>
            </w:pPr>
            <w:r w:rsidRPr="005754C4">
              <w:rPr>
                <w:rFonts w:ascii="Calibri" w:eastAsia="Times New Roman" w:hAnsi="Calibri" w:cs="Calibri"/>
                <w:color w:val="000000"/>
              </w:rPr>
              <w:t>AdaBoost</w:t>
            </w:r>
          </w:p>
        </w:tc>
        <w:tc>
          <w:tcPr>
            <w:tcW w:w="1838" w:type="dxa"/>
            <w:shd w:val="clear" w:color="auto" w:fill="auto"/>
            <w:noWrap/>
            <w:vAlign w:val="bottom"/>
            <w:hideMark/>
          </w:tcPr>
          <w:p w14:paraId="4F975524"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0.94230769</w:t>
            </w:r>
          </w:p>
        </w:tc>
        <w:tc>
          <w:tcPr>
            <w:tcW w:w="1742" w:type="dxa"/>
            <w:shd w:val="clear" w:color="auto" w:fill="auto"/>
            <w:noWrap/>
            <w:vAlign w:val="bottom"/>
            <w:hideMark/>
          </w:tcPr>
          <w:p w14:paraId="7BAA1486"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0.9390625</w:t>
            </w:r>
          </w:p>
        </w:tc>
        <w:tc>
          <w:tcPr>
            <w:tcW w:w="1838" w:type="dxa"/>
            <w:shd w:val="clear" w:color="auto" w:fill="auto"/>
            <w:noWrap/>
            <w:vAlign w:val="bottom"/>
            <w:hideMark/>
          </w:tcPr>
          <w:p w14:paraId="46E25FB3" w14:textId="77777777" w:rsidR="005754C4" w:rsidRPr="005754C4" w:rsidRDefault="005754C4" w:rsidP="005754C4">
            <w:pPr>
              <w:jc w:val="right"/>
              <w:rPr>
                <w:rFonts w:ascii="Calibri" w:eastAsia="Times New Roman" w:hAnsi="Calibri" w:cs="Calibri"/>
                <w:color w:val="000000"/>
              </w:rPr>
            </w:pPr>
            <w:r w:rsidRPr="005754C4">
              <w:rPr>
                <w:rFonts w:ascii="Calibri" w:eastAsia="Times New Roman" w:hAnsi="Calibri" w:cs="Calibri"/>
                <w:color w:val="000000"/>
              </w:rPr>
              <w:t>0.05769231</w:t>
            </w:r>
          </w:p>
        </w:tc>
      </w:tr>
    </w:tbl>
    <w:p w14:paraId="45EA5360" w14:textId="77777777" w:rsidR="005C5BFC" w:rsidRDefault="005C5BFC" w:rsidP="0017659C">
      <w:pPr>
        <w:jc w:val="both"/>
        <w:rPr>
          <w:rFonts w:ascii="Times" w:hAnsi="Times" w:cs="Arial"/>
          <w:sz w:val="28"/>
          <w:szCs w:val="28"/>
        </w:rPr>
      </w:pPr>
    </w:p>
    <w:p w14:paraId="316C8B36" w14:textId="18E5E0B6" w:rsidR="0017659C" w:rsidRDefault="006337FC" w:rsidP="0017659C">
      <w:pPr>
        <w:jc w:val="both"/>
        <w:rPr>
          <w:rFonts w:ascii="Times" w:hAnsi="Times" w:cs="Arial"/>
          <w:sz w:val="28"/>
          <w:szCs w:val="28"/>
        </w:rPr>
      </w:pPr>
      <w:r>
        <w:rPr>
          <w:rFonts w:ascii="Times" w:hAnsi="Times" w:cs="Arial"/>
          <w:sz w:val="28"/>
          <w:szCs w:val="28"/>
        </w:rPr>
        <w:t xml:space="preserve">4.3 Experiment 3 </w:t>
      </w:r>
      <w:r w:rsidR="005C5BFC">
        <w:rPr>
          <w:rFonts w:ascii="Times" w:hAnsi="Times" w:cs="Arial"/>
          <w:sz w:val="28"/>
          <w:szCs w:val="28"/>
        </w:rPr>
        <w:t>Result</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9"/>
        <w:gridCol w:w="2439"/>
        <w:gridCol w:w="1799"/>
        <w:gridCol w:w="1799"/>
        <w:gridCol w:w="1799"/>
      </w:tblGrid>
      <w:tr w:rsidR="005754C4" w14:paraId="7A0D73C5" w14:textId="77777777" w:rsidTr="005754C4">
        <w:tblPrEx>
          <w:tblCellMar>
            <w:top w:w="0" w:type="dxa"/>
            <w:bottom w:w="0" w:type="dxa"/>
          </w:tblCellMar>
        </w:tblPrEx>
        <w:trPr>
          <w:trHeight w:val="394"/>
        </w:trPr>
        <w:tc>
          <w:tcPr>
            <w:tcW w:w="1159" w:type="dxa"/>
          </w:tcPr>
          <w:p w14:paraId="3E8F85E3" w14:textId="77777777" w:rsidR="005754C4" w:rsidRDefault="005754C4">
            <w:pPr>
              <w:autoSpaceDE w:val="0"/>
              <w:autoSpaceDN w:val="0"/>
              <w:adjustRightInd w:val="0"/>
              <w:jc w:val="right"/>
              <w:rPr>
                <w:rFonts w:ascii="Calibri" w:hAnsi="Calibri" w:cs="Calibri"/>
                <w:color w:val="000000"/>
                <w:lang w:val="en-US"/>
              </w:rPr>
            </w:pPr>
          </w:p>
        </w:tc>
        <w:tc>
          <w:tcPr>
            <w:tcW w:w="2439" w:type="dxa"/>
          </w:tcPr>
          <w:p w14:paraId="23102BEF"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Algorithm</w:t>
            </w:r>
          </w:p>
        </w:tc>
        <w:tc>
          <w:tcPr>
            <w:tcW w:w="1799" w:type="dxa"/>
          </w:tcPr>
          <w:p w14:paraId="3E723AD4"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Accuracy</w:t>
            </w:r>
          </w:p>
        </w:tc>
        <w:tc>
          <w:tcPr>
            <w:tcW w:w="1799" w:type="dxa"/>
          </w:tcPr>
          <w:p w14:paraId="3F47AA09"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AUC</w:t>
            </w:r>
          </w:p>
        </w:tc>
        <w:tc>
          <w:tcPr>
            <w:tcW w:w="1799" w:type="dxa"/>
          </w:tcPr>
          <w:p w14:paraId="3B52FF00" w14:textId="77777777" w:rsidR="005754C4" w:rsidRDefault="005754C4">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Error_rate</w:t>
            </w:r>
            <w:proofErr w:type="spellEnd"/>
          </w:p>
        </w:tc>
      </w:tr>
      <w:tr w:rsidR="005754C4" w14:paraId="19643E20" w14:textId="77777777" w:rsidTr="005754C4">
        <w:tblPrEx>
          <w:tblCellMar>
            <w:top w:w="0" w:type="dxa"/>
            <w:bottom w:w="0" w:type="dxa"/>
          </w:tblCellMar>
        </w:tblPrEx>
        <w:trPr>
          <w:trHeight w:val="394"/>
        </w:trPr>
        <w:tc>
          <w:tcPr>
            <w:tcW w:w="1159" w:type="dxa"/>
          </w:tcPr>
          <w:p w14:paraId="711F456C"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w:t>
            </w:r>
          </w:p>
        </w:tc>
        <w:tc>
          <w:tcPr>
            <w:tcW w:w="2439" w:type="dxa"/>
          </w:tcPr>
          <w:p w14:paraId="57B73FFC"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Decision Tree</w:t>
            </w:r>
          </w:p>
        </w:tc>
        <w:tc>
          <w:tcPr>
            <w:tcW w:w="1799" w:type="dxa"/>
          </w:tcPr>
          <w:p w14:paraId="2C1E9B36"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0.97115385</w:t>
            </w:r>
          </w:p>
        </w:tc>
        <w:tc>
          <w:tcPr>
            <w:tcW w:w="1799" w:type="dxa"/>
          </w:tcPr>
          <w:p w14:paraId="2D353957"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0.971875</w:t>
            </w:r>
          </w:p>
        </w:tc>
        <w:tc>
          <w:tcPr>
            <w:tcW w:w="1799" w:type="dxa"/>
          </w:tcPr>
          <w:p w14:paraId="6DE58676"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0.02884615</w:t>
            </w:r>
          </w:p>
        </w:tc>
      </w:tr>
      <w:tr w:rsidR="005754C4" w14:paraId="64EB4519" w14:textId="77777777" w:rsidTr="005754C4">
        <w:tblPrEx>
          <w:tblCellMar>
            <w:top w:w="0" w:type="dxa"/>
            <w:bottom w:w="0" w:type="dxa"/>
          </w:tblCellMar>
        </w:tblPrEx>
        <w:trPr>
          <w:trHeight w:val="394"/>
        </w:trPr>
        <w:tc>
          <w:tcPr>
            <w:tcW w:w="1159" w:type="dxa"/>
          </w:tcPr>
          <w:p w14:paraId="35B022C6"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1</w:t>
            </w:r>
          </w:p>
        </w:tc>
        <w:tc>
          <w:tcPr>
            <w:tcW w:w="2439" w:type="dxa"/>
          </w:tcPr>
          <w:p w14:paraId="4132D4E8"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KNN</w:t>
            </w:r>
          </w:p>
        </w:tc>
        <w:tc>
          <w:tcPr>
            <w:tcW w:w="1799" w:type="dxa"/>
          </w:tcPr>
          <w:p w14:paraId="561E8CFD" w14:textId="77777777" w:rsidR="005754C4" w:rsidRDefault="005754C4">
            <w:pPr>
              <w:autoSpaceDE w:val="0"/>
              <w:autoSpaceDN w:val="0"/>
              <w:adjustRightInd w:val="0"/>
              <w:jc w:val="right"/>
              <w:rPr>
                <w:rFonts w:ascii="Calibri" w:hAnsi="Calibri" w:cs="Calibri"/>
                <w:color w:val="000000"/>
                <w:lang w:val="en-US"/>
              </w:rPr>
            </w:pPr>
            <w:r w:rsidRPr="005754C4">
              <w:rPr>
                <w:rFonts w:ascii="Calibri" w:hAnsi="Calibri" w:cs="Calibri"/>
                <w:color w:val="000000"/>
                <w:highlight w:val="yellow"/>
                <w:lang w:val="en-US"/>
              </w:rPr>
              <w:t>0.98076923</w:t>
            </w:r>
          </w:p>
        </w:tc>
        <w:tc>
          <w:tcPr>
            <w:tcW w:w="1799" w:type="dxa"/>
          </w:tcPr>
          <w:p w14:paraId="6D13B567"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0.9796875</w:t>
            </w:r>
          </w:p>
        </w:tc>
        <w:tc>
          <w:tcPr>
            <w:tcW w:w="1799" w:type="dxa"/>
          </w:tcPr>
          <w:p w14:paraId="2823150C"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0.01923077</w:t>
            </w:r>
          </w:p>
        </w:tc>
      </w:tr>
      <w:tr w:rsidR="005754C4" w14:paraId="5BE067E6" w14:textId="77777777" w:rsidTr="005754C4">
        <w:tblPrEx>
          <w:tblCellMar>
            <w:top w:w="0" w:type="dxa"/>
            <w:bottom w:w="0" w:type="dxa"/>
          </w:tblCellMar>
        </w:tblPrEx>
        <w:trPr>
          <w:trHeight w:val="394"/>
        </w:trPr>
        <w:tc>
          <w:tcPr>
            <w:tcW w:w="1159" w:type="dxa"/>
          </w:tcPr>
          <w:p w14:paraId="30C6C4D2"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2</w:t>
            </w:r>
          </w:p>
        </w:tc>
        <w:tc>
          <w:tcPr>
            <w:tcW w:w="2439" w:type="dxa"/>
          </w:tcPr>
          <w:p w14:paraId="547985FA"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AdaBoost</w:t>
            </w:r>
          </w:p>
        </w:tc>
        <w:tc>
          <w:tcPr>
            <w:tcW w:w="1799" w:type="dxa"/>
          </w:tcPr>
          <w:p w14:paraId="5515B1EB"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0.90384615</w:t>
            </w:r>
          </w:p>
        </w:tc>
        <w:tc>
          <w:tcPr>
            <w:tcW w:w="1799" w:type="dxa"/>
          </w:tcPr>
          <w:p w14:paraId="3C576601"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0.89375</w:t>
            </w:r>
          </w:p>
        </w:tc>
        <w:tc>
          <w:tcPr>
            <w:tcW w:w="1799" w:type="dxa"/>
          </w:tcPr>
          <w:p w14:paraId="7FF101D6"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0.09615385</w:t>
            </w:r>
          </w:p>
        </w:tc>
      </w:tr>
    </w:tbl>
    <w:p w14:paraId="76AFA515" w14:textId="216776AC" w:rsidR="006337FC" w:rsidRDefault="006337FC" w:rsidP="0017659C">
      <w:pPr>
        <w:jc w:val="both"/>
        <w:rPr>
          <w:rFonts w:ascii="Times" w:hAnsi="Times" w:cs="Arial"/>
          <w:sz w:val="28"/>
          <w:szCs w:val="28"/>
        </w:rPr>
      </w:pPr>
    </w:p>
    <w:p w14:paraId="194070FD" w14:textId="7F0D3995" w:rsidR="005C5BFC" w:rsidRDefault="005C5BFC" w:rsidP="0017659C">
      <w:pPr>
        <w:jc w:val="both"/>
        <w:rPr>
          <w:rFonts w:ascii="Times" w:hAnsi="Times" w:cs="Arial"/>
          <w:sz w:val="28"/>
          <w:szCs w:val="28"/>
        </w:rPr>
      </w:pPr>
      <w:r>
        <w:rPr>
          <w:rFonts w:ascii="Times" w:hAnsi="Times" w:cs="Arial"/>
          <w:sz w:val="28"/>
          <w:szCs w:val="28"/>
        </w:rPr>
        <w:t>4.4 Experiment 4 Result</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9"/>
        <w:gridCol w:w="2471"/>
        <w:gridCol w:w="1815"/>
        <w:gridCol w:w="1815"/>
        <w:gridCol w:w="1815"/>
      </w:tblGrid>
      <w:tr w:rsidR="005754C4" w14:paraId="7BB25AB2" w14:textId="77777777" w:rsidTr="005754C4">
        <w:tblPrEx>
          <w:tblCellMar>
            <w:top w:w="0" w:type="dxa"/>
            <w:bottom w:w="0" w:type="dxa"/>
          </w:tblCellMar>
        </w:tblPrEx>
        <w:trPr>
          <w:trHeight w:val="406"/>
        </w:trPr>
        <w:tc>
          <w:tcPr>
            <w:tcW w:w="1159" w:type="dxa"/>
          </w:tcPr>
          <w:p w14:paraId="28AF14B1" w14:textId="77777777" w:rsidR="005754C4" w:rsidRDefault="005754C4">
            <w:pPr>
              <w:autoSpaceDE w:val="0"/>
              <w:autoSpaceDN w:val="0"/>
              <w:adjustRightInd w:val="0"/>
              <w:jc w:val="right"/>
              <w:rPr>
                <w:rFonts w:ascii="Calibri" w:hAnsi="Calibri" w:cs="Calibri"/>
                <w:color w:val="000000"/>
                <w:lang w:val="en-US"/>
              </w:rPr>
            </w:pPr>
          </w:p>
        </w:tc>
        <w:tc>
          <w:tcPr>
            <w:tcW w:w="2471" w:type="dxa"/>
          </w:tcPr>
          <w:p w14:paraId="5FB9A44A"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Algorithm</w:t>
            </w:r>
          </w:p>
        </w:tc>
        <w:tc>
          <w:tcPr>
            <w:tcW w:w="1815" w:type="dxa"/>
          </w:tcPr>
          <w:p w14:paraId="6FE08A7D"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Accuracy</w:t>
            </w:r>
          </w:p>
        </w:tc>
        <w:tc>
          <w:tcPr>
            <w:tcW w:w="1815" w:type="dxa"/>
          </w:tcPr>
          <w:p w14:paraId="142DD4EC"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AUC</w:t>
            </w:r>
          </w:p>
        </w:tc>
        <w:tc>
          <w:tcPr>
            <w:tcW w:w="1815" w:type="dxa"/>
          </w:tcPr>
          <w:p w14:paraId="3D4E30C9" w14:textId="77777777" w:rsidR="005754C4" w:rsidRDefault="005754C4">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Error_rate</w:t>
            </w:r>
            <w:proofErr w:type="spellEnd"/>
          </w:p>
        </w:tc>
      </w:tr>
      <w:tr w:rsidR="005754C4" w14:paraId="280FDFC7" w14:textId="77777777" w:rsidTr="005754C4">
        <w:tblPrEx>
          <w:tblCellMar>
            <w:top w:w="0" w:type="dxa"/>
            <w:bottom w:w="0" w:type="dxa"/>
          </w:tblCellMar>
        </w:tblPrEx>
        <w:trPr>
          <w:trHeight w:val="406"/>
        </w:trPr>
        <w:tc>
          <w:tcPr>
            <w:tcW w:w="1159" w:type="dxa"/>
          </w:tcPr>
          <w:p w14:paraId="044E4A0A"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w:t>
            </w:r>
          </w:p>
        </w:tc>
        <w:tc>
          <w:tcPr>
            <w:tcW w:w="2471" w:type="dxa"/>
          </w:tcPr>
          <w:p w14:paraId="4A7B2059"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Decision Tree CV</w:t>
            </w:r>
          </w:p>
        </w:tc>
        <w:tc>
          <w:tcPr>
            <w:tcW w:w="1815" w:type="dxa"/>
          </w:tcPr>
          <w:p w14:paraId="7094D171"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0.98076923</w:t>
            </w:r>
          </w:p>
        </w:tc>
        <w:tc>
          <w:tcPr>
            <w:tcW w:w="1815" w:type="dxa"/>
          </w:tcPr>
          <w:p w14:paraId="1833D776"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0.9796875</w:t>
            </w:r>
          </w:p>
        </w:tc>
        <w:tc>
          <w:tcPr>
            <w:tcW w:w="1815" w:type="dxa"/>
          </w:tcPr>
          <w:p w14:paraId="17DD83A4"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0.01923077</w:t>
            </w:r>
          </w:p>
        </w:tc>
      </w:tr>
      <w:tr w:rsidR="005754C4" w14:paraId="0DF41AE9" w14:textId="77777777" w:rsidTr="005754C4">
        <w:tblPrEx>
          <w:tblCellMar>
            <w:top w:w="0" w:type="dxa"/>
            <w:bottom w:w="0" w:type="dxa"/>
          </w:tblCellMar>
        </w:tblPrEx>
        <w:trPr>
          <w:trHeight w:val="406"/>
        </w:trPr>
        <w:tc>
          <w:tcPr>
            <w:tcW w:w="1159" w:type="dxa"/>
          </w:tcPr>
          <w:p w14:paraId="0408ADCA"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1</w:t>
            </w:r>
          </w:p>
        </w:tc>
        <w:tc>
          <w:tcPr>
            <w:tcW w:w="2471" w:type="dxa"/>
          </w:tcPr>
          <w:p w14:paraId="5BFFBF5A"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KNN CV</w:t>
            </w:r>
          </w:p>
        </w:tc>
        <w:tc>
          <w:tcPr>
            <w:tcW w:w="1815" w:type="dxa"/>
          </w:tcPr>
          <w:p w14:paraId="7D5CB689" w14:textId="77777777" w:rsidR="005754C4" w:rsidRDefault="005754C4">
            <w:pPr>
              <w:autoSpaceDE w:val="0"/>
              <w:autoSpaceDN w:val="0"/>
              <w:adjustRightInd w:val="0"/>
              <w:jc w:val="right"/>
              <w:rPr>
                <w:rFonts w:ascii="Calibri" w:hAnsi="Calibri" w:cs="Calibri"/>
                <w:color w:val="000000"/>
                <w:lang w:val="en-US"/>
              </w:rPr>
            </w:pPr>
            <w:r w:rsidRPr="003751C0">
              <w:rPr>
                <w:rFonts w:ascii="Calibri" w:hAnsi="Calibri" w:cs="Calibri"/>
                <w:color w:val="000000"/>
                <w:highlight w:val="yellow"/>
                <w:lang w:val="en-US"/>
              </w:rPr>
              <w:t>0.99038462</w:t>
            </w:r>
          </w:p>
        </w:tc>
        <w:tc>
          <w:tcPr>
            <w:tcW w:w="1815" w:type="dxa"/>
          </w:tcPr>
          <w:p w14:paraId="68D3939D"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0.9921875</w:t>
            </w:r>
          </w:p>
        </w:tc>
        <w:tc>
          <w:tcPr>
            <w:tcW w:w="1815" w:type="dxa"/>
          </w:tcPr>
          <w:p w14:paraId="17D2D2F7"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0.00961538</w:t>
            </w:r>
          </w:p>
        </w:tc>
      </w:tr>
      <w:tr w:rsidR="005754C4" w14:paraId="0EF8AB67" w14:textId="77777777" w:rsidTr="005754C4">
        <w:tblPrEx>
          <w:tblCellMar>
            <w:top w:w="0" w:type="dxa"/>
            <w:bottom w:w="0" w:type="dxa"/>
          </w:tblCellMar>
        </w:tblPrEx>
        <w:trPr>
          <w:trHeight w:val="406"/>
        </w:trPr>
        <w:tc>
          <w:tcPr>
            <w:tcW w:w="1159" w:type="dxa"/>
          </w:tcPr>
          <w:p w14:paraId="68B91391"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2</w:t>
            </w:r>
          </w:p>
        </w:tc>
        <w:tc>
          <w:tcPr>
            <w:tcW w:w="2471" w:type="dxa"/>
          </w:tcPr>
          <w:p w14:paraId="1F3080FD" w14:textId="77777777" w:rsidR="005754C4" w:rsidRDefault="005754C4">
            <w:pPr>
              <w:autoSpaceDE w:val="0"/>
              <w:autoSpaceDN w:val="0"/>
              <w:adjustRightInd w:val="0"/>
              <w:rPr>
                <w:rFonts w:ascii="Calibri" w:hAnsi="Calibri" w:cs="Calibri"/>
                <w:color w:val="000000"/>
                <w:lang w:val="en-US"/>
              </w:rPr>
            </w:pPr>
            <w:r>
              <w:rPr>
                <w:rFonts w:ascii="Calibri" w:hAnsi="Calibri" w:cs="Calibri"/>
                <w:color w:val="000000"/>
                <w:lang w:val="en-US"/>
              </w:rPr>
              <w:t>AdaBoost CV</w:t>
            </w:r>
          </w:p>
        </w:tc>
        <w:tc>
          <w:tcPr>
            <w:tcW w:w="1815" w:type="dxa"/>
          </w:tcPr>
          <w:p w14:paraId="22D11F30"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0.94230769</w:t>
            </w:r>
          </w:p>
        </w:tc>
        <w:tc>
          <w:tcPr>
            <w:tcW w:w="1815" w:type="dxa"/>
          </w:tcPr>
          <w:p w14:paraId="4BA62D88"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0.934375</w:t>
            </w:r>
          </w:p>
        </w:tc>
        <w:tc>
          <w:tcPr>
            <w:tcW w:w="1815" w:type="dxa"/>
          </w:tcPr>
          <w:p w14:paraId="412DA3FB" w14:textId="77777777" w:rsidR="005754C4" w:rsidRDefault="005754C4">
            <w:pPr>
              <w:autoSpaceDE w:val="0"/>
              <w:autoSpaceDN w:val="0"/>
              <w:adjustRightInd w:val="0"/>
              <w:jc w:val="right"/>
              <w:rPr>
                <w:rFonts w:ascii="Calibri" w:hAnsi="Calibri" w:cs="Calibri"/>
                <w:color w:val="000000"/>
                <w:lang w:val="en-US"/>
              </w:rPr>
            </w:pPr>
            <w:r>
              <w:rPr>
                <w:rFonts w:ascii="Calibri" w:hAnsi="Calibri" w:cs="Calibri"/>
                <w:color w:val="000000"/>
                <w:lang w:val="en-US"/>
              </w:rPr>
              <w:t>0.05769231</w:t>
            </w:r>
          </w:p>
        </w:tc>
      </w:tr>
    </w:tbl>
    <w:p w14:paraId="3966F793" w14:textId="0F4F97F4" w:rsidR="005C5BFC" w:rsidRDefault="005C5BFC" w:rsidP="0017659C">
      <w:pPr>
        <w:jc w:val="both"/>
        <w:rPr>
          <w:rFonts w:ascii="Times" w:hAnsi="Times" w:cs="Arial"/>
          <w:sz w:val="28"/>
          <w:szCs w:val="28"/>
        </w:rPr>
      </w:pPr>
    </w:p>
    <w:p w14:paraId="7B85264E" w14:textId="6FC4D2B2" w:rsidR="005754C4" w:rsidRDefault="00742325" w:rsidP="0017659C">
      <w:pPr>
        <w:jc w:val="both"/>
        <w:rPr>
          <w:rFonts w:ascii="Times" w:hAnsi="Times" w:cs="Arial"/>
          <w:sz w:val="28"/>
          <w:szCs w:val="28"/>
        </w:rPr>
      </w:pPr>
      <w:r>
        <w:rPr>
          <w:rFonts w:ascii="Times" w:hAnsi="Times" w:cs="Arial"/>
          <w:sz w:val="28"/>
          <w:szCs w:val="28"/>
        </w:rPr>
        <w:t>Best Parameters:</w:t>
      </w:r>
    </w:p>
    <w:p w14:paraId="6CD3E4BB" w14:textId="17FAD3B2" w:rsidR="003751C0" w:rsidRDefault="003751C0" w:rsidP="0017659C">
      <w:pPr>
        <w:jc w:val="both"/>
        <w:rPr>
          <w:rFonts w:ascii="Times" w:hAnsi="Times" w:cs="Arial"/>
          <w:sz w:val="28"/>
          <w:szCs w:val="28"/>
        </w:rPr>
      </w:pPr>
      <w:r>
        <w:rPr>
          <w:rFonts w:ascii="Calibri" w:hAnsi="Calibri" w:cs="Calibri"/>
          <w:sz w:val="28"/>
          <w:szCs w:val="28"/>
        </w:rPr>
        <w:t xml:space="preserve">Decision Tree: </w:t>
      </w:r>
      <w:r w:rsidRPr="00742325">
        <w:rPr>
          <w:rFonts w:ascii="Times" w:hAnsi="Times" w:cs="Arial"/>
          <w:sz w:val="28"/>
          <w:szCs w:val="28"/>
        </w:rPr>
        <w:t>{'criterion': 'entropy', '</w:t>
      </w:r>
      <w:proofErr w:type="spellStart"/>
      <w:r w:rsidRPr="00742325">
        <w:rPr>
          <w:rFonts w:ascii="Times" w:hAnsi="Times" w:cs="Arial"/>
          <w:sz w:val="28"/>
          <w:szCs w:val="28"/>
        </w:rPr>
        <w:t>max_depth</w:t>
      </w:r>
      <w:proofErr w:type="spellEnd"/>
      <w:r w:rsidRPr="00742325">
        <w:rPr>
          <w:rFonts w:ascii="Times" w:hAnsi="Times" w:cs="Arial"/>
          <w:sz w:val="28"/>
          <w:szCs w:val="28"/>
        </w:rPr>
        <w:t>': 9, 'splitter': 'random'}</w:t>
      </w:r>
    </w:p>
    <w:p w14:paraId="404DF6A1" w14:textId="557DD193" w:rsidR="003751C0" w:rsidRDefault="003751C0" w:rsidP="0017659C">
      <w:pPr>
        <w:jc w:val="both"/>
        <w:rPr>
          <w:rFonts w:ascii="Times" w:hAnsi="Times" w:cs="Arial"/>
          <w:sz w:val="28"/>
          <w:szCs w:val="28"/>
        </w:rPr>
      </w:pPr>
      <w:r>
        <w:rPr>
          <w:rFonts w:ascii="Times" w:hAnsi="Times" w:cs="Arial"/>
          <w:sz w:val="28"/>
          <w:szCs w:val="28"/>
        </w:rPr>
        <w:t>For decision tree, the modification in terms of attributes do not change the accuracy. The best splitting attribute criterion is Information Gain, with the maximum depth of 9. The best accuracy achieved is 0.98 which was improved from 0.97.</w:t>
      </w:r>
    </w:p>
    <w:p w14:paraId="3F297F8A" w14:textId="2E78EA64" w:rsidR="00742325" w:rsidRPr="00742325" w:rsidRDefault="00742325" w:rsidP="00742325">
      <w:pPr>
        <w:jc w:val="both"/>
        <w:rPr>
          <w:rFonts w:ascii="Times" w:hAnsi="Times" w:cs="Arial"/>
          <w:sz w:val="28"/>
          <w:szCs w:val="28"/>
        </w:rPr>
      </w:pPr>
      <w:r w:rsidRPr="00742325">
        <w:rPr>
          <w:rFonts w:ascii="Calibri" w:hAnsi="Calibri" w:cs="Calibri"/>
          <w:sz w:val="28"/>
          <w:szCs w:val="28"/>
        </w:rPr>
        <w:t>﻿</w:t>
      </w:r>
    </w:p>
    <w:p w14:paraId="360EB922" w14:textId="090870BF" w:rsidR="00742325" w:rsidRDefault="00742325" w:rsidP="00742325">
      <w:pPr>
        <w:jc w:val="both"/>
        <w:rPr>
          <w:rFonts w:ascii="Times" w:hAnsi="Times" w:cs="Arial"/>
          <w:sz w:val="28"/>
          <w:szCs w:val="28"/>
        </w:rPr>
      </w:pPr>
      <w:r>
        <w:rPr>
          <w:rFonts w:ascii="Times" w:hAnsi="Times" w:cs="Arial"/>
          <w:sz w:val="28"/>
          <w:szCs w:val="28"/>
        </w:rPr>
        <w:t xml:space="preserve">KNN: </w:t>
      </w:r>
      <w:r w:rsidRPr="00742325">
        <w:rPr>
          <w:rFonts w:ascii="Times" w:hAnsi="Times" w:cs="Arial"/>
          <w:sz w:val="28"/>
          <w:szCs w:val="28"/>
        </w:rPr>
        <w:t>{'algorithm': 'auto', 'metric': '</w:t>
      </w:r>
      <w:proofErr w:type="spellStart"/>
      <w:r w:rsidRPr="00742325">
        <w:rPr>
          <w:rFonts w:ascii="Times" w:hAnsi="Times" w:cs="Arial"/>
          <w:sz w:val="28"/>
          <w:szCs w:val="28"/>
        </w:rPr>
        <w:t>minkowski</w:t>
      </w:r>
      <w:proofErr w:type="spellEnd"/>
      <w:r w:rsidRPr="00742325">
        <w:rPr>
          <w:rFonts w:ascii="Times" w:hAnsi="Times" w:cs="Arial"/>
          <w:sz w:val="28"/>
          <w:szCs w:val="28"/>
        </w:rPr>
        <w:t>', '</w:t>
      </w:r>
      <w:proofErr w:type="spellStart"/>
      <w:r w:rsidRPr="00742325">
        <w:rPr>
          <w:rFonts w:ascii="Times" w:hAnsi="Times" w:cs="Arial"/>
          <w:sz w:val="28"/>
          <w:szCs w:val="28"/>
        </w:rPr>
        <w:t>n_neighbors</w:t>
      </w:r>
      <w:proofErr w:type="spellEnd"/>
      <w:r w:rsidRPr="00742325">
        <w:rPr>
          <w:rFonts w:ascii="Times" w:hAnsi="Times" w:cs="Arial"/>
          <w:sz w:val="28"/>
          <w:szCs w:val="28"/>
        </w:rPr>
        <w:t>': 7, 'p': 2, 'weights': 'distance'}</w:t>
      </w:r>
    </w:p>
    <w:p w14:paraId="23D9F8D3" w14:textId="77E6348B" w:rsidR="003751C0" w:rsidRDefault="003751C0" w:rsidP="00742325">
      <w:pPr>
        <w:jc w:val="both"/>
        <w:rPr>
          <w:rFonts w:ascii="Times" w:hAnsi="Times" w:cs="Arial"/>
          <w:sz w:val="28"/>
          <w:szCs w:val="28"/>
        </w:rPr>
      </w:pPr>
      <w:r>
        <w:rPr>
          <w:rFonts w:ascii="Times" w:hAnsi="Times" w:cs="Arial"/>
          <w:sz w:val="28"/>
          <w:szCs w:val="28"/>
        </w:rPr>
        <w:t xml:space="preserve">For KNN, the best distance metric is </w:t>
      </w:r>
      <w:proofErr w:type="spellStart"/>
      <w:r>
        <w:rPr>
          <w:rFonts w:ascii="Times" w:hAnsi="Times" w:cs="Arial"/>
          <w:sz w:val="28"/>
          <w:szCs w:val="28"/>
        </w:rPr>
        <w:t>Eucledian</w:t>
      </w:r>
      <w:proofErr w:type="spellEnd"/>
      <w:r>
        <w:rPr>
          <w:rFonts w:ascii="Times" w:hAnsi="Times" w:cs="Arial"/>
          <w:sz w:val="28"/>
          <w:szCs w:val="28"/>
        </w:rPr>
        <w:t xml:space="preserve"> with the number of nearest neighbors is either 3 or 7. KNN works better with categorical attribute rather than normalized numeric attribute. Dropping uncorrelated attributes does not contribute to the prediction power of this model. Accuracy decreases from 0.99 to 0.98.</w:t>
      </w:r>
    </w:p>
    <w:p w14:paraId="557AAF1B" w14:textId="7BC2D35C" w:rsidR="003751C0" w:rsidRPr="00742325" w:rsidRDefault="003751C0" w:rsidP="00742325">
      <w:pPr>
        <w:jc w:val="both"/>
        <w:rPr>
          <w:rFonts w:ascii="Times" w:hAnsi="Times" w:cs="Arial"/>
          <w:sz w:val="28"/>
          <w:szCs w:val="28"/>
        </w:rPr>
      </w:pPr>
      <w:r>
        <w:rPr>
          <w:rFonts w:ascii="Times" w:hAnsi="Times" w:cs="Arial"/>
          <w:sz w:val="28"/>
          <w:szCs w:val="28"/>
        </w:rPr>
        <w:lastRenderedPageBreak/>
        <w:t>But when performing cross-validation, the accuracy improves, and remains at 0.99.</w:t>
      </w:r>
    </w:p>
    <w:p w14:paraId="4884CC76" w14:textId="0E35D7E8" w:rsidR="00742325" w:rsidRDefault="003751C0" w:rsidP="00742325">
      <w:pPr>
        <w:jc w:val="both"/>
        <w:rPr>
          <w:rFonts w:ascii="Times" w:hAnsi="Times" w:cs="Arial"/>
          <w:sz w:val="28"/>
          <w:szCs w:val="28"/>
        </w:rPr>
      </w:pPr>
      <w:r>
        <w:rPr>
          <w:rFonts w:ascii="Times" w:hAnsi="Times" w:cs="Arial"/>
          <w:sz w:val="28"/>
          <w:szCs w:val="28"/>
        </w:rPr>
        <w:t xml:space="preserve">AdaBoost: </w:t>
      </w:r>
      <w:r w:rsidR="00742325" w:rsidRPr="00742325">
        <w:rPr>
          <w:rFonts w:ascii="Times" w:hAnsi="Times" w:cs="Arial"/>
          <w:sz w:val="28"/>
          <w:szCs w:val="28"/>
        </w:rPr>
        <w:t>{'</w:t>
      </w:r>
      <w:proofErr w:type="spellStart"/>
      <w:r w:rsidR="00742325" w:rsidRPr="00742325">
        <w:rPr>
          <w:rFonts w:ascii="Times" w:hAnsi="Times" w:cs="Arial"/>
          <w:sz w:val="28"/>
          <w:szCs w:val="28"/>
        </w:rPr>
        <w:t>learning_rate</w:t>
      </w:r>
      <w:proofErr w:type="spellEnd"/>
      <w:r w:rsidR="00742325" w:rsidRPr="00742325">
        <w:rPr>
          <w:rFonts w:ascii="Times" w:hAnsi="Times" w:cs="Arial"/>
          <w:sz w:val="28"/>
          <w:szCs w:val="28"/>
        </w:rPr>
        <w:t>': 0.9, '</w:t>
      </w:r>
      <w:proofErr w:type="spellStart"/>
      <w:r w:rsidR="00742325" w:rsidRPr="00742325">
        <w:rPr>
          <w:rFonts w:ascii="Times" w:hAnsi="Times" w:cs="Arial"/>
          <w:sz w:val="28"/>
          <w:szCs w:val="28"/>
        </w:rPr>
        <w:t>n_estimators</w:t>
      </w:r>
      <w:proofErr w:type="spellEnd"/>
      <w:r w:rsidR="00742325" w:rsidRPr="00742325">
        <w:rPr>
          <w:rFonts w:ascii="Times" w:hAnsi="Times" w:cs="Arial"/>
          <w:sz w:val="28"/>
          <w:szCs w:val="28"/>
        </w:rPr>
        <w:t>': 14}</w:t>
      </w:r>
    </w:p>
    <w:p w14:paraId="42A8966E" w14:textId="717624E5" w:rsidR="003751C0" w:rsidRDefault="003751C0" w:rsidP="00742325">
      <w:pPr>
        <w:jc w:val="both"/>
        <w:rPr>
          <w:rFonts w:ascii="Times" w:hAnsi="Times" w:cs="Arial"/>
          <w:sz w:val="28"/>
          <w:szCs w:val="28"/>
        </w:rPr>
      </w:pPr>
      <w:r>
        <w:rPr>
          <w:rFonts w:ascii="Times" w:hAnsi="Times" w:cs="Arial"/>
          <w:sz w:val="28"/>
          <w:szCs w:val="28"/>
        </w:rPr>
        <w:t xml:space="preserve">Though Boosting algorithm was known </w:t>
      </w:r>
      <w:r w:rsidR="008834C7">
        <w:rPr>
          <w:rFonts w:ascii="Times" w:hAnsi="Times" w:cs="Arial"/>
          <w:sz w:val="28"/>
          <w:szCs w:val="28"/>
        </w:rPr>
        <w:t xml:space="preserve">to yield high accuracy prediction, AdaBoost did not perform really well. The best accuracy score achieved is at 0.94. In fact, dropping columns with less correlation heavily impact the performance of the model. It tells us that even though the attributes may not directly </w:t>
      </w:r>
      <w:proofErr w:type="gramStart"/>
      <w:r w:rsidR="008834C7">
        <w:rPr>
          <w:rFonts w:ascii="Times" w:hAnsi="Times" w:cs="Arial"/>
          <w:sz w:val="28"/>
          <w:szCs w:val="28"/>
        </w:rPr>
        <w:t>correlated</w:t>
      </w:r>
      <w:proofErr w:type="gramEnd"/>
      <w:r w:rsidR="008834C7">
        <w:rPr>
          <w:rFonts w:ascii="Times" w:hAnsi="Times" w:cs="Arial"/>
          <w:sz w:val="28"/>
          <w:szCs w:val="28"/>
        </w:rPr>
        <w:t xml:space="preserve"> to the target class, all of them are important since it significantly contribute to the model performance in the end.</w:t>
      </w:r>
    </w:p>
    <w:p w14:paraId="5C7261AF" w14:textId="2B1A5BCE" w:rsidR="008834C7" w:rsidRDefault="008834C7" w:rsidP="00742325">
      <w:pPr>
        <w:jc w:val="both"/>
        <w:rPr>
          <w:rFonts w:ascii="Times" w:hAnsi="Times" w:cs="Arial"/>
          <w:sz w:val="28"/>
          <w:szCs w:val="28"/>
        </w:rPr>
      </w:pPr>
    </w:p>
    <w:p w14:paraId="2D40B086" w14:textId="51B3A5E2" w:rsidR="008834C7" w:rsidRDefault="008834C7" w:rsidP="00742325">
      <w:pPr>
        <w:jc w:val="both"/>
        <w:rPr>
          <w:rFonts w:ascii="Times" w:hAnsi="Times" w:cs="Arial"/>
          <w:sz w:val="28"/>
          <w:szCs w:val="28"/>
        </w:rPr>
      </w:pPr>
      <w:r>
        <w:rPr>
          <w:rFonts w:ascii="Times" w:hAnsi="Times" w:cs="Arial"/>
          <w:sz w:val="28"/>
          <w:szCs w:val="28"/>
        </w:rPr>
        <w:t xml:space="preserve">In our assessment, we will pick KNN without cross-validation as our prediction model based on the highest accuracy rate and the least error rate, and the resource-saving purpose. The best number of nearest neighbors is 3. We will not drop any attributes since all of them are important to the model performance. Any attribute that are numeric are highly recommended to be discretized before fitting into the model. </w:t>
      </w:r>
    </w:p>
    <w:p w14:paraId="5DA79D4C" w14:textId="77777777" w:rsidR="008834C7" w:rsidRPr="00C40D0A" w:rsidRDefault="008834C7" w:rsidP="00742325">
      <w:pPr>
        <w:jc w:val="both"/>
        <w:rPr>
          <w:rFonts w:ascii="Times" w:hAnsi="Times" w:cs="Arial"/>
          <w:sz w:val="28"/>
          <w:szCs w:val="28"/>
        </w:rPr>
      </w:pPr>
    </w:p>
    <w:sectPr w:rsidR="008834C7" w:rsidRPr="00C40D0A" w:rsidSect="005257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E3"/>
    <w:rsid w:val="0001001C"/>
    <w:rsid w:val="0005610D"/>
    <w:rsid w:val="0015187F"/>
    <w:rsid w:val="0017659C"/>
    <w:rsid w:val="003751C0"/>
    <w:rsid w:val="00393E7B"/>
    <w:rsid w:val="004113C6"/>
    <w:rsid w:val="004234C3"/>
    <w:rsid w:val="004B11C8"/>
    <w:rsid w:val="0052574C"/>
    <w:rsid w:val="00571869"/>
    <w:rsid w:val="005754C4"/>
    <w:rsid w:val="00583C73"/>
    <w:rsid w:val="005C5BFC"/>
    <w:rsid w:val="005C6451"/>
    <w:rsid w:val="006337FC"/>
    <w:rsid w:val="00634BEF"/>
    <w:rsid w:val="006B2EB7"/>
    <w:rsid w:val="00742325"/>
    <w:rsid w:val="008834C7"/>
    <w:rsid w:val="008F6D9A"/>
    <w:rsid w:val="00951814"/>
    <w:rsid w:val="009B7406"/>
    <w:rsid w:val="009C42A3"/>
    <w:rsid w:val="00A40AAB"/>
    <w:rsid w:val="00C40D0A"/>
    <w:rsid w:val="00CF5A35"/>
    <w:rsid w:val="00FD39F9"/>
    <w:rsid w:val="00FE21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F5AD"/>
  <w15:chartTrackingRefBased/>
  <w15:docId w15:val="{437129CF-0745-ED45-8199-56AD0128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95874">
      <w:bodyDiv w:val="1"/>
      <w:marLeft w:val="0"/>
      <w:marRight w:val="0"/>
      <w:marTop w:val="0"/>
      <w:marBottom w:val="0"/>
      <w:divBdr>
        <w:top w:val="none" w:sz="0" w:space="0" w:color="auto"/>
        <w:left w:val="none" w:sz="0" w:space="0" w:color="auto"/>
        <w:bottom w:val="none" w:sz="0" w:space="0" w:color="auto"/>
        <w:right w:val="none" w:sz="0" w:space="0" w:color="auto"/>
      </w:divBdr>
    </w:div>
    <w:div w:id="405761276">
      <w:bodyDiv w:val="1"/>
      <w:marLeft w:val="0"/>
      <w:marRight w:val="0"/>
      <w:marTop w:val="0"/>
      <w:marBottom w:val="0"/>
      <w:divBdr>
        <w:top w:val="none" w:sz="0" w:space="0" w:color="auto"/>
        <w:left w:val="none" w:sz="0" w:space="0" w:color="auto"/>
        <w:bottom w:val="none" w:sz="0" w:space="0" w:color="auto"/>
        <w:right w:val="none" w:sz="0" w:space="0" w:color="auto"/>
      </w:divBdr>
    </w:div>
    <w:div w:id="551890746">
      <w:bodyDiv w:val="1"/>
      <w:marLeft w:val="0"/>
      <w:marRight w:val="0"/>
      <w:marTop w:val="0"/>
      <w:marBottom w:val="0"/>
      <w:divBdr>
        <w:top w:val="none" w:sz="0" w:space="0" w:color="auto"/>
        <w:left w:val="none" w:sz="0" w:space="0" w:color="auto"/>
        <w:bottom w:val="none" w:sz="0" w:space="0" w:color="auto"/>
        <w:right w:val="none" w:sz="0" w:space="0" w:color="auto"/>
      </w:divBdr>
    </w:div>
    <w:div w:id="601646248">
      <w:bodyDiv w:val="1"/>
      <w:marLeft w:val="0"/>
      <w:marRight w:val="0"/>
      <w:marTop w:val="0"/>
      <w:marBottom w:val="0"/>
      <w:divBdr>
        <w:top w:val="none" w:sz="0" w:space="0" w:color="auto"/>
        <w:left w:val="none" w:sz="0" w:space="0" w:color="auto"/>
        <w:bottom w:val="none" w:sz="0" w:space="0" w:color="auto"/>
        <w:right w:val="none" w:sz="0" w:space="0" w:color="auto"/>
      </w:divBdr>
    </w:div>
    <w:div w:id="606428106">
      <w:bodyDiv w:val="1"/>
      <w:marLeft w:val="0"/>
      <w:marRight w:val="0"/>
      <w:marTop w:val="0"/>
      <w:marBottom w:val="0"/>
      <w:divBdr>
        <w:top w:val="none" w:sz="0" w:space="0" w:color="auto"/>
        <w:left w:val="none" w:sz="0" w:space="0" w:color="auto"/>
        <w:bottom w:val="none" w:sz="0" w:space="0" w:color="auto"/>
        <w:right w:val="none" w:sz="0" w:space="0" w:color="auto"/>
      </w:divBdr>
    </w:div>
    <w:div w:id="811023159">
      <w:bodyDiv w:val="1"/>
      <w:marLeft w:val="0"/>
      <w:marRight w:val="0"/>
      <w:marTop w:val="0"/>
      <w:marBottom w:val="0"/>
      <w:divBdr>
        <w:top w:val="none" w:sz="0" w:space="0" w:color="auto"/>
        <w:left w:val="none" w:sz="0" w:space="0" w:color="auto"/>
        <w:bottom w:val="none" w:sz="0" w:space="0" w:color="auto"/>
        <w:right w:val="none" w:sz="0" w:space="0" w:color="auto"/>
      </w:divBdr>
    </w:div>
    <w:div w:id="1021130158">
      <w:bodyDiv w:val="1"/>
      <w:marLeft w:val="0"/>
      <w:marRight w:val="0"/>
      <w:marTop w:val="0"/>
      <w:marBottom w:val="0"/>
      <w:divBdr>
        <w:top w:val="none" w:sz="0" w:space="0" w:color="auto"/>
        <w:left w:val="none" w:sz="0" w:space="0" w:color="auto"/>
        <w:bottom w:val="none" w:sz="0" w:space="0" w:color="auto"/>
        <w:right w:val="none" w:sz="0" w:space="0" w:color="auto"/>
      </w:divBdr>
    </w:div>
    <w:div w:id="1406492798">
      <w:bodyDiv w:val="1"/>
      <w:marLeft w:val="0"/>
      <w:marRight w:val="0"/>
      <w:marTop w:val="0"/>
      <w:marBottom w:val="0"/>
      <w:divBdr>
        <w:top w:val="none" w:sz="0" w:space="0" w:color="auto"/>
        <w:left w:val="none" w:sz="0" w:space="0" w:color="auto"/>
        <w:bottom w:val="none" w:sz="0" w:space="0" w:color="auto"/>
        <w:right w:val="none" w:sz="0" w:space="0" w:color="auto"/>
      </w:divBdr>
    </w:div>
    <w:div w:id="1552112333">
      <w:bodyDiv w:val="1"/>
      <w:marLeft w:val="0"/>
      <w:marRight w:val="0"/>
      <w:marTop w:val="0"/>
      <w:marBottom w:val="0"/>
      <w:divBdr>
        <w:top w:val="none" w:sz="0" w:space="0" w:color="auto"/>
        <w:left w:val="none" w:sz="0" w:space="0" w:color="auto"/>
        <w:bottom w:val="none" w:sz="0" w:space="0" w:color="auto"/>
        <w:right w:val="none" w:sz="0" w:space="0" w:color="auto"/>
      </w:divBdr>
    </w:div>
    <w:div w:id="1726290929">
      <w:bodyDiv w:val="1"/>
      <w:marLeft w:val="0"/>
      <w:marRight w:val="0"/>
      <w:marTop w:val="0"/>
      <w:marBottom w:val="0"/>
      <w:divBdr>
        <w:top w:val="none" w:sz="0" w:space="0" w:color="auto"/>
        <w:left w:val="none" w:sz="0" w:space="0" w:color="auto"/>
        <w:bottom w:val="none" w:sz="0" w:space="0" w:color="auto"/>
        <w:right w:val="none" w:sz="0" w:space="0" w:color="auto"/>
      </w:divBdr>
    </w:div>
    <w:div w:id="1847591963">
      <w:bodyDiv w:val="1"/>
      <w:marLeft w:val="0"/>
      <w:marRight w:val="0"/>
      <w:marTop w:val="0"/>
      <w:marBottom w:val="0"/>
      <w:divBdr>
        <w:top w:val="none" w:sz="0" w:space="0" w:color="auto"/>
        <w:left w:val="none" w:sz="0" w:space="0" w:color="auto"/>
        <w:bottom w:val="none" w:sz="0" w:space="0" w:color="auto"/>
        <w:right w:val="none" w:sz="0" w:space="0" w:color="auto"/>
      </w:divBdr>
    </w:div>
    <w:div w:id="20606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dc:creator>
  <cp:keywords/>
  <dc:description/>
  <cp:lastModifiedBy>Thuy Tran</cp:lastModifiedBy>
  <cp:revision>2</cp:revision>
  <dcterms:created xsi:type="dcterms:W3CDTF">2020-12-08T17:12:00Z</dcterms:created>
  <dcterms:modified xsi:type="dcterms:W3CDTF">2020-12-09T03:45:00Z</dcterms:modified>
</cp:coreProperties>
</file>