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w:t>
            </w:r>
            <w:r w:rsidDel="00000000" w:rsidR="00000000" w:rsidRPr="00000000">
              <w:rPr>
                <w:rFonts w:ascii="Times New Roman" w:cs="Times New Roman" w:eastAsia="Times New Roman" w:hAnsi="Times New Roman"/>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30 phút, ngày 14/6/2021.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PHAN TRUNG HIẾU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1997,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187586421</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6/10B Tổ 50 KP3, Tân Thới Nhất, Quận 12, Thành phố Hồ Chí Minh (BN ở trọ, chủ trọ ở mặt trước, đằng sau có 5 phòng cho thuê)</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Phụ bếp tại khách sạn Đệ Nhất, địa chỉ: 18 Hoàng Việt, P.4, Q.Tân Bình</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0977.419.972</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cách ly và xét nghiệm theo diện là F1 của BN9017 Trần Hữu Trường (ngày tiếp xúc cuối cùng 06/6)</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4 lần. Lần 1 ngày 07/6, lần 2 ngày 08/6, lần 3 ngày 12/6 cho kết quả âm tính. Lần 4 ngày 13/6 cho kết quả DƯƠNG TÍNH với Sar-Cov-2.</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01/6 – 03/6: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nhà không đi đâu. Ngày 01/6 bạn gái Biện Thị Tú Uyên (sđt: 086 7413341) qua nhà BN chơi.</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4/6: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ca sáng (5h30-14h00), sau đó về nhà</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đi làm ca sáng, về có ghé mua đồ ăn ở Bách Hóa Xanh (địa chỉ số 10/33 tân thới nhất 10)</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06/6: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Sáng đi làm có tiếp xúc với BN9017 Trần Hữu Trường. Tối 22h00, lên khách sạn cách ly sau khi nghe tin Trường có xét nghiệm dương tính. BN được cách ly chung phòng với Phát (sđt: 0899315041), có tiếp xúc nói chuyện trong khoảng cách gần (&lt;1m), không đeo khẩu trang.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09/6: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Bạn gái Biện Thị Tú Uyên qua phòng BN ở cho tới nay.</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12/6: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Tối BN bắt đầu có triệu chứng sốt (37,8 độ C)</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14/6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khi nhận kết quả xét nghiệm dương tính, BN được chuyển xuống BV H. Củ Chi điều trị</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không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Củ Chi</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weB1TjuXmRIwkXvRWwRF640NQ==">AMUW2mVIRlz7T+tTeKEu2KhEJDaS/aaWMRUlCuI82Jlt8M5fZqPmJTOz3DFjVJElQXMKVWNd2IhK76kbS6YKCSw2PjUbVCwWQc9HSy7IBaIZB1iOulOhuM5Rt0Hhtdwvbu2xfMxgy+Vf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