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giờ 00 phút, ngày 30/05/2021.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ĐẦU VĂN KHUÊ, nam, SN: 07/08/1963. CMND: 012218563</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thôn Đào Xuyên, xã Đa Tốn, huyện Gia Lâm, Hà Nội .</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đã nghỉ hưu, đi coi công trình cho con trai.</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0983082239</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8">
      <w:pPr>
        <w:numPr>
          <w:ilvl w:val="0"/>
          <w:numId w:val="3"/>
        </w:numPr>
        <w:spacing w:after="240" w:befor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Gia đình Ca nghi ngờ gồm 6 người (bao gồm ca nghi ngờ, vợ, con trai, con dâu, 2 cháu nội). Vợ, con dâu, 2 cháu hiện đang sinh sống tại thôn Đào Xuyên, xã Đa Tốn, huyện Gia Lâm, Hà Nội.</w:t>
      </w:r>
    </w:p>
    <w:p w:rsidR="00000000" w:rsidDel="00000000" w:rsidP="00000000" w:rsidRDefault="00000000" w:rsidRPr="00000000" w14:paraId="00000019">
      <w:pPr>
        <w:numPr>
          <w:ilvl w:val="0"/>
          <w:numId w:val="3"/>
        </w:numPr>
        <w:spacing w:after="240" w:before="24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tạm trú của ca nghi nhiễm và con trai ở Phú Quốc: nhà trọ Bảo Sơn trên đường Cách Mạng Tháng 8, khu phố 2, thị trấn Dương Đông, Phú Quốc</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28/4/2021, BN đi du lịch Đà Nẵng cùng gia đình 16 người (bao gồm gia đình ca nghi nhiễm và gia đình xui gia) và ở khách sạn Vinpearl Condotel (341 Trần Hưng Đạo, Phường An Hải Bắc, huyện Trà Sơn, Đà Nẵng trên chuyến bay VJ301, sau đó đi Bà Nà Hill và về khách sạn ăn uống.</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29/4/2021,  BN cùng gia đình đi Nam Hội An và sau đó di chuyển về khách sạn. </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30/4 BN di chuyển từ Đà Nẵng về Hà Nội trên chuyến bay VN7170.</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1/5 đến ngày 9/5/2021 chỉ ở nhà, từ khoảng 12h đến 17h30 hàng ngày đi câu cá gần nhà.Hàng ngày chỉ tiếp xúc với những người trong nhà gồm có Vợ là Nguyễn Thị Oánh sđt: 0963066439, con trai là Đầu Quang Minh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con dâu: Trần Thị Thu Hiền, 2 cháu là Đầu Minh Khánh và Đầu Minh An. </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10/05/2021, BN di chuyển từ Hà Nội đến Phú Quốc trên chuyến bay QH1625 khởi hành lúc 13h35 số ghế 18F, sau đó xe công ty chở về nhà trọ Bảo Sơn trên đường Cách Mạng Tháng Tám, khu phố 2, Thị trấn Dương Đông, tp, Phú Quốc. Trong phòng trọ có 5 người ở chung tên: Phiên (sđt: 0916711122), Ngọc, Thành, Tám, An, Phong. Về đến nhà trọ chỉ ở phòng không đi đâu.</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19/05/2021 đi chuyến bay VN243 từ sân bay Nội Bài đến sân bay Tân Sơn Nhất. Sau đó, đi Grab đến Nơ Trang Long, ở nhà nghỉ </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20/5/2021 đi chuyến bay VN1829 từ sân bay Tân Sơn Nhất đến sân bay Phú Quốc. Đi xe công ty về nhà trọ Bảo Sơn khu phố 2 Cách Mạng tháng Tám thị trấn Đông Dương Phú Quốc ( nơi ở có tiếp xúc với 5 người: Lê Xuân Phiên 0916711122, Lê Đinh Thành 0338666165, Ngọc, An, Tám)</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Đi làm tại Nguyễn Chí Thanh- Dương Đông- Phú Quốc</w:t>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26/05/2021 đi làm tại Vin Grand World-</w:t>
      </w:r>
    </w:p>
    <w:p w:rsidR="00000000" w:rsidDel="00000000" w:rsidP="00000000" w:rsidRDefault="00000000" w:rsidRPr="00000000" w14:paraId="00000023">
      <w:pPr>
        <w:numPr>
          <w:ilvl w:val="0"/>
          <w:numId w:val="3"/>
        </w:numPr>
        <w:spacing w:after="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Từ khi đến Phú Quốc sáng đi làm từ 7h30 đến 18h, sáng, trưa, tối ăn tại quán trên đường Nguyễn Chí Thanh- Dương Đông- Phú Quốc không nhớ tên quán và địa chỉ, chỉ nhớ gần công trình, 2 tối ăn ở quán cơm giang ngay ngã tư</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28/05/2021, BN bị tai nạn lao động đến 12h00 được đưa tới Trung tâm Y tế TP Phú Quốc</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29/05/2021 do TTYT TP Phú Quốc hẹn Thứ 2 mới mổ nên BN xin ra viện và di chuyển từ Phú Quốc vào Tp Hồ Chí Minh trên chuyến bay VN1830, ghế 36CDEF, chuyến bay lúc 14h30.</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29/05/2021,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15h30 đến tp Hồ Chí Minh di chuyển từ sân bay về BV Sài Gòn ITO Phú Nhuận lúc 15h55 bằng taxi Mai Linh biển số 79-79495.</w:t>
      </w:r>
    </w:p>
    <w:p w:rsidR="00000000" w:rsidDel="00000000" w:rsidP="00000000" w:rsidRDefault="00000000" w:rsidRPr="00000000" w14:paraId="0000002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29/05/2021 tại BV ITO Phú Nhuận:</w:t>
      </w:r>
    </w:p>
    <w:p w:rsidR="00000000" w:rsidDel="00000000" w:rsidP="00000000" w:rsidRDefault="00000000" w:rsidRPr="00000000" w14:paraId="00000028">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15h59 người nhà BN khai báo Y tế. Tại đây BN khai đã đi Hà Nội hơn 1 tháng nên NVYT yêu cầu khai trong khoảng thời gian 21 ngày trở lại đây thì BN khai là đến từ Kiên Giang. Sau đó BN được tiếp nhận và được bảo vệ BV đẩy xe lăn vào khoa Cấp cứu.</w:t>
      </w:r>
    </w:p>
    <w:p w:rsidR="00000000" w:rsidDel="00000000" w:rsidP="00000000" w:rsidRDefault="00000000" w:rsidRPr="00000000" w14:paraId="00000029">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16h10 được đẩy vào Khoa Cấp cứu thường, tại đây BN được thăm khám và hướng dẫn đi đóng tiền và Chụp X-Quang</w:t>
      </w:r>
    </w:p>
    <w:p w:rsidR="00000000" w:rsidDel="00000000" w:rsidP="00000000" w:rsidRDefault="00000000" w:rsidRPr="00000000" w14:paraId="0000002A">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16h18 Từ Phòng chụp X-Quang quay trở lại phòng cấp cứu, tại phòng cấp cứu sau đó được thăm khám lại, và phát hiện ra BN đia từ Hà Nội vào ngày 10/05/2021 nên BS đã bao khoa Xét nghiệm cho lấy mẫu xét nghiệm Covid-19.</w:t>
      </w:r>
    </w:p>
    <w:p w:rsidR="00000000" w:rsidDel="00000000" w:rsidP="00000000" w:rsidRDefault="00000000" w:rsidRPr="00000000" w14:paraId="0000002B">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17h20 BN rời phòng cách ly lấy mẫu di chuyển thang máy C lên lầu 7 nhập viện</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30/05/2021 7h10 Bệnh nhân được chỉ định đi siêu âm, BN được đẩy tới phòng Siêu âm. Cùng thời gian này Bệnh viện nhận được tin từ TTYT Phú Nhuận là BN này nghi ngờ nhiễm Covid-19 nên BN được đẩy về phòng không siêu âm nữa</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nền: chưa ghi nhận.</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32">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2">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HhDi/9SR5z7c+OC7Xi7WjL9Qmg==">AMUW2mU9Zd7dFogYsfuYr3sW8rJgGLpjo5+l0GNRzWFBdeME6T0ZkSLyNoILUtYG9JG5tiIxJwWh3EPH2+dMB1VvMmKtDOZ25DIuUYaBJDEYXLUCKbjnbSQ=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