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100.1236529033295"/>
        <w:gridCol w:w="4925.388158120294"/>
        <w:tblGridChange w:id="0">
          <w:tblGrid>
            <w:gridCol w:w="4100.1236529033295"/>
            <w:gridCol w:w="4925.388158120294"/>
          </w:tblGrid>
        </w:tblGridChange>
      </w:tblGrid>
      <w:tr>
        <w:trPr>
          <w:trHeight w:val="98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2">
            <w:pPr>
              <w:spacing w:before="240" w:lineRule="auto"/>
              <w:ind w:left="-3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SỞ Y TẾ THÀNH PHỐ HỒ CHÍ MINH</w:t>
            </w:r>
          </w:p>
          <w:p w:rsidR="00000000" w:rsidDel="00000000" w:rsidP="00000000" w:rsidRDefault="00000000" w:rsidRPr="00000000" w14:paraId="00000003">
            <w:pPr>
              <w:spacing w:before="240" w:lineRule="auto"/>
              <w:ind w:left="-3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TRUNG TÂM Y TẾ QUẬN TÂN PHÚ</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4">
            <w:pPr>
              <w:spacing w:before="240" w:lineRule="auto"/>
              <w:ind w:left="-3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CỘNG HÒA XÃ HỘI CHỦ NGHĨA VIỆT NAM</w:t>
            </w:r>
          </w:p>
          <w:p w:rsidR="00000000" w:rsidDel="00000000" w:rsidP="00000000" w:rsidRDefault="00000000" w:rsidRPr="00000000" w14:paraId="00000005">
            <w:pPr>
              <w:spacing w:before="240" w:lineRule="auto"/>
              <w:ind w:left="-3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Độc lập - Tự do - Hạnh phúc</w:t>
            </w:r>
          </w:p>
        </w:tc>
      </w:tr>
      <w:tr>
        <w:trPr>
          <w:trHeight w:val="59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6">
            <w:pPr>
              <w:spacing w:before="240" w:line="360" w:lineRule="auto"/>
              <w:ind w:left="-32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w:t>
              <w:tab/>
              <w:t xml:space="preserve">/BC-TTYT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7">
            <w:pPr>
              <w:spacing w:before="240" w:line="360" w:lineRule="auto"/>
              <w:ind w:left="-320" w:firstLine="0"/>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       Tân Phú, ngày 30 tháng 6 năm 2021</w:t>
            </w:r>
          </w:p>
        </w:tc>
      </w:tr>
    </w:tbl>
    <w:p w:rsidR="00000000" w:rsidDel="00000000" w:rsidP="00000000" w:rsidRDefault="00000000" w:rsidRPr="00000000" w14:paraId="00000008">
      <w:pPr>
        <w:spacing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09">
      <w:pPr>
        <w:spacing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BÁO CÁO NHANH</w:t>
      </w:r>
    </w:p>
    <w:p w:rsidR="00000000" w:rsidDel="00000000" w:rsidP="00000000" w:rsidRDefault="00000000" w:rsidRPr="00000000" w14:paraId="0000000A">
      <w:pPr>
        <w:spacing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Trường hợp ca dương tính Dương Khắc Tý</w:t>
      </w:r>
    </w:p>
    <w:p w:rsidR="00000000" w:rsidDel="00000000" w:rsidP="00000000" w:rsidRDefault="00000000" w:rsidRPr="00000000" w14:paraId="0000000B">
      <w:pPr>
        <w:spacing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00C">
      <w:pPr>
        <w:spacing w:before="12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Vào lúc 08g00 ngày 30/6/2021, Trung tâm Y tế quận Tân Phú nhận được kết quả xét nghiệm của trường hợp Dương Khắc Tý dương tính. Trung tâm Y tế quận Tân Phú tiến hành điều tra xác minh và xử lý như sau:</w:t>
      </w:r>
    </w:p>
    <w:p w:rsidR="00000000" w:rsidDel="00000000" w:rsidP="00000000" w:rsidRDefault="00000000" w:rsidRPr="00000000" w14:paraId="0000000D">
      <w:pPr>
        <w:spacing w:before="120" w:lineRule="auto"/>
        <w:ind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 THÔNG TIN HÀNH CHÍNH</w:t>
      </w:r>
    </w:p>
    <w:p w:rsidR="00000000" w:rsidDel="00000000" w:rsidP="00000000" w:rsidRDefault="00000000" w:rsidRPr="00000000" w14:paraId="0000000E">
      <w:pPr>
        <w:spacing w:before="120" w:lineRule="auto"/>
        <w:ind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Thông tin ca nghi nhiễm:      </w:t>
        <w:tab/>
      </w:r>
    </w:p>
    <w:p w:rsidR="00000000" w:rsidDel="00000000" w:rsidP="00000000" w:rsidRDefault="00000000" w:rsidRPr="00000000" w14:paraId="0000000F">
      <w:pPr>
        <w:spacing w:before="120" w:lineRule="auto"/>
        <w:ind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 Thông tin chung</w:t>
      </w:r>
    </w:p>
    <w:p w:rsidR="00000000" w:rsidDel="00000000" w:rsidP="00000000" w:rsidRDefault="00000000" w:rsidRPr="00000000" w14:paraId="00000010">
      <w:pPr>
        <w:spacing w:before="120" w:lineRule="auto"/>
        <w:ind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 Họ và tên: </w:t>
      </w:r>
      <w:r w:rsidDel="00000000" w:rsidR="00000000" w:rsidRPr="00000000">
        <w:rPr>
          <w:rFonts w:ascii="Times New Roman" w:cs="Times New Roman" w:eastAsia="Times New Roman" w:hAnsi="Times New Roman"/>
          <w:b w:val="1"/>
          <w:sz w:val="28"/>
          <w:szCs w:val="28"/>
          <w:rtl w:val="0"/>
        </w:rPr>
        <w:t xml:space="preserve">Dương Khắc Tý</w:t>
      </w:r>
    </w:p>
    <w:p w:rsidR="00000000" w:rsidDel="00000000" w:rsidP="00000000" w:rsidRDefault="00000000" w:rsidRPr="00000000" w14:paraId="00000011">
      <w:pPr>
        <w:spacing w:before="12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Sinh năm: 1963</w:t>
      </w:r>
    </w:p>
    <w:p w:rsidR="00000000" w:rsidDel="00000000" w:rsidP="00000000" w:rsidRDefault="00000000" w:rsidRPr="00000000" w14:paraId="00000012">
      <w:pPr>
        <w:spacing w:before="12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Số điện thoại: 0977.007.569</w:t>
      </w:r>
    </w:p>
    <w:p w:rsidR="00000000" w:rsidDel="00000000" w:rsidP="00000000" w:rsidRDefault="00000000" w:rsidRPr="00000000" w14:paraId="00000013">
      <w:pPr>
        <w:spacing w:before="12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Địa chỉ: 22 D14A, phường Tây Thạnh, quận Tân Phú, TP HCM.</w:t>
      </w:r>
    </w:p>
    <w:p w:rsidR="00000000" w:rsidDel="00000000" w:rsidP="00000000" w:rsidRDefault="00000000" w:rsidRPr="00000000" w14:paraId="00000014">
      <w:pPr>
        <w:spacing w:before="12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Nghề nghiệp: Làm việc tại đồ gỗ mỹ nghệ, huyện Bình Chánh</w:t>
      </w:r>
    </w:p>
    <w:p w:rsidR="00000000" w:rsidDel="00000000" w:rsidP="00000000" w:rsidRDefault="00000000" w:rsidRPr="00000000" w14:paraId="00000015">
      <w:pPr>
        <w:spacing w:before="12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Yếu tố dịch tễ: Tiếp xúc với F0 là chủ công ty, đi chợ Sơn Kỳ.</w:t>
      </w:r>
    </w:p>
    <w:p w:rsidR="00000000" w:rsidDel="00000000" w:rsidP="00000000" w:rsidRDefault="00000000" w:rsidRPr="00000000" w14:paraId="00000016">
      <w:pPr>
        <w:spacing w:before="12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Ngày tiếp xúc cuối cùng: 23/6/2021.</w:t>
      </w:r>
    </w:p>
    <w:p w:rsidR="00000000" w:rsidDel="00000000" w:rsidP="00000000" w:rsidRDefault="00000000" w:rsidRPr="00000000" w14:paraId="00000017">
      <w:pPr>
        <w:spacing w:before="120" w:lineRule="auto"/>
        <w:ind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 Lịch trình di chuyển:</w:t>
      </w:r>
    </w:p>
    <w:p w:rsidR="00000000" w:rsidDel="00000000" w:rsidP="00000000" w:rsidRDefault="00000000" w:rsidRPr="00000000" w14:paraId="00000018">
      <w:pPr>
        <w:spacing w:before="12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Từ 10/6/2021 đến ngày 22/6/2021: Hàng ngày làm việc tại công ty đồ gỗ mỹ nghệ trên đường Hương Lộ 80, Vĩnh Lộc A, huyện Bình Chánh (không nhớ số nhà).</w:t>
      </w:r>
    </w:p>
    <w:p w:rsidR="00000000" w:rsidDel="00000000" w:rsidP="00000000" w:rsidRDefault="00000000" w:rsidRPr="00000000" w14:paraId="00000019">
      <w:pPr>
        <w:spacing w:before="12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Ngày 23/6/2021: Chủ công ty có kết quả xét nghiệm dương tính nên nghỉ ở nhà. Chiều cùng ngày BN đi với vợ làm xét nghiệm tầm soát cho những người đi chợ Sơn Kỳ.</w:t>
      </w:r>
    </w:p>
    <w:p w:rsidR="00000000" w:rsidDel="00000000" w:rsidP="00000000" w:rsidRDefault="00000000" w:rsidRPr="00000000" w14:paraId="0000001A">
      <w:pPr>
        <w:spacing w:before="12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Ngày 29/6/2021: Mẫu gộp của bệnh nhân kết quả dương tính, BN được lấy lại mẫu đơn, sáng ngày 30/6/2021 kết quả xét nghiệm dương tính.</w:t>
      </w:r>
    </w:p>
    <w:p w:rsidR="00000000" w:rsidDel="00000000" w:rsidP="00000000" w:rsidRDefault="00000000" w:rsidRPr="00000000" w14:paraId="0000001B">
      <w:pPr>
        <w:spacing w:before="120" w:lineRule="auto"/>
        <w:ind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 Thông tin F1:</w:t>
      </w:r>
    </w:p>
    <w:tbl>
      <w:tblPr>
        <w:tblStyle w:val="Table2"/>
        <w:tblW w:w="9025.51181102362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74.8046213849437"/>
        <w:gridCol w:w="1349.6092427698875"/>
        <w:gridCol w:w="815.388917506807"/>
        <w:gridCol w:w="899.7394951799251"/>
        <w:gridCol w:w="1644.8362646258006"/>
        <w:gridCol w:w="1321.492383545515"/>
        <w:gridCol w:w="1279.317094708956"/>
        <w:gridCol w:w="1040.3237913017883"/>
        <w:tblGridChange w:id="0">
          <w:tblGrid>
            <w:gridCol w:w="674.8046213849437"/>
            <w:gridCol w:w="1349.6092427698875"/>
            <w:gridCol w:w="815.388917506807"/>
            <w:gridCol w:w="899.7394951799251"/>
            <w:gridCol w:w="1644.8362646258006"/>
            <w:gridCol w:w="1321.492383545515"/>
            <w:gridCol w:w="1279.317094708956"/>
            <w:gridCol w:w="1040.3237913017883"/>
          </w:tblGrid>
        </w:tblGridChange>
      </w:tblGrid>
      <w:tr>
        <w:trPr>
          <w:trHeight w:val="10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spacing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spacing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Họ và tên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spacing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Năm sinh</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spacing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Mối liên hệ</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spacing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Điện thoại</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spacing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Địa chỉ</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spacing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Ngày tiếp xúc sau cùng</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spacing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Ghi chú</w:t>
            </w:r>
          </w:p>
        </w:tc>
      </w:tr>
      <w:tr>
        <w:trPr>
          <w:trHeight w:val="156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Lê Thị Quang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1964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Vợ</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0977.007.569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 D14A, phường Tây Thạnh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30/6/2021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Kết quả XN PCR ngày 29/6: Âm tính</w:t>
            </w:r>
          </w:p>
        </w:tc>
      </w:tr>
      <w:tr>
        <w:trPr>
          <w:trHeight w:val="10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Dương Lê Quỳnh Anh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Cháu</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0973.275.768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 D14A, phường Tây Thạnh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30/6/2021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10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Lê Quỳnh Duyên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1986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 dâu</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0973.275.768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 D14A, phường Tây Thạnh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30/6/2021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bl>
    <w:p w:rsidR="00000000" w:rsidDel="00000000" w:rsidP="00000000" w:rsidRDefault="00000000" w:rsidRPr="00000000" w14:paraId="0000003C">
      <w:pPr>
        <w:spacing w:after="60" w:before="60" w:lineRule="auto"/>
        <w:ind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3D">
      <w:pPr>
        <w:spacing w:after="60" w:before="60" w:lineRule="auto"/>
        <w:ind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II. HOẠT ĐỘNG XỬ LÝ</w:t>
      </w:r>
    </w:p>
    <w:p w:rsidR="00000000" w:rsidDel="00000000" w:rsidP="00000000" w:rsidRDefault="00000000" w:rsidRPr="00000000" w14:paraId="0000003E">
      <w:pPr>
        <w:spacing w:before="12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Ngay khi nhận được thông tin, Trung tâm Y tế quận thực hiện xử lý cụ thể như  sau:</w:t>
      </w:r>
    </w:p>
    <w:p w:rsidR="00000000" w:rsidDel="00000000" w:rsidP="00000000" w:rsidRDefault="00000000" w:rsidRPr="00000000" w14:paraId="0000003F">
      <w:pPr>
        <w:spacing w:before="12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Chuyển ca Dương Khắc Tý đến Bệnh viện để điều trị. Chuyển F1 đi cách ly tập trung.</w:t>
      </w:r>
    </w:p>
    <w:p w:rsidR="00000000" w:rsidDel="00000000" w:rsidP="00000000" w:rsidRDefault="00000000" w:rsidRPr="00000000" w14:paraId="00000040">
      <w:pPr>
        <w:spacing w:before="12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Tổ chức phong tỏa tạm thời khu vực nơi bệnh nhân sinh sống. Tổ chức phun khử khuẩn và truyền thông hướng dẫn cách thức phòng chống dịch bệnh cho các hộ dân trên.</w:t>
      </w:r>
    </w:p>
    <w:p w:rsidR="00000000" w:rsidDel="00000000" w:rsidP="00000000" w:rsidRDefault="00000000" w:rsidRPr="00000000" w14:paraId="00000041">
      <w:pPr>
        <w:spacing w:before="12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Dự kiến tổ chức lấy mẫu cho người dân trong khu phong tỏa và mở rộng.</w:t>
      </w:r>
    </w:p>
    <w:p w:rsidR="00000000" w:rsidDel="00000000" w:rsidP="00000000" w:rsidRDefault="00000000" w:rsidRPr="00000000" w14:paraId="00000042">
      <w:pPr>
        <w:spacing w:before="12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Tổ chức điều tra F1, F2.</w:t>
      </w:r>
    </w:p>
    <w:p w:rsidR="00000000" w:rsidDel="00000000" w:rsidP="00000000" w:rsidRDefault="00000000" w:rsidRPr="00000000" w14:paraId="00000043">
      <w:pPr>
        <w:spacing w:before="12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Phân công nhân viên Y tế thường trực chống dịch tại trạm Y tế tiếp nhận các trường hợp tự khai báo Y tế đối với tất cả các trường hợp tiếp xúc gần. Chuẩn bị trang thiết bị và các phương án cần thiết để ứng phó với các tình huống phát sinh.</w:t>
      </w:r>
    </w:p>
    <w:p w:rsidR="00000000" w:rsidDel="00000000" w:rsidP="00000000" w:rsidRDefault="00000000" w:rsidRPr="00000000" w14:paraId="00000044">
      <w:pPr>
        <w:spacing w:before="12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Trên đây là báo cáo về trường hợp ca dương tính Dương Khắc Tý, phường Tây Thạnh, quận Tân Phú./.</w:t>
      </w:r>
    </w:p>
    <w:p w:rsidR="00000000" w:rsidDel="00000000" w:rsidP="00000000" w:rsidRDefault="00000000" w:rsidRPr="00000000" w14:paraId="00000045">
      <w:pPr>
        <w:spacing w:before="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bl>
      <w:tblPr>
        <w:tblStyle w:val="Table3"/>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961.892749188342"/>
        <w:gridCol w:w="4063.6190618352803"/>
        <w:tblGridChange w:id="0">
          <w:tblGrid>
            <w:gridCol w:w="4961.892749188342"/>
            <w:gridCol w:w="4063.6190618352803"/>
          </w:tblGrid>
        </w:tblGridChange>
      </w:tblGrid>
      <w:tr>
        <w:trPr>
          <w:trHeight w:val="461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6">
            <w:pPr>
              <w:spacing w:after="240" w:before="240" w:lineRule="auto"/>
              <w:ind w:left="100" w:firstLine="0"/>
              <w:jc w:val="both"/>
              <w:rPr>
                <w:b w:val="1"/>
                <w:i w:val="1"/>
              </w:rPr>
            </w:pPr>
            <w:r w:rsidDel="00000000" w:rsidR="00000000" w:rsidRPr="00000000">
              <w:rPr>
                <w:b w:val="1"/>
                <w:i w:val="1"/>
                <w:u w:val="single"/>
                <w:rtl w:val="0"/>
              </w:rPr>
              <w:t xml:space="preserve">Nơi nhận</w:t>
            </w:r>
            <w:r w:rsidDel="00000000" w:rsidR="00000000" w:rsidRPr="00000000">
              <w:rPr>
                <w:b w:val="1"/>
                <w:i w:val="1"/>
                <w:rtl w:val="0"/>
              </w:rPr>
              <w:t xml:space="preserve">:</w:t>
            </w:r>
          </w:p>
          <w:p w:rsidR="00000000" w:rsidDel="00000000" w:rsidP="00000000" w:rsidRDefault="00000000" w:rsidRPr="00000000" w14:paraId="00000047">
            <w:pPr>
              <w:spacing w:after="240" w:before="240" w:lineRule="auto"/>
              <w:ind w:left="20" w:firstLine="0"/>
              <w:jc w:val="both"/>
              <w:rPr/>
            </w:pPr>
            <w:r w:rsidDel="00000000" w:rsidR="00000000" w:rsidRPr="00000000">
              <w:rPr>
                <w:rtl w:val="0"/>
              </w:rPr>
              <w:t xml:space="preserve">- Sở Y tế;</w:t>
            </w:r>
          </w:p>
          <w:p w:rsidR="00000000" w:rsidDel="00000000" w:rsidP="00000000" w:rsidRDefault="00000000" w:rsidRPr="00000000" w14:paraId="00000048">
            <w:pPr>
              <w:spacing w:after="240" w:before="240" w:lineRule="auto"/>
              <w:ind w:left="20" w:firstLine="0"/>
              <w:jc w:val="both"/>
              <w:rPr/>
            </w:pPr>
            <w:r w:rsidDel="00000000" w:rsidR="00000000" w:rsidRPr="00000000">
              <w:rPr>
                <w:rtl w:val="0"/>
              </w:rPr>
              <w:t xml:space="preserve">- TTKSBT.TP;</w:t>
            </w:r>
          </w:p>
          <w:p w:rsidR="00000000" w:rsidDel="00000000" w:rsidP="00000000" w:rsidRDefault="00000000" w:rsidRPr="00000000" w14:paraId="00000049">
            <w:pPr>
              <w:spacing w:after="240" w:before="240" w:lineRule="auto"/>
              <w:ind w:left="20" w:firstLine="0"/>
              <w:jc w:val="both"/>
              <w:rPr/>
            </w:pPr>
            <w:r w:rsidDel="00000000" w:rsidR="00000000" w:rsidRPr="00000000">
              <w:rPr>
                <w:rtl w:val="0"/>
              </w:rPr>
              <w:t xml:space="preserve">- Thường trực UBND quận;</w:t>
            </w:r>
          </w:p>
          <w:p w:rsidR="00000000" w:rsidDel="00000000" w:rsidP="00000000" w:rsidRDefault="00000000" w:rsidRPr="00000000" w14:paraId="0000004A">
            <w:pPr>
              <w:spacing w:after="240" w:before="240" w:lineRule="auto"/>
              <w:ind w:left="20" w:firstLine="0"/>
              <w:jc w:val="both"/>
              <w:rPr/>
            </w:pPr>
            <w:r w:rsidDel="00000000" w:rsidR="00000000" w:rsidRPr="00000000">
              <w:rPr>
                <w:rtl w:val="0"/>
              </w:rPr>
              <w:t xml:space="preserve">- Ban giám đốc TTYT quận;</w:t>
            </w:r>
          </w:p>
          <w:p w:rsidR="00000000" w:rsidDel="00000000" w:rsidP="00000000" w:rsidRDefault="00000000" w:rsidRPr="00000000" w14:paraId="0000004B">
            <w:pPr>
              <w:spacing w:after="240" w:before="240" w:lineRule="auto"/>
              <w:ind w:left="20" w:firstLine="0"/>
              <w:jc w:val="both"/>
              <w:rPr/>
            </w:pPr>
            <w:r w:rsidDel="00000000" w:rsidR="00000000" w:rsidRPr="00000000">
              <w:rPr>
                <w:rtl w:val="0"/>
              </w:rPr>
              <w:t xml:space="preserve">- Phòng Y tế quận;</w:t>
            </w:r>
          </w:p>
          <w:p w:rsidR="00000000" w:rsidDel="00000000" w:rsidP="00000000" w:rsidRDefault="00000000" w:rsidRPr="00000000" w14:paraId="0000004C">
            <w:pPr>
              <w:spacing w:after="240" w:before="240" w:lineRule="auto"/>
              <w:ind w:left="20" w:firstLine="0"/>
              <w:jc w:val="both"/>
              <w:rPr/>
            </w:pPr>
            <w:r w:rsidDel="00000000" w:rsidR="00000000" w:rsidRPr="00000000">
              <w:rPr>
                <w:rtl w:val="0"/>
              </w:rPr>
              <w:t xml:space="preserve">- Khoa KSBT; TYT 11 phường;</w:t>
            </w:r>
          </w:p>
          <w:p w:rsidR="00000000" w:rsidDel="00000000" w:rsidP="00000000" w:rsidRDefault="00000000" w:rsidRPr="00000000" w14:paraId="0000004D">
            <w:pPr>
              <w:spacing w:after="240" w:before="240" w:lineRule="auto"/>
              <w:ind w:left="20" w:firstLine="0"/>
              <w:jc w:val="both"/>
              <w:rPr/>
            </w:pPr>
            <w:r w:rsidDel="00000000" w:rsidR="00000000" w:rsidRPr="00000000">
              <w:rPr>
                <w:rtl w:val="0"/>
              </w:rPr>
              <w:t xml:space="preserve">- Lưu: VT.</w:t>
            </w:r>
          </w:p>
          <w:p w:rsidR="00000000" w:rsidDel="00000000" w:rsidP="00000000" w:rsidRDefault="00000000" w:rsidRPr="00000000" w14:paraId="0000004E">
            <w:pPr>
              <w:spacing w:after="240" w:before="240" w:lineRule="auto"/>
              <w:ind w:left="100" w:firstLine="0"/>
              <w:jc w:val="both"/>
              <w:rPr>
                <w:sz w:val="28"/>
                <w:szCs w:val="28"/>
              </w:rPr>
            </w:pPr>
            <w:r w:rsidDel="00000000" w:rsidR="00000000" w:rsidRPr="00000000">
              <w:rPr>
                <w:sz w:val="28"/>
                <w:szCs w:val="28"/>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F">
            <w:pPr>
              <w:spacing w:before="120" w:lineRule="auto"/>
              <w:ind w:left="100" w:firstLine="0"/>
              <w:jc w:val="center"/>
              <w:rPr>
                <w:b w:val="1"/>
                <w:sz w:val="28"/>
                <w:szCs w:val="28"/>
              </w:rPr>
            </w:pPr>
            <w:r w:rsidDel="00000000" w:rsidR="00000000" w:rsidRPr="00000000">
              <w:rPr>
                <w:b w:val="1"/>
                <w:sz w:val="28"/>
                <w:szCs w:val="28"/>
                <w:rtl w:val="0"/>
              </w:rPr>
              <w:t xml:space="preserve">GIÁM ĐỐC</w:t>
            </w:r>
          </w:p>
          <w:p w:rsidR="00000000" w:rsidDel="00000000" w:rsidP="00000000" w:rsidRDefault="00000000" w:rsidRPr="00000000" w14:paraId="00000050">
            <w:pPr>
              <w:spacing w:after="240" w:before="240" w:lineRule="auto"/>
              <w:ind w:left="100" w:firstLine="0"/>
              <w:jc w:val="cente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51">
            <w:pPr>
              <w:spacing w:after="240" w:before="240" w:lineRule="auto"/>
              <w:ind w:left="100" w:firstLine="0"/>
              <w:jc w:val="cente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52">
            <w:pPr>
              <w:spacing w:after="240" w:before="240" w:lineRule="auto"/>
              <w:ind w:left="100" w:firstLine="0"/>
              <w:jc w:val="cente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53">
            <w:pPr>
              <w:spacing w:after="240" w:before="240" w:lineRule="auto"/>
              <w:ind w:left="100" w:firstLine="0"/>
              <w:jc w:val="cente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54">
            <w:pPr>
              <w:spacing w:after="240" w:before="240" w:lineRule="auto"/>
              <w:ind w:left="100" w:firstLine="0"/>
              <w:jc w:val="cente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55">
            <w:pPr>
              <w:spacing w:after="240" w:before="240" w:lineRule="auto"/>
              <w:ind w:left="100" w:firstLine="0"/>
              <w:jc w:val="center"/>
              <w:rPr>
                <w:b w:val="1"/>
                <w:sz w:val="28"/>
                <w:szCs w:val="28"/>
              </w:rPr>
            </w:pPr>
            <w:r w:rsidDel="00000000" w:rsidR="00000000" w:rsidRPr="00000000">
              <w:rPr>
                <w:b w:val="1"/>
                <w:sz w:val="28"/>
                <w:szCs w:val="28"/>
                <w:rtl w:val="0"/>
              </w:rPr>
              <w:t xml:space="preserve"> </w:t>
            </w:r>
          </w:p>
        </w:tc>
      </w:tr>
    </w:tbl>
    <w:p w:rsidR="00000000" w:rsidDel="00000000" w:rsidP="00000000" w:rsidRDefault="00000000" w:rsidRPr="00000000" w14:paraId="00000056">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5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