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7 giờ  phút, ngày 12/06/2021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ab/>
        <w:t xml:space="preserve">TRƯƠNG THỊ KIM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XUYẾN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(BN0000), nữ, sinh năm 1972, quốc tịch: Việt Nam, Chứng minh nhân dân:       Tôn giáo: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69A Lý Thánh Tông, Tân Thới Hòa, Tân Phú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Nội trợ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0796 312 446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11/06/2021 tại Bệnh viện Nhiệt đới, kết quả dương tính với SARS-CoV-2.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04/04-30/04/2021 BN từ Mỹ về Việt Nam, được cách ly tại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ải Dương (từ 06/4/2021 - 20/4/2021) sau đó về TP.HCM, di chuyển đến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Cần Thơ 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 ngày, về TPHCM cách ly tiếp tại nhà 7 ngày.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ết quả xét nghiệm âm tính với SARS-CoV-2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01/05-25/05/2021: BN cưới chồng ở Việt Nam, sống tại nhà chồng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(Huỳnh Biện Lâm,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69A Lý Thánh Tông, phường Tân Thới Hòa, quận Tân Phú).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05/2021 - 20/5/2021, BN có đi Phú Quốc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26/05/2021-31/05/2021: BN đi Vũng Tàu chơi cùng với chồng (Huỳnh Biện Lâm). BN di chuyển bằng xe Toàn Thắng (t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ại bến xe miền Tây).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Tại Vũng Tà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BN ở tại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1a33"/>
          <w:sz w:val="28"/>
          <w:szCs w:val="28"/>
          <w:highlight w:val="white"/>
          <w:u w:val="none"/>
          <w:vertAlign w:val="baseline"/>
          <w:rtl w:val="0"/>
        </w:rPr>
        <w:t xml:space="preserve"> DIC Lotus Vũng Tàu Resort 3 đêm,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8"/>
          <w:szCs w:val="28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1a33"/>
          <w:sz w:val="28"/>
          <w:szCs w:val="28"/>
          <w:highlight w:val="white"/>
          <w:u w:val="none"/>
          <w:vertAlign w:val="baseline"/>
          <w:rtl w:val="0"/>
        </w:rPr>
        <w:t xml:space="preserve">i chuyển xe gắn máy lên ngọn Hải Đăng (đóng cổng), đi Chợ Lưới, qu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8"/>
          <w:szCs w:val="28"/>
          <w:highlight w:val="white"/>
          <w:rtl w:val="0"/>
        </w:rPr>
        <w:t xml:space="preserve">án bánh khọt Vú sữa, nhà hàng Korea Restaurant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01/06-10/06/2021 BN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ở nhà không đi đâu, 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tiếp xúc với chồng và 2 người con riêng của chồng. Thường ngày chồng BN sẽ đi chợ, mua đồ. BN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hông quen biết 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à không tiếp xúc với hàng xóm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11/06/2021, 8 giờ BN đến BV Bệnh Nhiệt Đới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làm xét nghiệm tầm soát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covid-19 để xuất cảnh sang Mỹ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ại phòng 10 khu khám sàng lọc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Đến 11 giờ, BN về nhà. 15 giờ, BN cùng chồng đến BV lấy kết quả xét nghiệm, nhưng chưa có kết quả đến 17 giờ, BN về nhà.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Ngảy 12/6/2021, BN được chuyển đến Bệnh viện điều trị Covid-19 Cần Giờ.</w:t>
      </w:r>
    </w:p>
    <w:tbl>
      <w:tblPr>
        <w:tblStyle w:val="Table2"/>
        <w:tblW w:w="10155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2070"/>
        <w:gridCol w:w="795"/>
        <w:gridCol w:w="1260"/>
        <w:gridCol w:w="1440"/>
        <w:gridCol w:w="2355"/>
        <w:gridCol w:w="1695"/>
        <w:tblGridChange w:id="0">
          <w:tblGrid>
            <w:gridCol w:w="540"/>
            <w:gridCol w:w="2070"/>
            <w:gridCol w:w="795"/>
            <w:gridCol w:w="1260"/>
            <w:gridCol w:w="1440"/>
            <w:gridCol w:w="2355"/>
            <w:gridCol w:w="16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 sinh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Mối quan hệ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Địa chỉ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 tiếp xúc cuối cùng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Huỳnh Biện Lâm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Chồng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0909209239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69A Lý Thánh Tông, Tân Thới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12/06/2021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Huỳnh Tiến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chồng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0909209239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69A Lý Thánh Tông, Tân Thới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12/06/2021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Huỳnh Phát Thịnh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chồng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0909209239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69A Lý Thánh Tông, Tân Thới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12/06/2021</w:t>
            </w:r>
          </w:p>
        </w:tc>
      </w:tr>
    </w:tbl>
    <w:p w:rsidR="00000000" w:rsidDel="00000000" w:rsidP="00000000" w:rsidRDefault="00000000" w:rsidRPr="00000000" w14:paraId="0000003C">
      <w:pPr>
        <w:spacing w:after="60" w:before="6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Bệnh viện Điều trị Covid-19 Cần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578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0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F2AA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F2AA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59"/>
    <w:qFormat w:val="1"/>
    <w:rsid w:val="00487495"/>
    <w:pPr>
      <w:spacing w:after="0" w:line="240" w:lineRule="auto"/>
    </w:pPr>
    <w:rPr>
      <w:rFonts w:ascii="Arial" w:cs="Times New Roman" w:eastAsia="Arial" w:hAnsi="Arial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vz13uN8O9WFAmB4uSa416MeQw==">AMUW2mUoSTJqMWhOwY6TsnPRnnfheMs/JiYVx4OOXpcrn+FcwLmUYMGv+3cTP/8IpTyb1/KEtPI5hMoai1fDlW/8EsCu3DVf/oVZRnzqxCitNTATfDhbJhhWxnpdwk1+DwSC9hZ0Dfjj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2021-06-12T04:02:00Z</dcterms:created>
  <dc:creator>admin</dc:creator>
</cp:coreProperties>
</file>