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TTKSBT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1: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 giờ 13 phút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ẠM TUẤN HẢI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(BN0000), nam,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chưa có thẻ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11/5 Ấp Tân Tiến, Xuân Thới Đông,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ọc sinh, đã nghỉ học từ khoảng giữa tháng 5.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 0764832704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Thị Mộng Huyền (Huyền của mẹ của BN)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sống cùng với: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nội: Phạm Văn Tỵ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Phạm Thanh Hoàng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Anh: Phạm Tuấn Tú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đầu tháng 6 đến nay BN được nghỉ học ở nhà, có khoảng 1, 2 lần đến tiệm tạp hoá gần nhà (cách 1, 2 căn) để mua bánh, ngoài ra không đến địa điểm nào khác, không tiếp xúc với ai ngoài người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2: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7 giờ 13 phút ngày 01/07/2021.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TUẤN TÚ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nam, sinh năm 1995, quốc tịch: Việt Nam, Chứng minh nhân dân: đang đợi cấp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11/5 Ấp Tân Tiến, Xuân Thới Đông, Hóc Môn.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thất nghiệp từ khoảng giữa tháng 6.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0399694524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29/06/2021 theo diện tiếp xúc gần với BN Nguyễn Thị Mộng Huyền (Huyền của mẹ của BN) và có kết quả XN dương tính với SARS-CoV-2.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sống cùng với: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nội: Phạm Văn Tỵ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Phạm Thanh Hoàng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line="360" w:lineRule="auto"/>
        <w:ind w:left="992.125984251968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Phạm Tuấn Hải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25/06/2021, BN bị sốt, đến BV Xuyên Á khám, được lấy mẫu XN cho kết quả âm tính, BV khám và trả kết BN bị sốt siêu vi.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đến địa điểm nào khác, chỉ ở trong nhà và tiếp xúc với người nhà.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HeT0m9qy/KX+9F7vvUnH7i7PA==">AMUW2mUBpJA0Kc5VL4feqiQAbjRYh1GN0GpxUtufsG425K0/TG3nW/tHJkVhgVOxNP4QCZnofoDWnUNgO31+ENwtPYKhvTky7N5iWeVcHIc0Q9PuUemT19s=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