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02/07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HỒNG THẢNH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370702744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78/1b tổ 21, Khu phố 1, huyện Hóc Môn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Công ty TNHH Sản Xuất - Thương Mại - Dịch Vụ Minh Thông, số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/4A - 1/5A Ấp Đình , Xã Tân Xuân, Huyện Hóc Môn, Thành phố Hồ Chí Minh.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0933631050.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Công giáo. BN không đi nhà thờ đã vài năm, kể từ lúc lên Thành phố Hồ Chí Minh đi làm.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15/06 tại Công ty Minh Thông, KQXN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2, 3, 4: Tại chốt phong tỏa khu trọ.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5: ngày 29/06 tại Khu cách ly KTX Đại học Tôn Đức Thắng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nhân viên chiết suất màu tại Công ty Minh Thông. Công việc làm mỗi ngày, không được nghỉ cuối tuần, bắt đầu làm từ 6 giờ 15 phút và kết thúc lúc 19 giờ, chưa kể tăng ca. BN mô tả công việc nhiều, không có người làm phụ, BN thường làm một mình trong 1 phòng. Ăn uống trong công ty, không được ra ngoài. Từ ngày 14/06 đến nay, công ty cho nghỉ vì xuất hiện ca nghi nhiễm.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trọ cùng vợ (Trần Thị Thúy Hà-1972). Hiện khu trọ đã được phong tỏa từ ngày 15/06, vợ BN có KQXN 3 lần đều âm tính và đang được cách ly tại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15/06, BN đến Công ty Minh Thông lấy mẫu xét nghiệm,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tính. BN về khu trọ tự cách ly và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 3 lần.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26/06, BN được chuyển đến Khu cách ly KTX Tôn Đức Thắng. Ngày 29/06, BN có KQXN dương tính với SARS-CoV-2. Ngày 02/07 đến nay, BN được chuyển đến Bệnh viện Cần Giờ. Hiện chưa xuất hiện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chưa ghi nhận tiền sử bệnh nền.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BN không đi đến địa điểm nào khác, không tiếp xúc hàng xóm.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FRM7tCiaXkT352zHBYwyJA+dQ==">AMUW2mW0pdsb1+FgF+IOZJxs/w3tjWKi9j1dJ3nbhovuOxIlOai9PrDP5PmReR8eWPO4mAVa1zF97xgRyOaEO3uZ0tLH91+SZz05HOryUKfYN18nr3pTYOR5IOYdT6ByxJJ6o8+XVred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