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bookmarkStart w:colFirst="0" w:colLast="0" w:name="_heading=h.1fob9te" w:id="0"/>
      <w:bookmarkEnd w:id="0"/>
      <w:r w:rsidDel="00000000" w:rsidR="00000000" w:rsidRPr="00000000">
        <w:rPr>
          <w:rFonts w:ascii="Arial" w:cs="Arial" w:eastAsia="Arial" w:hAnsi="Arial"/>
          <w:color w:val="000000"/>
          <w:rtl w:val="0"/>
        </w:rPr>
        <w:t xml:space="preserve">8</w:t>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139700</wp:posOffset>
                      </wp:positionV>
                      <wp:extent cx="657225" cy="60325"/>
                      <wp:effectExtent b="0" l="0" r="0" t="0"/>
                      <wp:wrapNone/>
                      <wp:docPr id="104" name=""/>
                      <a:graphic>
                        <a:graphicData uri="http://schemas.microsoft.com/office/word/2010/wordprocessingShape">
                          <wps:wsp>
                            <wps:cNvCnPr/>
                            <wps:spPr>
                              <a:xfrm>
                                <a:off x="5031675" y="3764125"/>
                                <a:ext cx="628650" cy="3175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139700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16 giờ 30 phút</w:t>
      </w:r>
      <w:r w:rsidDel="00000000" w:rsidR="00000000" w:rsidRPr="00000000">
        <w:rPr>
          <w:rFonts w:ascii="Times New Roman" w:cs="Times New Roman" w:eastAsia="Times New Roman" w:hAnsi="Times New Roman"/>
          <w:color w:val="000000"/>
          <w:sz w:val="26"/>
          <w:szCs w:val="26"/>
          <w:rtl w:val="0"/>
        </w:rPr>
        <w:t xml:space="preserve">, ngày </w:t>
      </w:r>
      <w:r w:rsidDel="00000000" w:rsidR="00000000" w:rsidRPr="00000000">
        <w:rPr>
          <w:rFonts w:ascii="Times New Roman" w:cs="Times New Roman" w:eastAsia="Times New Roman" w:hAnsi="Times New Roman"/>
          <w:sz w:val="26"/>
          <w:szCs w:val="26"/>
          <w:rtl w:val="0"/>
        </w:rPr>
        <w:t xml:space="preserve">03/07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13">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HUỲNH NGỌC KIM TUYỀN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tính: 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 sinh năm 19</w:t>
      </w:r>
      <w:r w:rsidDel="00000000" w:rsidR="00000000" w:rsidRPr="00000000">
        <w:rPr>
          <w:rFonts w:ascii="Times New Roman" w:cs="Times New Roman" w:eastAsia="Times New Roman" w:hAnsi="Times New Roman"/>
          <w:sz w:val="26"/>
          <w:szCs w:val="26"/>
          <w:rtl w:val="0"/>
        </w:rPr>
        <w:t xml:space="preserve">83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079195003220</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Phật giáo</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vào ngày 30/06/2021 được y tế đến lấy mẫu xét nghiệm tại nhà, kết quả: dương tính với SARS-CoV-2..</w:t>
      </w:r>
      <w:r w:rsidDel="00000000" w:rsidR="00000000" w:rsidRPr="00000000">
        <w:rPr>
          <w:rtl w:val="0"/>
        </w:rPr>
      </w:r>
    </w:p>
    <w:p w:rsidR="00000000" w:rsidDel="00000000" w:rsidP="00000000" w:rsidRDefault="00000000" w:rsidRPr="00000000" w14:paraId="0000001C">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BẢO KHANH </w:t>
      </w:r>
      <w:r w:rsidDel="00000000" w:rsidR="00000000" w:rsidRPr="00000000">
        <w:rPr>
          <w:rFonts w:ascii="Times New Roman" w:cs="Times New Roman" w:eastAsia="Times New Roman" w:hAnsi="Times New Roman"/>
          <w:sz w:val="26"/>
          <w:szCs w:val="26"/>
          <w:rtl w:val="0"/>
        </w:rPr>
        <w:t xml:space="preserve">(BN0000)</w:t>
      </w:r>
      <w:r w:rsidDel="00000000" w:rsidR="00000000" w:rsidRPr="00000000">
        <w:rPr>
          <w:rtl w:val="0"/>
        </w:rPr>
      </w:r>
    </w:p>
    <w:p w:rsidR="00000000" w:rsidDel="00000000" w:rsidP="00000000" w:rsidRDefault="00000000" w:rsidRPr="00000000" w14:paraId="0000001D">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Nam, sinh năm 2002, quốc tịch: Việt Nam.</w:t>
      </w:r>
    </w:p>
    <w:p w:rsidR="00000000" w:rsidDel="00000000" w:rsidP="00000000" w:rsidRDefault="00000000" w:rsidRPr="00000000" w14:paraId="0000001E">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079202033091</w:t>
      </w:r>
    </w:p>
    <w:p w:rsidR="00000000" w:rsidDel="00000000" w:rsidP="00000000" w:rsidRDefault="00000000" w:rsidRPr="00000000" w14:paraId="0000001F">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b w:val="1"/>
          <w:sz w:val="26"/>
          <w:szCs w:val="26"/>
          <w:rtl w:val="0"/>
        </w:rPr>
        <w:t xml:space="preserve">100/4 Trần Hưng Đạo, Phường Phạm Ngũ Lão, Quận 1, Thành phố Hồ Chí Minh.</w:t>
      </w:r>
      <w:r w:rsidDel="00000000" w:rsidR="00000000" w:rsidRPr="00000000">
        <w:rPr>
          <w:rtl w:val="0"/>
        </w:rPr>
      </w:r>
    </w:p>
    <w:p w:rsidR="00000000" w:rsidDel="00000000" w:rsidP="00000000" w:rsidRDefault="00000000" w:rsidRPr="00000000" w14:paraId="00000020">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Phụ đầu bếp nhà hàng</w:t>
      </w:r>
    </w:p>
    <w:p w:rsidR="00000000" w:rsidDel="00000000" w:rsidP="00000000" w:rsidRDefault="00000000" w:rsidRPr="00000000" w14:paraId="00000021">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làm việc: 285 Lâm Văn Bền, phường Tân Quy, Quận 7, Thành phố Hồ Chí Minh</w:t>
      </w:r>
    </w:p>
    <w:p w:rsidR="00000000" w:rsidDel="00000000" w:rsidP="00000000" w:rsidRDefault="00000000" w:rsidRPr="00000000" w14:paraId="00000022">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0896689847</w:t>
      </w:r>
      <w:r w:rsidDel="00000000" w:rsidR="00000000" w:rsidRPr="00000000">
        <w:rPr>
          <w:rtl w:val="0"/>
        </w:rPr>
      </w:r>
    </w:p>
    <w:p w:rsidR="00000000" w:rsidDel="00000000" w:rsidP="00000000" w:rsidRDefault="00000000" w:rsidRPr="00000000" w14:paraId="00000023">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Phật giáo</w:t>
      </w:r>
    </w:p>
    <w:p w:rsidR="00000000" w:rsidDel="00000000" w:rsidP="00000000" w:rsidRDefault="00000000" w:rsidRPr="00000000" w14:paraId="00000024">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vào ngày 30/06/2021 được y tế đến lấy mẫu xét nghiệm tại nhà, kết quả: dương tính với SARS-CoV-2.</w:t>
      </w:r>
    </w:p>
    <w:p w:rsidR="00000000" w:rsidDel="00000000" w:rsidP="00000000" w:rsidRDefault="00000000" w:rsidRPr="00000000" w14:paraId="00000025">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chuyển đến Bệnh viện huyện Bình Chánh.</w:t>
      </w:r>
    </w:p>
    <w:p w:rsidR="00000000" w:rsidDel="00000000" w:rsidP="00000000" w:rsidRDefault="00000000" w:rsidRPr="00000000" w14:paraId="00000026">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PHI THẠO </w:t>
      </w:r>
      <w:r w:rsidDel="00000000" w:rsidR="00000000" w:rsidRPr="00000000">
        <w:rPr>
          <w:rFonts w:ascii="Times New Roman" w:cs="Times New Roman" w:eastAsia="Times New Roman" w:hAnsi="Times New Roman"/>
          <w:sz w:val="26"/>
          <w:szCs w:val="26"/>
          <w:rtl w:val="0"/>
        </w:rPr>
        <w:t xml:space="preserve">(BN0000)</w:t>
      </w:r>
    </w:p>
    <w:p w:rsidR="00000000" w:rsidDel="00000000" w:rsidP="00000000" w:rsidRDefault="00000000" w:rsidRPr="00000000" w14:paraId="00000027">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Nữ, sinh năm 1988, quốc tịch: Việt Nam.</w:t>
      </w:r>
    </w:p>
    <w:p w:rsidR="00000000" w:rsidDel="00000000" w:rsidP="00000000" w:rsidRDefault="00000000" w:rsidRPr="00000000" w14:paraId="00000028">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060188000126</w:t>
      </w:r>
    </w:p>
    <w:p w:rsidR="00000000" w:rsidDel="00000000" w:rsidP="00000000" w:rsidRDefault="00000000" w:rsidRPr="00000000" w14:paraId="00000029">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b w:val="1"/>
          <w:sz w:val="26"/>
          <w:szCs w:val="26"/>
          <w:rtl w:val="0"/>
        </w:rPr>
        <w:t xml:space="preserve">100/4 Trần Hưng Đạo, Phường Phạm Ngũ Lão, Quận 1, Thành phố Hồ Chí Minh.</w:t>
      </w:r>
      <w:r w:rsidDel="00000000" w:rsidR="00000000" w:rsidRPr="00000000">
        <w:rPr>
          <w:rtl w:val="0"/>
        </w:rPr>
      </w:r>
    </w:p>
    <w:p w:rsidR="00000000" w:rsidDel="00000000" w:rsidP="00000000" w:rsidRDefault="00000000" w:rsidRPr="00000000" w14:paraId="0000002A">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Kinh doanh nhà hàng </w:t>
      </w:r>
    </w:p>
    <w:p w:rsidR="00000000" w:rsidDel="00000000" w:rsidP="00000000" w:rsidRDefault="00000000" w:rsidRPr="00000000" w14:paraId="0000002B">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làm việc: 191 Huỳnh Mẫn Đạt, phường 8, Quận 5, Thành phố Hồ Chí Minh</w:t>
      </w:r>
    </w:p>
    <w:p w:rsidR="00000000" w:rsidDel="00000000" w:rsidP="00000000" w:rsidRDefault="00000000" w:rsidRPr="00000000" w14:paraId="0000002C">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0785567270</w:t>
      </w:r>
      <w:r w:rsidDel="00000000" w:rsidR="00000000" w:rsidRPr="00000000">
        <w:rPr>
          <w:rtl w:val="0"/>
        </w:rPr>
      </w:r>
    </w:p>
    <w:p w:rsidR="00000000" w:rsidDel="00000000" w:rsidP="00000000" w:rsidRDefault="00000000" w:rsidRPr="00000000" w14:paraId="0000002D">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Phật giáo</w:t>
      </w:r>
    </w:p>
    <w:p w:rsidR="00000000" w:rsidDel="00000000" w:rsidP="00000000" w:rsidRDefault="00000000" w:rsidRPr="00000000" w14:paraId="0000002E">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vào lúc 15h30  ngày 30/06/2021 được y tế đến lấy mẫu xét nghiệm tại nhà, kết quả: dương tính với SARS-CoV-2.</w:t>
      </w:r>
    </w:p>
    <w:p w:rsidR="00000000" w:rsidDel="00000000" w:rsidP="00000000" w:rsidRDefault="00000000" w:rsidRPr="00000000" w14:paraId="0000002F">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nhân: TRƯƠNG PHƯỚC BÌNH </w:t>
      </w:r>
      <w:r w:rsidDel="00000000" w:rsidR="00000000" w:rsidRPr="00000000">
        <w:rPr>
          <w:rFonts w:ascii="Times New Roman" w:cs="Times New Roman" w:eastAsia="Times New Roman" w:hAnsi="Times New Roman"/>
          <w:sz w:val="26"/>
          <w:szCs w:val="26"/>
          <w:rtl w:val="0"/>
        </w:rPr>
        <w:t xml:space="preserve">(BN0000)</w:t>
      </w:r>
    </w:p>
    <w:p w:rsidR="00000000" w:rsidDel="00000000" w:rsidP="00000000" w:rsidRDefault="00000000" w:rsidRPr="00000000" w14:paraId="00000030">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11 giờ 00 phút, ngày 02/07/2021.</w:t>
      </w:r>
    </w:p>
    <w:p w:rsidR="00000000" w:rsidDel="00000000" w:rsidP="00000000" w:rsidRDefault="00000000" w:rsidRPr="00000000" w14:paraId="00000031">
      <w:pPr>
        <w:numPr>
          <w:ilvl w:val="0"/>
          <w:numId w:val="3"/>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tính: Nam, sinh năm 1980, Tôn giáo: Phật Giáo</w:t>
      </w:r>
      <w:r w:rsidDel="00000000" w:rsidR="00000000" w:rsidRPr="00000000">
        <w:rPr>
          <w:rtl w:val="0"/>
        </w:rPr>
      </w:r>
    </w:p>
    <w:p w:rsidR="00000000" w:rsidDel="00000000" w:rsidP="00000000" w:rsidRDefault="00000000" w:rsidRPr="00000000" w14:paraId="00000032">
      <w:pPr>
        <w:numPr>
          <w:ilvl w:val="0"/>
          <w:numId w:val="3"/>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Quốc tịch: Việt Nam, Chứng minh nhân dân: 079080008605</w:t>
      </w:r>
      <w:r w:rsidDel="00000000" w:rsidR="00000000" w:rsidRPr="00000000">
        <w:rPr>
          <w:rtl w:val="0"/>
        </w:rPr>
      </w:r>
    </w:p>
    <w:p w:rsidR="00000000" w:rsidDel="00000000" w:rsidP="00000000" w:rsidRDefault="00000000" w:rsidRPr="00000000" w14:paraId="00000033">
      <w:pPr>
        <w:numPr>
          <w:ilvl w:val="0"/>
          <w:numId w:val="3"/>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SĐT: 0937922368</w:t>
      </w:r>
      <w:r w:rsidDel="00000000" w:rsidR="00000000" w:rsidRPr="00000000">
        <w:rPr>
          <w:rtl w:val="0"/>
        </w:rPr>
      </w:r>
    </w:p>
    <w:p w:rsidR="00000000" w:rsidDel="00000000" w:rsidP="00000000" w:rsidRDefault="00000000" w:rsidRPr="00000000" w14:paraId="00000034">
      <w:pPr>
        <w:numPr>
          <w:ilvl w:val="0"/>
          <w:numId w:val="3"/>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b w:val="1"/>
          <w:sz w:val="26"/>
          <w:szCs w:val="26"/>
          <w:rtl w:val="0"/>
        </w:rPr>
        <w:t xml:space="preserve">100/4 Trần Hưng Đạo, phường Phạm Ngũ Lão, Quận 1, TP. Hồ Chí Minh</w:t>
      </w:r>
      <w:r w:rsidDel="00000000" w:rsidR="00000000" w:rsidRPr="00000000">
        <w:rPr>
          <w:rtl w:val="0"/>
        </w:rPr>
      </w:r>
    </w:p>
    <w:p w:rsidR="00000000" w:rsidDel="00000000" w:rsidP="00000000" w:rsidRDefault="00000000" w:rsidRPr="00000000" w14:paraId="00000035">
      <w:pPr>
        <w:numPr>
          <w:ilvl w:val="0"/>
          <w:numId w:val="3"/>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Giữ xe tại Beefsteak </w:t>
      </w:r>
      <w:r w:rsidDel="00000000" w:rsidR="00000000" w:rsidRPr="00000000">
        <w:rPr>
          <w:rtl w:val="0"/>
        </w:rPr>
      </w:r>
    </w:p>
    <w:p w:rsidR="00000000" w:rsidDel="00000000" w:rsidP="00000000" w:rsidRDefault="00000000" w:rsidRPr="00000000" w14:paraId="00000036">
      <w:pPr>
        <w:spacing w:after="0" w:line="360" w:lineRule="auto"/>
        <w:ind w:left="21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(191 Huỳnh Mẫn Đạt, phường 8, Quận 5, TP.HCM)</w:t>
      </w:r>
    </w:p>
    <w:p w:rsidR="00000000" w:rsidDel="00000000" w:rsidP="00000000" w:rsidRDefault="00000000" w:rsidRPr="00000000" w14:paraId="00000037">
      <w:pPr>
        <w:numPr>
          <w:ilvl w:val="0"/>
          <w:numId w:val="3"/>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30/06/2021, khoảng 22 giờ</w:t>
      </w:r>
      <w:r w:rsidDel="00000000" w:rsidR="00000000" w:rsidRPr="00000000">
        <w:rPr>
          <w:rFonts w:ascii="Times New Roman" w:cs="Times New Roman" w:eastAsia="Times New Roman" w:hAnsi="Times New Roman"/>
          <w:sz w:val="26"/>
          <w:szCs w:val="26"/>
          <w:rtl w:val="0"/>
        </w:rPr>
        <w:t xml:space="preserve">, Bệnh nhân có lấy mẫu xét nghiệm theo diện tầm soát khu phong toả F0: Nguyễn Hoàng Minh tại hẻm 100 Trần Hưng Đạo, phường Phạm Ngũ Lão, Quận 1, TP. Hồ Chí Minh; </w:t>
      </w:r>
      <w:r w:rsidDel="00000000" w:rsidR="00000000" w:rsidRPr="00000000">
        <w:rPr>
          <w:rFonts w:ascii="Times New Roman" w:cs="Times New Roman" w:eastAsia="Times New Roman" w:hAnsi="Times New Roman"/>
          <w:b w:val="1"/>
          <w:sz w:val="26"/>
          <w:szCs w:val="26"/>
          <w:rtl w:val="0"/>
        </w:rPr>
        <w:t xml:space="preserve">đến 7:00 ngày 01/07/2021,</w:t>
      </w:r>
      <w:r w:rsidDel="00000000" w:rsidR="00000000" w:rsidRPr="00000000">
        <w:rPr>
          <w:rFonts w:ascii="Times New Roman" w:cs="Times New Roman" w:eastAsia="Times New Roman" w:hAnsi="Times New Roman"/>
          <w:sz w:val="26"/>
          <w:szCs w:val="26"/>
          <w:rtl w:val="0"/>
        </w:rPr>
        <w:t xml:space="preserve"> BN có kết quả dương tính và đã được đi cách ly tại </w:t>
      </w:r>
      <w:r w:rsidDel="00000000" w:rsidR="00000000" w:rsidRPr="00000000">
        <w:rPr>
          <w:rFonts w:ascii="Times New Roman" w:cs="Times New Roman" w:eastAsia="Times New Roman" w:hAnsi="Times New Roman"/>
          <w:b w:val="1"/>
          <w:sz w:val="26"/>
          <w:szCs w:val="26"/>
          <w:rtl w:val="0"/>
        </w:rPr>
        <w:t xml:space="preserve">Bệnh viện Bình Chánh (1 Đường số 1, Khu trung tâm hành chính huyện, huyện Bình Chánh, TP. Hồ Chí Minh) lúc 16:00 cùng ngày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38">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nhân: TRƯƠNG THỊ YẾN </w:t>
      </w:r>
      <w:r w:rsidDel="00000000" w:rsidR="00000000" w:rsidRPr="00000000">
        <w:rPr>
          <w:rFonts w:ascii="Times New Roman" w:cs="Times New Roman" w:eastAsia="Times New Roman" w:hAnsi="Times New Roman"/>
          <w:sz w:val="26"/>
          <w:szCs w:val="26"/>
          <w:rtl w:val="0"/>
        </w:rPr>
        <w:t xml:space="preserve">(BN0000)</w:t>
      </w:r>
    </w:p>
    <w:p w:rsidR="00000000" w:rsidDel="00000000" w:rsidP="00000000" w:rsidRDefault="00000000" w:rsidRPr="00000000" w14:paraId="00000039">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Nữ, sinh năm 1960, quốc tịch: Việt Nam.</w:t>
      </w:r>
    </w:p>
    <w:p w:rsidR="00000000" w:rsidDel="00000000" w:rsidP="00000000" w:rsidRDefault="00000000" w:rsidRPr="00000000" w14:paraId="0000003A">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079160016331</w:t>
      </w:r>
    </w:p>
    <w:p w:rsidR="00000000" w:rsidDel="00000000" w:rsidP="00000000" w:rsidRDefault="00000000" w:rsidRPr="00000000" w14:paraId="0000003B">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b w:val="1"/>
          <w:sz w:val="26"/>
          <w:szCs w:val="26"/>
          <w:rtl w:val="0"/>
        </w:rPr>
        <w:t xml:space="preserve">100/4 Trần Hưng Đạo, Phường Phạm Ngũ Lão, Quận 1, Thành phố Hồ Chí Minh.</w:t>
      </w:r>
      <w:r w:rsidDel="00000000" w:rsidR="00000000" w:rsidRPr="00000000">
        <w:rPr>
          <w:rtl w:val="0"/>
        </w:rPr>
      </w:r>
    </w:p>
    <w:p w:rsidR="00000000" w:rsidDel="00000000" w:rsidP="00000000" w:rsidRDefault="00000000" w:rsidRPr="00000000" w14:paraId="0000003C">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Nội trợ</w:t>
      </w:r>
    </w:p>
    <w:p w:rsidR="00000000" w:rsidDel="00000000" w:rsidP="00000000" w:rsidRDefault="00000000" w:rsidRPr="00000000" w14:paraId="0000003D">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làm việc: 191 Huỳnh Mẫn Đạt, phường 8, Quận 5, Thành phố Hồ Chí Minh</w:t>
      </w:r>
    </w:p>
    <w:p w:rsidR="00000000" w:rsidDel="00000000" w:rsidP="00000000" w:rsidRDefault="00000000" w:rsidRPr="00000000" w14:paraId="0000003E">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0918175494</w:t>
      </w:r>
      <w:r w:rsidDel="00000000" w:rsidR="00000000" w:rsidRPr="00000000">
        <w:rPr>
          <w:rtl w:val="0"/>
        </w:rPr>
      </w:r>
    </w:p>
    <w:p w:rsidR="00000000" w:rsidDel="00000000" w:rsidP="00000000" w:rsidRDefault="00000000" w:rsidRPr="00000000" w14:paraId="0000003F">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Phật giáo</w:t>
      </w:r>
    </w:p>
    <w:p w:rsidR="00000000" w:rsidDel="00000000" w:rsidP="00000000" w:rsidRDefault="00000000" w:rsidRPr="00000000" w14:paraId="00000040">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vào ngày 30/06/2021 được y tế đến lấy mẫu xét nghiệm tại nhà, kết quả: dương tính với SARS-CoV-2. Hiện tại đang được cách ly điều trị tại </w:t>
      </w:r>
      <w:r w:rsidDel="00000000" w:rsidR="00000000" w:rsidRPr="00000000">
        <w:rPr>
          <w:rFonts w:ascii="Times New Roman" w:cs="Times New Roman" w:eastAsia="Times New Roman" w:hAnsi="Times New Roman"/>
          <w:b w:val="1"/>
          <w:sz w:val="26"/>
          <w:szCs w:val="26"/>
          <w:rtl w:val="0"/>
        </w:rPr>
        <w:t xml:space="preserve">Bệnh viện Trưng Vương (266 Lý Thường Kiệt, phường 14, Quận 10, TP. Hồ Chí Minh)</w:t>
      </w:r>
      <w:r w:rsidDel="00000000" w:rsidR="00000000" w:rsidRPr="00000000">
        <w:rPr>
          <w:rtl w:val="0"/>
        </w:rPr>
      </w:r>
    </w:p>
    <w:p w:rsidR="00000000" w:rsidDel="00000000" w:rsidP="00000000" w:rsidRDefault="00000000" w:rsidRPr="00000000" w14:paraId="00000041">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nhân: NGUYỄN TẤN THIẾT </w:t>
      </w:r>
      <w:r w:rsidDel="00000000" w:rsidR="00000000" w:rsidRPr="00000000">
        <w:rPr>
          <w:rFonts w:ascii="Times New Roman" w:cs="Times New Roman" w:eastAsia="Times New Roman" w:hAnsi="Times New Roman"/>
          <w:sz w:val="26"/>
          <w:szCs w:val="26"/>
          <w:rtl w:val="0"/>
        </w:rPr>
        <w:t xml:space="preserve">(BN0000)</w:t>
      </w:r>
    </w:p>
    <w:p w:rsidR="00000000" w:rsidDel="00000000" w:rsidP="00000000" w:rsidRDefault="00000000" w:rsidRPr="00000000" w14:paraId="00000042">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Nam, sinh năm 1999, quốc tịch: Việt Nam.</w:t>
      </w:r>
    </w:p>
    <w:p w:rsidR="00000000" w:rsidDel="00000000" w:rsidP="00000000" w:rsidRDefault="00000000" w:rsidRPr="00000000" w14:paraId="00000043">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Mất CMND, đang làm lại chưa có</w:t>
      </w:r>
    </w:p>
    <w:p w:rsidR="00000000" w:rsidDel="00000000" w:rsidP="00000000" w:rsidRDefault="00000000" w:rsidRPr="00000000" w14:paraId="00000044">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b w:val="1"/>
          <w:sz w:val="26"/>
          <w:szCs w:val="26"/>
          <w:rtl w:val="0"/>
        </w:rPr>
        <w:t xml:space="preserve">100/4 Trần Hưng Đạo, Phường Phạm Ngũ Lão, Quận 1, Thành phố Hồ Chí Minh.</w:t>
      </w:r>
      <w:r w:rsidDel="00000000" w:rsidR="00000000" w:rsidRPr="00000000">
        <w:rPr>
          <w:rtl w:val="0"/>
        </w:rPr>
      </w:r>
    </w:p>
    <w:p w:rsidR="00000000" w:rsidDel="00000000" w:rsidP="00000000" w:rsidRDefault="00000000" w:rsidRPr="00000000" w14:paraId="00000045">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Phụ nhà hàng </w:t>
      </w:r>
    </w:p>
    <w:p w:rsidR="00000000" w:rsidDel="00000000" w:rsidP="00000000" w:rsidRDefault="00000000" w:rsidRPr="00000000" w14:paraId="00000046">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làm việc: 191 Huỳnh Mẫn Đạt, phường 8, Quận 5, Thành phố Hồ Chí Minh</w:t>
      </w:r>
    </w:p>
    <w:p w:rsidR="00000000" w:rsidDel="00000000" w:rsidP="00000000" w:rsidRDefault="00000000" w:rsidRPr="00000000" w14:paraId="00000047">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b w:val="1"/>
          <w:sz w:val="26"/>
          <w:szCs w:val="26"/>
          <w:rtl w:val="0"/>
        </w:rPr>
        <w:t xml:space="preserve">0785567270</w:t>
      </w:r>
      <w:r w:rsidDel="00000000" w:rsidR="00000000" w:rsidRPr="00000000">
        <w:rPr>
          <w:rtl w:val="0"/>
        </w:rPr>
      </w:r>
    </w:p>
    <w:p w:rsidR="00000000" w:rsidDel="00000000" w:rsidP="00000000" w:rsidRDefault="00000000" w:rsidRPr="00000000" w14:paraId="00000048">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Phật giáo</w:t>
      </w:r>
    </w:p>
    <w:p w:rsidR="00000000" w:rsidDel="00000000" w:rsidP="00000000" w:rsidRDefault="00000000" w:rsidRPr="00000000" w14:paraId="00000049">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vào ngày 30/06/2021 được y tế đến lấy mẫu xét nghiệm tại nhà, kết quả: dương tính với SARS-CoV-2.</w:t>
      </w:r>
    </w:p>
    <w:p w:rsidR="00000000" w:rsidDel="00000000" w:rsidP="00000000" w:rsidRDefault="00000000" w:rsidRPr="00000000" w14:paraId="0000004A">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nhân: TRƯƠNG PHƯỚC THU </w:t>
      </w:r>
      <w:r w:rsidDel="00000000" w:rsidR="00000000" w:rsidRPr="00000000">
        <w:rPr>
          <w:rFonts w:ascii="Times New Roman" w:cs="Times New Roman" w:eastAsia="Times New Roman" w:hAnsi="Times New Roman"/>
          <w:sz w:val="26"/>
          <w:szCs w:val="26"/>
          <w:rtl w:val="0"/>
        </w:rPr>
        <w:t xml:space="preserve">(BN0000)</w:t>
      </w:r>
    </w:p>
    <w:p w:rsidR="00000000" w:rsidDel="00000000" w:rsidP="00000000" w:rsidRDefault="00000000" w:rsidRPr="00000000" w14:paraId="0000004B">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 Nam, sinh năm 1972, quốc tịch: Việt Nam.</w:t>
      </w:r>
    </w:p>
    <w:p w:rsidR="00000000" w:rsidDel="00000000" w:rsidP="00000000" w:rsidRDefault="00000000" w:rsidRPr="00000000" w14:paraId="0000004C">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w:t>
      </w:r>
    </w:p>
    <w:p w:rsidR="00000000" w:rsidDel="00000000" w:rsidP="00000000" w:rsidRDefault="00000000" w:rsidRPr="00000000" w14:paraId="0000004D">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b w:val="1"/>
          <w:sz w:val="26"/>
          <w:szCs w:val="26"/>
          <w:rtl w:val="0"/>
        </w:rPr>
        <w:t xml:space="preserve">100/4 Trần Hưng Đạo, Phường Phạm Ngũ Lão, Quận 1, Thành phố Hồ Chí Minh.</w:t>
      </w:r>
      <w:r w:rsidDel="00000000" w:rsidR="00000000" w:rsidRPr="00000000">
        <w:rPr>
          <w:rtl w:val="0"/>
        </w:rPr>
      </w:r>
    </w:p>
    <w:p w:rsidR="00000000" w:rsidDel="00000000" w:rsidP="00000000" w:rsidRDefault="00000000" w:rsidRPr="00000000" w14:paraId="0000004E">
      <w:pPr>
        <w:numPr>
          <w:ilvl w:val="0"/>
          <w:numId w:val="3"/>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Kinh doanh nhà hàng </w:t>
      </w:r>
    </w:p>
    <w:p w:rsidR="00000000" w:rsidDel="00000000" w:rsidP="00000000" w:rsidRDefault="00000000" w:rsidRPr="00000000" w14:paraId="0000004F">
      <w:pPr>
        <w:numPr>
          <w:ilvl w:val="0"/>
          <w:numId w:val="3"/>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thiểu năng không ý thức được hành vi của mình, có đi nhặt ve chai dọc đường, còn thời gian khác thì vẫn ở nhà.</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II. </w:t>
      </w: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w:t>
      </w:r>
      <w:r w:rsidDel="00000000" w:rsidR="00000000" w:rsidRPr="00000000">
        <w:rPr>
          <w:rFonts w:ascii="Times New Roman" w:cs="Times New Roman" w:eastAsia="Times New Roman" w:hAnsi="Times New Roman"/>
          <w:b w:val="1"/>
          <w:sz w:val="26"/>
          <w:szCs w:val="26"/>
          <w:rtl w:val="0"/>
        </w:rPr>
        <w:t xml:space="preserve">các </w:t>
      </w:r>
      <w:r w:rsidDel="00000000" w:rsidR="00000000" w:rsidRPr="00000000">
        <w:rPr>
          <w:rFonts w:ascii="Times New Roman" w:cs="Times New Roman" w:eastAsia="Times New Roman" w:hAnsi="Times New Roman"/>
          <w:b w:val="1"/>
          <w:color w:val="000000"/>
          <w:sz w:val="26"/>
          <w:szCs w:val="26"/>
          <w:rtl w:val="0"/>
        </w:rPr>
        <w:t xml:space="preserve">BN)</w:t>
      </w:r>
    </w:p>
    <w:p w:rsidR="00000000" w:rsidDel="00000000" w:rsidP="00000000" w:rsidRDefault="00000000" w:rsidRPr="00000000" w14:paraId="00000051">
      <w:pPr>
        <w:numPr>
          <w:ilvl w:val="0"/>
          <w:numId w:val="1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TRƯƠNG PHƯỚC NHƯ</w:t>
      </w:r>
      <w:r w:rsidDel="00000000" w:rsidR="00000000" w:rsidRPr="00000000">
        <w:rPr>
          <w:rtl w:val="0"/>
        </w:rPr>
      </w:r>
    </w:p>
    <w:p w:rsidR="00000000" w:rsidDel="00000000" w:rsidP="00000000" w:rsidRDefault="00000000" w:rsidRPr="00000000" w14:paraId="00000052">
      <w:pPr>
        <w:numPr>
          <w:ilvl w:val="0"/>
          <w:numId w:val="13"/>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b w:val="1"/>
          <w:color w:val="001a33"/>
          <w:sz w:val="26"/>
          <w:szCs w:val="26"/>
          <w:rtl w:val="0"/>
        </w:rPr>
        <w:t xml:space="preserve">Từ ngày 17/06/2021 - 01/07/2021:</w:t>
      </w:r>
      <w:r w:rsidDel="00000000" w:rsidR="00000000" w:rsidRPr="00000000">
        <w:rPr>
          <w:rFonts w:ascii="Times New Roman" w:cs="Times New Roman" w:eastAsia="Times New Roman" w:hAnsi="Times New Roman"/>
          <w:color w:val="001a33"/>
          <w:sz w:val="26"/>
          <w:szCs w:val="26"/>
          <w:rtl w:val="0"/>
        </w:rPr>
        <w:t xml:space="preserve"> </w:t>
      </w:r>
      <w:r w:rsidDel="00000000" w:rsidR="00000000" w:rsidRPr="00000000">
        <w:rPr>
          <w:rtl w:val="0"/>
        </w:rPr>
      </w:r>
    </w:p>
    <w:p w:rsidR="00000000" w:rsidDel="00000000" w:rsidP="00000000" w:rsidRDefault="00000000" w:rsidRPr="00000000" w14:paraId="00000053">
      <w:pPr>
        <w:numPr>
          <w:ilvl w:val="0"/>
          <w:numId w:val="14"/>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Nhà hàng do BN mở vì dịch nên đã đóng của từ hơn nửa tháng trước vậy nên bệnh nhân luôn ở nhà.</w:t>
      </w:r>
    </w:p>
    <w:p w:rsidR="00000000" w:rsidDel="00000000" w:rsidP="00000000" w:rsidRDefault="00000000" w:rsidRPr="00000000" w14:paraId="00000054">
      <w:pPr>
        <w:numPr>
          <w:ilvl w:val="0"/>
          <w:numId w:val="14"/>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BN chỉ ở nhà, không đi ra ngoài, không tiếp xúc với người ngoài.</w:t>
      </w:r>
    </w:p>
    <w:p w:rsidR="00000000" w:rsidDel="00000000" w:rsidP="00000000" w:rsidRDefault="00000000" w:rsidRPr="00000000" w14:paraId="00000055">
      <w:pPr>
        <w:numPr>
          <w:ilvl w:val="0"/>
          <w:numId w:val="11"/>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Khoảng ngày 28/06/2021</w:t>
      </w:r>
      <w:r w:rsidDel="00000000" w:rsidR="00000000" w:rsidRPr="00000000">
        <w:rPr>
          <w:rFonts w:ascii="Times New Roman" w:cs="Times New Roman" w:eastAsia="Times New Roman" w:hAnsi="Times New Roman"/>
          <w:color w:val="001a33"/>
          <w:sz w:val="26"/>
          <w:szCs w:val="26"/>
          <w:rtl w:val="0"/>
        </w:rPr>
        <w:t xml:space="preserve"> (BN không nhớ rõ ngày) khu vực nơi BN sinh sống bị phong tỏa. </w:t>
      </w:r>
    </w:p>
    <w:p w:rsidR="00000000" w:rsidDel="00000000" w:rsidP="00000000" w:rsidRDefault="00000000" w:rsidRPr="00000000" w14:paraId="00000056">
      <w:pPr>
        <w:numPr>
          <w:ilvl w:val="0"/>
          <w:numId w:val="15"/>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Ngày 30/06/2021:</w:t>
      </w:r>
      <w:r w:rsidDel="00000000" w:rsidR="00000000" w:rsidRPr="00000000">
        <w:rPr>
          <w:rFonts w:ascii="Times New Roman" w:cs="Times New Roman" w:eastAsia="Times New Roman" w:hAnsi="Times New Roman"/>
          <w:color w:val="001a33"/>
          <w:sz w:val="26"/>
          <w:szCs w:val="26"/>
          <w:rtl w:val="0"/>
        </w:rPr>
        <w:t xml:space="preserve"> BN được bên y tế đến xét nghiệm tại nơi ở , kết quả dương tính với SAR-COV-2 và được cách ly tại nhà.</w:t>
      </w:r>
    </w:p>
    <w:p w:rsidR="00000000" w:rsidDel="00000000" w:rsidP="00000000" w:rsidRDefault="00000000" w:rsidRPr="00000000" w14:paraId="00000057">
      <w:pPr>
        <w:numPr>
          <w:ilvl w:val="0"/>
          <w:numId w:val="18"/>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Ngày 01/07/2021:</w:t>
      </w:r>
      <w:r w:rsidDel="00000000" w:rsidR="00000000" w:rsidRPr="00000000">
        <w:rPr>
          <w:rFonts w:ascii="Times New Roman" w:cs="Times New Roman" w:eastAsia="Times New Roman" w:hAnsi="Times New Roman"/>
          <w:color w:val="001a33"/>
          <w:sz w:val="26"/>
          <w:szCs w:val="26"/>
          <w:rtl w:val="0"/>
        </w:rPr>
        <w:t xml:space="preserve"> Lúc 17h30 BN được chuyển đến khu cách ly BV Bình Chánh.</w:t>
      </w:r>
    </w:p>
    <w:p w:rsidR="00000000" w:rsidDel="00000000" w:rsidP="00000000" w:rsidRDefault="00000000" w:rsidRPr="00000000" w14:paraId="00000058">
      <w:pPr>
        <w:numPr>
          <w:ilvl w:val="0"/>
          <w:numId w:val="18"/>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Tình trạng sức khỏe hiện nay:</w:t>
      </w:r>
      <w:r w:rsidDel="00000000" w:rsidR="00000000" w:rsidRPr="00000000">
        <w:rPr>
          <w:rFonts w:ascii="Times New Roman" w:cs="Times New Roman" w:eastAsia="Times New Roman" w:hAnsi="Times New Roman"/>
          <w:color w:val="001a33"/>
          <w:sz w:val="26"/>
          <w:szCs w:val="26"/>
          <w:rtl w:val="0"/>
        </w:rPr>
        <w:t xml:space="preserve"> </w:t>
      </w:r>
    </w:p>
    <w:p w:rsidR="00000000" w:rsidDel="00000000" w:rsidP="00000000" w:rsidRDefault="00000000" w:rsidRPr="00000000" w14:paraId="00000059">
      <w:pPr>
        <w:numPr>
          <w:ilvl w:val="0"/>
          <w:numId w:val="9"/>
        </w:numPr>
        <w:spacing w:after="0" w:line="300" w:lineRule="auto"/>
        <w:ind w:left="72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Tối ngày 30/06/2021, </w:t>
      </w:r>
      <w:r w:rsidDel="00000000" w:rsidR="00000000" w:rsidRPr="00000000">
        <w:rPr>
          <w:rFonts w:ascii="Times New Roman" w:cs="Times New Roman" w:eastAsia="Times New Roman" w:hAnsi="Times New Roman"/>
          <w:color w:val="001a33"/>
          <w:sz w:val="26"/>
          <w:szCs w:val="26"/>
          <w:highlight w:val="white"/>
          <w:rtl w:val="0"/>
        </w:rPr>
        <w:t xml:space="preserve">BN sốt, sáng 01/07/2021 thì hết sốt.</w:t>
      </w:r>
      <w:r w:rsidDel="00000000" w:rsidR="00000000" w:rsidRPr="00000000">
        <w:rPr>
          <w:rtl w:val="0"/>
        </w:rPr>
      </w:r>
    </w:p>
    <w:p w:rsidR="00000000" w:rsidDel="00000000" w:rsidP="00000000" w:rsidRDefault="00000000" w:rsidRPr="00000000" w14:paraId="0000005A">
      <w:pPr>
        <w:numPr>
          <w:ilvl w:val="0"/>
          <w:numId w:val="9"/>
        </w:numPr>
        <w:spacing w:after="0" w:line="300" w:lineRule="auto"/>
        <w:ind w:left="720" w:hanging="360"/>
        <w:jc w:val="both"/>
        <w:rPr>
          <w:rFonts w:ascii="Times New Roman" w:cs="Times New Roman" w:eastAsia="Times New Roman" w:hAnsi="Times New Roman"/>
          <w:color w:val="001a33"/>
          <w:sz w:val="26"/>
          <w:szCs w:val="26"/>
          <w:highlight w:val="white"/>
          <w:u w:val="none"/>
        </w:rPr>
      </w:pPr>
      <w:r w:rsidDel="00000000" w:rsidR="00000000" w:rsidRPr="00000000">
        <w:rPr>
          <w:rFonts w:ascii="Times New Roman" w:cs="Times New Roman" w:eastAsia="Times New Roman" w:hAnsi="Times New Roman"/>
          <w:color w:val="001a33"/>
          <w:sz w:val="26"/>
          <w:szCs w:val="26"/>
          <w:highlight w:val="white"/>
          <w:rtl w:val="0"/>
        </w:rPr>
        <w:t xml:space="preserve">Chiều tối ngày 01/07/2021 BN chóng mặt, chướng bụng và ợ hơi.</w:t>
      </w:r>
      <w:r w:rsidDel="00000000" w:rsidR="00000000" w:rsidRPr="00000000">
        <w:rPr>
          <w:rtl w:val="0"/>
        </w:rPr>
      </w:r>
    </w:p>
    <w:p w:rsidR="00000000" w:rsidDel="00000000" w:rsidP="00000000" w:rsidRDefault="00000000" w:rsidRPr="00000000" w14:paraId="0000005B">
      <w:pPr>
        <w:numPr>
          <w:ilvl w:val="0"/>
          <w:numId w:val="2"/>
        </w:numPr>
        <w:spacing w:after="0" w:line="300" w:lineRule="auto"/>
        <w:ind w:left="72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b w:val="1"/>
          <w:color w:val="001a33"/>
          <w:sz w:val="26"/>
          <w:szCs w:val="26"/>
          <w:rtl w:val="0"/>
        </w:rPr>
        <w:t xml:space="preserve">Tiền sử bệnh nền:</w:t>
      </w:r>
      <w:r w:rsidDel="00000000" w:rsidR="00000000" w:rsidRPr="00000000">
        <w:rPr>
          <w:rFonts w:ascii="Times New Roman" w:cs="Times New Roman" w:eastAsia="Times New Roman" w:hAnsi="Times New Roman"/>
          <w:color w:val="001a33"/>
          <w:sz w:val="26"/>
          <w:szCs w:val="26"/>
          <w:rtl w:val="0"/>
        </w:rPr>
        <w:t xml:space="preserve"> Gan nhiễm mỡ (bị đã lâu rồi, BN không nhớ rõ thời gian)</w:t>
      </w:r>
      <w:r w:rsidDel="00000000" w:rsidR="00000000" w:rsidRPr="00000000">
        <w:rPr>
          <w:rtl w:val="0"/>
        </w:rPr>
      </w:r>
    </w:p>
    <w:p w:rsidR="00000000" w:rsidDel="00000000" w:rsidP="00000000" w:rsidRDefault="00000000" w:rsidRPr="00000000" w14:paraId="0000005C">
      <w:pPr>
        <w:numPr>
          <w:ilvl w:val="0"/>
          <w:numId w:val="18"/>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Tiền sử dịch tễ:</w:t>
      </w:r>
      <w:r w:rsidDel="00000000" w:rsidR="00000000" w:rsidRPr="00000000">
        <w:rPr>
          <w:rFonts w:ascii="Times New Roman" w:cs="Times New Roman" w:eastAsia="Times New Roman" w:hAnsi="Times New Roman"/>
          <w:color w:val="001a33"/>
          <w:sz w:val="26"/>
          <w:szCs w:val="26"/>
          <w:rtl w:val="0"/>
        </w:rPr>
        <w:t xml:space="preserve"> Trong vòng 02 tuần (17/06 - 01/07/2021), BN không tiếp xúc với người ngoài.</w:t>
      </w:r>
    </w:p>
    <w:p w:rsidR="00000000" w:rsidDel="00000000" w:rsidP="00000000" w:rsidRDefault="00000000" w:rsidRPr="00000000" w14:paraId="0000005D">
      <w:pPr>
        <w:numPr>
          <w:ilvl w:val="0"/>
          <w:numId w:val="13"/>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b w:val="1"/>
          <w:color w:val="001a33"/>
          <w:sz w:val="26"/>
          <w:szCs w:val="26"/>
          <w:rtl w:val="0"/>
        </w:rPr>
        <w:t xml:space="preserve">Những người tiếp xúc gần.</w:t>
      </w:r>
      <w:r w:rsidDel="00000000" w:rsidR="00000000" w:rsidRPr="00000000">
        <w:rPr>
          <w:rtl w:val="0"/>
        </w:rPr>
      </w:r>
    </w:p>
    <w:p w:rsidR="00000000" w:rsidDel="00000000" w:rsidP="00000000" w:rsidRDefault="00000000" w:rsidRPr="00000000" w14:paraId="0000005E">
      <w:pPr>
        <w:spacing w:after="0" w:line="300" w:lineRule="auto"/>
        <w:ind w:left="720" w:firstLine="0"/>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rtl w:val="0"/>
        </w:rPr>
        <w:t xml:space="preserve">* Người sống chung:</w:t>
      </w:r>
      <w:r w:rsidDel="00000000" w:rsidR="00000000" w:rsidRPr="00000000">
        <w:rPr>
          <w:rtl w:val="0"/>
        </w:rPr>
      </w:r>
    </w:p>
    <w:tbl>
      <w:tblPr>
        <w:tblStyle w:val="Table2"/>
        <w:tblW w:w="1005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820"/>
        <w:gridCol w:w="1005"/>
        <w:gridCol w:w="960"/>
        <w:gridCol w:w="4545"/>
        <w:tblGridChange w:id="0">
          <w:tblGrid>
            <w:gridCol w:w="720"/>
            <w:gridCol w:w="2820"/>
            <w:gridCol w:w="1005"/>
            <w:gridCol w:w="960"/>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Họ &amp;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Quan hệ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color w:val="001a33"/>
                <w:sz w:val="26"/>
                <w:szCs w:val="26"/>
                <w:rtl w:val="0"/>
              </w:rPr>
              <w:t xml:space="preserve">Trương Mỹ Phụng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1976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Chị gái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rtl w:val="0"/>
              </w:rPr>
              <w:t xml:space="preserve">Cách ly tập trung tại ĐHQG (F1)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color w:val="001a33"/>
                <w:sz w:val="26"/>
                <w:szCs w:val="26"/>
                <w:rtl w:val="0"/>
              </w:rPr>
              <w:t xml:space="preserve">Trương Phước Thu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Anh trai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color w:val="001a33"/>
                <w:sz w:val="26"/>
                <w:szCs w:val="26"/>
                <w:rtl w:val="0"/>
              </w:rPr>
              <w:t xml:space="preserve">Cách ly tập trung tại BV Bình Chánh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color w:val="001a33"/>
                <w:sz w:val="26"/>
                <w:szCs w:val="26"/>
                <w:rtl w:val="0"/>
              </w:rPr>
              <w:t xml:space="preserve">Trương Phước Bình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Anh trai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Cách ly tập trung tại BV Bình Chánh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color w:val="001a33"/>
                <w:sz w:val="26"/>
                <w:szCs w:val="26"/>
                <w:rtl w:val="0"/>
              </w:rPr>
              <w:t xml:space="preserve">Nguyễn Phi Thạo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Vợ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color w:val="001a33"/>
                <w:sz w:val="26"/>
                <w:szCs w:val="26"/>
                <w:rtl w:val="0"/>
              </w:rPr>
              <w:t xml:space="preserve">Cách ly tập trung BV Trưng Vương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300" w:lineRule="auto"/>
              <w:jc w:val="both"/>
              <w:rPr>
                <w:rFonts w:ascii="Times New Roman" w:cs="Times New Roman" w:eastAsia="Times New Roman" w:hAnsi="Times New Roman"/>
                <w:b w:val="1"/>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Trương Khánh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300" w:lineRule="auto"/>
              <w:jc w:val="center"/>
              <w:rPr>
                <w:rFonts w:ascii="Times New Roman" w:cs="Times New Roman" w:eastAsia="Times New Roman" w:hAnsi="Times New Roman"/>
                <w:b w:val="1"/>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300" w:lineRule="auto"/>
              <w:jc w:val="center"/>
              <w:rPr>
                <w:rFonts w:ascii="Times New Roman" w:cs="Times New Roman" w:eastAsia="Times New Roman" w:hAnsi="Times New Roman"/>
                <w:b w:val="1"/>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rtl w:val="0"/>
              </w:rPr>
              <w:t xml:space="preserve">Cách ly tập trung tại ĐHQG (F1)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Trương Thị Yến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Chị gái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Cách ly tập trung tại BV Bình Chánh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Nguyễn Tấn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Em vợ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Cách ly tập trung tại BV Bình Chánh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Lê Bảo 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Cháu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Cách ly tập trung tại BV Bình Chánh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Lê Anh Phát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Cháu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rtl w:val="0"/>
              </w:rPr>
              <w:t xml:space="preserve">Cách ly tập trung tại ĐHQG (F1)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300" w:lineRule="auto"/>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Lê Việt Dũng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300" w:lineRule="auto"/>
              <w:jc w:val="center"/>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Anh rể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300" w:lineRule="auto"/>
              <w:jc w:val="both"/>
              <w:rPr>
                <w:rFonts w:ascii="Times New Roman" w:cs="Times New Roman" w:eastAsia="Times New Roman" w:hAnsi="Times New Roman"/>
                <w:b w:val="1"/>
                <w:color w:val="001a33"/>
                <w:sz w:val="26"/>
                <w:szCs w:val="26"/>
                <w:highlight w:val="white"/>
              </w:rPr>
            </w:pPr>
            <w:r w:rsidDel="00000000" w:rsidR="00000000" w:rsidRPr="00000000">
              <w:rPr>
                <w:rFonts w:ascii="Times New Roman" w:cs="Times New Roman" w:eastAsia="Times New Roman" w:hAnsi="Times New Roman"/>
                <w:b w:val="1"/>
                <w:color w:val="001a33"/>
                <w:sz w:val="26"/>
                <w:szCs w:val="26"/>
                <w:rtl w:val="0"/>
              </w:rPr>
              <w:t xml:space="preserve">Cách ly tập trung tại ĐHQG (F1)</w:t>
            </w:r>
            <w:r w:rsidDel="00000000" w:rsidR="00000000" w:rsidRPr="00000000">
              <w:rPr>
                <w:rtl w:val="0"/>
              </w:rPr>
            </w:r>
          </w:p>
        </w:tc>
      </w:tr>
    </w:tbl>
    <w:p w:rsidR="00000000" w:rsidDel="00000000" w:rsidP="00000000" w:rsidRDefault="00000000" w:rsidRPr="00000000" w14:paraId="00000096">
      <w:pPr>
        <w:spacing w:after="0" w:line="300" w:lineRule="auto"/>
        <w:jc w:val="both"/>
        <w:rPr>
          <w:rFonts w:ascii="Times New Roman" w:cs="Times New Roman" w:eastAsia="Times New Roman" w:hAnsi="Times New Roman"/>
          <w:b w:val="1"/>
          <w:color w:val="001a33"/>
          <w:sz w:val="26"/>
          <w:szCs w:val="26"/>
        </w:rPr>
      </w:pPr>
      <w:r w:rsidDel="00000000" w:rsidR="00000000" w:rsidRPr="00000000">
        <w:rPr>
          <w:rtl w:val="0"/>
        </w:rPr>
      </w:r>
    </w:p>
    <w:p w:rsidR="00000000" w:rsidDel="00000000" w:rsidP="00000000" w:rsidRDefault="00000000" w:rsidRPr="00000000" w14:paraId="00000097">
      <w:pPr>
        <w:numPr>
          <w:ilvl w:val="0"/>
          <w:numId w:val="17"/>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b w:val="1"/>
          <w:sz w:val="26"/>
          <w:szCs w:val="26"/>
          <w:u w:val="none"/>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LÊ BẢO KHANH</w:t>
      </w:r>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8y72tvc4f46" w:id="2"/>
      <w:bookmarkEnd w:id="2"/>
      <w:r w:rsidDel="00000000" w:rsidR="00000000" w:rsidRPr="00000000">
        <w:rPr>
          <w:rFonts w:ascii="Times New Roman" w:cs="Times New Roman" w:eastAsia="Times New Roman" w:hAnsi="Times New Roman"/>
          <w:sz w:val="26"/>
          <w:szCs w:val="26"/>
          <w:rtl w:val="0"/>
        </w:rPr>
        <w:t xml:space="preserve">Trong tháng 6, chỉ ở nhà và không tiếp xúc với ai ngoài gia đình tại địa chỉ nhà riêng (tại Quận 1)</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b4n00u2usr07" w:id="3"/>
      <w:bookmarkEnd w:id="3"/>
      <w:r w:rsidDel="00000000" w:rsidR="00000000" w:rsidRPr="00000000">
        <w:rPr>
          <w:rFonts w:ascii="Times New Roman" w:cs="Times New Roman" w:eastAsia="Times New Roman" w:hAnsi="Times New Roman"/>
          <w:sz w:val="26"/>
          <w:szCs w:val="26"/>
          <w:rtl w:val="0"/>
        </w:rPr>
        <w:t xml:space="preserve">Tình trạng sức khoẻ hiện tại: BN ổn</w:t>
      </w:r>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2cwy1lkkz897" w:id="4"/>
      <w:bookmarkEnd w:id="4"/>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9B">
      <w:pPr>
        <w:numPr>
          <w:ilvl w:val="0"/>
          <w:numId w:val="17"/>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b w:val="1"/>
          <w:sz w:val="26"/>
          <w:szCs w:val="26"/>
          <w:u w:val="none"/>
        </w:rPr>
      </w:pPr>
      <w:bookmarkStart w:colFirst="0" w:colLast="0" w:name="_heading=h.c6q8ftgm6jud" w:id="5"/>
      <w:bookmarkEnd w:id="5"/>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PHI THẠO</w:t>
      </w:r>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ov655vt7dnk3" w:id="6"/>
      <w:bookmarkEnd w:id="6"/>
      <w:r w:rsidDel="00000000" w:rsidR="00000000" w:rsidRPr="00000000">
        <w:rPr>
          <w:rFonts w:ascii="Times New Roman" w:cs="Times New Roman" w:eastAsia="Times New Roman" w:hAnsi="Times New Roman"/>
          <w:sz w:val="26"/>
          <w:szCs w:val="26"/>
          <w:rtl w:val="0"/>
        </w:rPr>
        <w:t xml:space="preserve">BN có đi chợ cách ngày xét nghiệm tầm 3 - 4 ngày, tại BÁCH HOÁ XANH ĐỀ THÁM </w:t>
      </w:r>
      <w:r w:rsidDel="00000000" w:rsidR="00000000" w:rsidRPr="00000000">
        <w:rPr>
          <w:rFonts w:ascii="Times New Roman" w:cs="Times New Roman" w:eastAsia="Times New Roman" w:hAnsi="Times New Roman"/>
          <w:b w:val="1"/>
          <w:sz w:val="26"/>
          <w:szCs w:val="26"/>
          <w:rtl w:val="0"/>
        </w:rPr>
        <w:t xml:space="preserve">(160 Đề Thám, phường Cầu Ông Lãnh, Quận 1, TP. Hồ Chí Minh)</w:t>
      </w:r>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u w:val="none"/>
        </w:rPr>
      </w:pPr>
      <w:bookmarkStart w:colFirst="0" w:colLast="0" w:name="_heading=h.fc8a60ocsd4x" w:id="7"/>
      <w:bookmarkEnd w:id="7"/>
      <w:r w:rsidDel="00000000" w:rsidR="00000000" w:rsidRPr="00000000">
        <w:rPr>
          <w:rFonts w:ascii="Times New Roman" w:cs="Times New Roman" w:eastAsia="Times New Roman" w:hAnsi="Times New Roman"/>
          <w:b w:val="1"/>
          <w:sz w:val="26"/>
          <w:szCs w:val="26"/>
          <w:rtl w:val="0"/>
        </w:rPr>
        <w:t xml:space="preserve">Ngày 30/06/2021</w:t>
      </w:r>
      <w:r w:rsidDel="00000000" w:rsidR="00000000" w:rsidRPr="00000000">
        <w:rPr>
          <w:rFonts w:ascii="Times New Roman" w:cs="Times New Roman" w:eastAsia="Times New Roman" w:hAnsi="Times New Roman"/>
          <w:sz w:val="26"/>
          <w:szCs w:val="26"/>
          <w:rtl w:val="0"/>
        </w:rPr>
        <w:t xml:space="preserve">, cả gia đình BN tại địa chỉ nhà riêng có triệu chứng sốt, ho, đau đầu, sau đó cả gia đình được lấy mẫu và xét nghiệm.</w:t>
      </w:r>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pfxiezyqveux" w:id="8"/>
      <w:bookmarkEnd w:id="8"/>
      <w:r w:rsidDel="00000000" w:rsidR="00000000" w:rsidRPr="00000000">
        <w:rPr>
          <w:rFonts w:ascii="Times New Roman" w:cs="Times New Roman" w:eastAsia="Times New Roman" w:hAnsi="Times New Roman"/>
          <w:sz w:val="26"/>
          <w:szCs w:val="26"/>
          <w:rtl w:val="0"/>
        </w:rPr>
        <w:t xml:space="preserve">Tình trạng sức khoẻ hiện tại: BN ổn</w:t>
      </w:r>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u1000k4jerx3" w:id="9"/>
      <w:bookmarkEnd w:id="9"/>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A0">
      <w:pPr>
        <w:numPr>
          <w:ilvl w:val="0"/>
          <w:numId w:val="17"/>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kjnw304fquho" w:id="10"/>
      <w:bookmarkEnd w:id="10"/>
      <w:r w:rsidDel="00000000" w:rsidR="00000000" w:rsidRPr="00000000">
        <w:rPr>
          <w:rFonts w:ascii="Times New Roman" w:cs="Times New Roman" w:eastAsia="Times New Roman" w:hAnsi="Times New Roman"/>
          <w:sz w:val="26"/>
          <w:szCs w:val="26"/>
          <w:rtl w:val="0"/>
        </w:rPr>
        <w:t xml:space="preserve">Bênh nhân: </w:t>
      </w:r>
      <w:r w:rsidDel="00000000" w:rsidR="00000000" w:rsidRPr="00000000">
        <w:rPr>
          <w:rFonts w:ascii="Times New Roman" w:cs="Times New Roman" w:eastAsia="Times New Roman" w:hAnsi="Times New Roman"/>
          <w:b w:val="1"/>
          <w:sz w:val="26"/>
          <w:szCs w:val="26"/>
          <w:rtl w:val="0"/>
        </w:rPr>
        <w:t xml:space="preserve">TRƯƠNG PHƯỚC BÌNH</w:t>
      </w:r>
      <w:r w:rsidDel="00000000" w:rsidR="00000000" w:rsidRPr="00000000">
        <w:rPr>
          <w:rtl w:val="0"/>
        </w:rPr>
      </w:r>
    </w:p>
    <w:p w:rsidR="00000000" w:rsidDel="00000000" w:rsidP="00000000" w:rsidRDefault="00000000" w:rsidRPr="00000000" w14:paraId="000000A1">
      <w:pPr>
        <w:numPr>
          <w:ilvl w:val="0"/>
          <w:numId w:val="4"/>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Từ ngày 10 - 27/06/2021 (17:00 - 18:00), </w:t>
      </w:r>
      <w:r w:rsidDel="00000000" w:rsidR="00000000" w:rsidRPr="00000000">
        <w:rPr>
          <w:rFonts w:ascii="Times New Roman" w:cs="Times New Roman" w:eastAsia="Times New Roman" w:hAnsi="Times New Roman"/>
          <w:sz w:val="26"/>
          <w:szCs w:val="26"/>
          <w:rtl w:val="0"/>
        </w:rPr>
        <w:t xml:space="preserve">đi làm giữ xe tại địa chỉ Beef Steak, ngoài ra BN chỉ ở nhà không tiếp xúc với ai ngoài gia đình, ăn uống có chị gái nấu ăn, nhưng BN không rõ chị gái mua ở đâu?</w:t>
      </w:r>
      <w:r w:rsidDel="00000000" w:rsidR="00000000" w:rsidRPr="00000000">
        <w:rPr>
          <w:rtl w:val="0"/>
        </w:rPr>
      </w:r>
    </w:p>
    <w:p w:rsidR="00000000" w:rsidDel="00000000" w:rsidP="00000000" w:rsidRDefault="00000000" w:rsidRPr="00000000" w14:paraId="000000A2">
      <w:pPr>
        <w:numPr>
          <w:ilvl w:val="0"/>
          <w:numId w:val="4"/>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Trong tháng 6, </w:t>
      </w:r>
      <w:r w:rsidDel="00000000" w:rsidR="00000000" w:rsidRPr="00000000">
        <w:rPr>
          <w:rFonts w:ascii="Times New Roman" w:cs="Times New Roman" w:eastAsia="Times New Roman" w:hAnsi="Times New Roman"/>
          <w:sz w:val="26"/>
          <w:szCs w:val="26"/>
          <w:rtl w:val="0"/>
        </w:rPr>
        <w:t xml:space="preserve">BN đổ xăng một lần tại cây xăng ngã tư Nguyễn Trãi giao với Nguyễn Văn Cừ, không tiếp xúc gần với ai ngoài gia đình, ra ngoài đều có mang khẩu trang, các nhân viên trong quán Beef Steak đều được mang khẩu trang, kính chống giọt bắn.</w:t>
      </w:r>
      <w:r w:rsidDel="00000000" w:rsidR="00000000" w:rsidRPr="00000000">
        <w:rPr>
          <w:rtl w:val="0"/>
        </w:rPr>
      </w:r>
    </w:p>
    <w:p w:rsidR="00000000" w:rsidDel="00000000" w:rsidP="00000000" w:rsidRDefault="00000000" w:rsidRPr="00000000" w14:paraId="000000A3">
      <w:pPr>
        <w:numPr>
          <w:ilvl w:val="0"/>
          <w:numId w:val="4"/>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khoẻ hiện tại: </w:t>
      </w:r>
      <w:r w:rsidDel="00000000" w:rsidR="00000000" w:rsidRPr="00000000">
        <w:rPr>
          <w:rFonts w:ascii="Times New Roman" w:cs="Times New Roman" w:eastAsia="Times New Roman" w:hAnsi="Times New Roman"/>
          <w:b w:val="1"/>
          <w:sz w:val="26"/>
          <w:szCs w:val="26"/>
          <w:rtl w:val="0"/>
        </w:rPr>
        <w:t xml:space="preserve">BN hơi ngứa họng, ho khan, không sốt</w:t>
      </w:r>
      <w:r w:rsidDel="00000000" w:rsidR="00000000" w:rsidRPr="00000000">
        <w:rPr>
          <w:rtl w:val="0"/>
        </w:rPr>
      </w:r>
    </w:p>
    <w:p w:rsidR="00000000" w:rsidDel="00000000" w:rsidP="00000000" w:rsidRDefault="00000000" w:rsidRPr="00000000" w14:paraId="000000A4">
      <w:pPr>
        <w:numPr>
          <w:ilvl w:val="0"/>
          <w:numId w:val="4"/>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w:t>
      </w:r>
      <w:r w:rsidDel="00000000" w:rsidR="00000000" w:rsidRPr="00000000">
        <w:rPr>
          <w:rFonts w:ascii="Times New Roman" w:cs="Times New Roman" w:eastAsia="Times New Roman" w:hAnsi="Times New Roman"/>
          <w:b w:val="1"/>
          <w:sz w:val="26"/>
          <w:szCs w:val="26"/>
          <w:rtl w:val="0"/>
        </w:rPr>
        <w:t xml:space="preserve">Bệnh nhân không có khám sức khỏe tổng quát hằng năm nên cũng không không rõ</w:t>
      </w:r>
      <w:r w:rsidDel="00000000" w:rsidR="00000000" w:rsidRPr="00000000">
        <w:rPr>
          <w:rtl w:val="0"/>
        </w:rPr>
      </w:r>
    </w:p>
    <w:p w:rsidR="00000000" w:rsidDel="00000000" w:rsidP="00000000" w:rsidRDefault="00000000" w:rsidRPr="00000000" w14:paraId="000000A5">
      <w:pPr>
        <w:numPr>
          <w:ilvl w:val="0"/>
          <w:numId w:val="17"/>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6xle58wg9q16" w:id="11"/>
      <w:bookmarkEnd w:id="11"/>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TRƯƠNG THỊ YẾN</w:t>
      </w:r>
      <w:r w:rsidDel="00000000" w:rsidR="00000000" w:rsidRPr="00000000">
        <w:rPr>
          <w:rtl w:val="0"/>
        </w:rPr>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o6m0wd4z4dk5" w:id="12"/>
      <w:bookmarkEnd w:id="12"/>
      <w:r w:rsidDel="00000000" w:rsidR="00000000" w:rsidRPr="00000000">
        <w:rPr>
          <w:rFonts w:ascii="Times New Roman" w:cs="Times New Roman" w:eastAsia="Times New Roman" w:hAnsi="Times New Roman"/>
          <w:sz w:val="26"/>
          <w:szCs w:val="26"/>
          <w:rtl w:val="0"/>
        </w:rPr>
        <w:t xml:space="preserve">Trong tháng 6, có một buổi chiều tầm 17 - 18h BN không nhớ rõ, BN có đi chợ Thái Bình - </w:t>
      </w:r>
      <w:r w:rsidDel="00000000" w:rsidR="00000000" w:rsidRPr="00000000">
        <w:rPr>
          <w:rFonts w:ascii="Times New Roman" w:cs="Times New Roman" w:eastAsia="Times New Roman" w:hAnsi="Times New Roman"/>
          <w:b w:val="1"/>
          <w:sz w:val="26"/>
          <w:szCs w:val="26"/>
          <w:rtl w:val="0"/>
        </w:rPr>
        <w:t xml:space="preserve">Cống Quỳnh, phường Phạm Ngũ Lão, Quận 1, TP. Hồ Chí Minh.</w:t>
      </w:r>
      <w:r w:rsidDel="00000000" w:rsidR="00000000" w:rsidRPr="00000000">
        <w:rPr>
          <w:rtl w:val="0"/>
        </w:rPr>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31iz4iosl0co" w:id="13"/>
      <w:bookmarkEnd w:id="13"/>
      <w:r w:rsidDel="00000000" w:rsidR="00000000" w:rsidRPr="00000000">
        <w:rPr>
          <w:rFonts w:ascii="Times New Roman" w:cs="Times New Roman" w:eastAsia="Times New Roman" w:hAnsi="Times New Roman"/>
          <w:sz w:val="26"/>
          <w:szCs w:val="26"/>
          <w:rtl w:val="0"/>
        </w:rPr>
        <w:t xml:space="preserve">Tình trạng sức khoẻ hiện tại:</w:t>
      </w:r>
      <w:r w:rsidDel="00000000" w:rsidR="00000000" w:rsidRPr="00000000">
        <w:rPr>
          <w:rFonts w:ascii="Times New Roman" w:cs="Times New Roman" w:eastAsia="Times New Roman" w:hAnsi="Times New Roman"/>
          <w:b w:val="1"/>
          <w:sz w:val="26"/>
          <w:szCs w:val="26"/>
          <w:rtl w:val="0"/>
        </w:rPr>
        <w:t xml:space="preserve"> còn hơi đau đầu, sốt nhẹ, còn ói</w:t>
      </w:r>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172maaionmmv" w:id="14"/>
      <w:bookmarkEnd w:id="14"/>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A9">
      <w:pPr>
        <w:numPr>
          <w:ilvl w:val="0"/>
          <w:numId w:val="17"/>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cffk1obf28v2" w:id="15"/>
      <w:bookmarkEnd w:id="15"/>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TẤN THIẾT</w:t>
      </w:r>
      <w:r w:rsidDel="00000000" w:rsidR="00000000" w:rsidRPr="00000000">
        <w:rPr>
          <w:rtl w:val="0"/>
        </w:rPr>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8ngxos26a8hc" w:id="16"/>
      <w:bookmarkEnd w:id="16"/>
      <w:r w:rsidDel="00000000" w:rsidR="00000000" w:rsidRPr="00000000">
        <w:rPr>
          <w:rFonts w:ascii="Times New Roman" w:cs="Times New Roman" w:eastAsia="Times New Roman" w:hAnsi="Times New Roman"/>
          <w:sz w:val="26"/>
          <w:szCs w:val="26"/>
          <w:rtl w:val="0"/>
        </w:rPr>
        <w:t xml:space="preserve">Trong một tháng qua, chỉ ở nhà tiếp xúc không ai ngoài gia đình mình tại địa chỉ nhà riêng.</w:t>
      </w: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6o9fx6vnp0o4" w:id="17"/>
      <w:bookmarkEnd w:id="17"/>
      <w:r w:rsidDel="00000000" w:rsidR="00000000" w:rsidRPr="00000000">
        <w:rPr>
          <w:rFonts w:ascii="Times New Roman" w:cs="Times New Roman" w:eastAsia="Times New Roman" w:hAnsi="Times New Roman"/>
          <w:sz w:val="26"/>
          <w:szCs w:val="26"/>
          <w:rtl w:val="0"/>
        </w:rPr>
        <w:t xml:space="preserve">Tình trạng sức khoẻ hiện tại: BN ổn</w:t>
      </w:r>
      <w:r w:rsidDel="00000000" w:rsidR="00000000" w:rsidRPr="00000000">
        <w:rPr>
          <w:rtl w:val="0"/>
        </w:rPr>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pq3t9nqvlio3" w:id="18"/>
      <w:bookmarkEnd w:id="18"/>
      <w:r w:rsidDel="00000000" w:rsidR="00000000" w:rsidRPr="00000000">
        <w:rPr>
          <w:rFonts w:ascii="Times New Roman" w:cs="Times New Roman" w:eastAsia="Times New Roman" w:hAnsi="Times New Roman"/>
          <w:sz w:val="26"/>
          <w:szCs w:val="26"/>
          <w:rtl w:val="0"/>
        </w:rPr>
        <w:t xml:space="preserve">Bệnh nền: Không </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b w:val="1"/>
          <w:color w:val="000000"/>
          <w:sz w:val="26"/>
          <w:szCs w:val="26"/>
        </w:rPr>
      </w:pPr>
      <w:bookmarkStart w:colFirst="0" w:colLast="0" w:name="_heading=h.kvlw1c9brb3b" w:id="19"/>
      <w:bookmarkEnd w:id="19"/>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AE">
      <w:pPr>
        <w:numPr>
          <w:ilvl w:val="0"/>
          <w:numId w:val="13"/>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Chuyển BN đến KCL cách ly (điều trị)</w:t>
      </w:r>
      <w:r w:rsidDel="00000000" w:rsidR="00000000" w:rsidRPr="00000000">
        <w:rPr>
          <w:rtl w:val="0"/>
        </w:rPr>
      </w:r>
    </w:p>
    <w:p w:rsidR="00000000" w:rsidDel="00000000" w:rsidP="00000000" w:rsidRDefault="00000000" w:rsidRPr="00000000" w14:paraId="000000AF">
      <w:pPr>
        <w:numPr>
          <w:ilvl w:val="0"/>
          <w:numId w:val="13"/>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B0">
      <w:pPr>
        <w:numPr>
          <w:ilvl w:val="0"/>
          <w:numId w:val="13"/>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B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B4">
            <w:pPr>
              <w:numPr>
                <w:ilvl w:val="0"/>
                <w:numId w:val="1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B6">
            <w:pPr>
              <w:numPr>
                <w:ilvl w:val="0"/>
                <w:numId w:val="1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BA">
            <w:pPr>
              <w:numPr>
                <w:ilvl w:val="0"/>
                <w:numId w:val="1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BC">
            <w:pPr>
              <w:numPr>
                <w:ilvl w:val="0"/>
                <w:numId w:val="1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Quận 1</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C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0"/>
            <w:bookmarkEnd w:id="20"/>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rKsCRO+ZvZVlJcoK4edySO9M1g==">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2021-07-01T07:56:00Z</dcterms:created>
  <dc:creator>admin</dc:creator>
</cp:coreProperties>
</file>