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2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 số  tại thành phố Hồ Chí Minh như sau:</w:t>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CA BỆNH ĐẦU TIÊN</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18 giờ, ngày 03/07/2021.</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PHẠM THỊ THỦY</w:t>
      </w:r>
      <w:r w:rsidDel="00000000" w:rsidR="00000000" w:rsidRPr="00000000">
        <w:rPr>
          <w:rFonts w:ascii="Times New Roman" w:cs="Times New Roman" w:eastAsia="Times New Roman" w:hAnsi="Times New Roman"/>
          <w:color w:val="000000"/>
          <w:sz w:val="26"/>
          <w:szCs w:val="26"/>
          <w:rtl w:val="0"/>
        </w:rPr>
        <w:t xml:space="preserve"> (BN 0000), nữ, sinh năm 1960 , quốc tịch: Việt Nam. C</w:t>
      </w:r>
      <w:r w:rsidDel="00000000" w:rsidR="00000000" w:rsidRPr="00000000">
        <w:rPr>
          <w:rFonts w:ascii="Times New Roman" w:cs="Times New Roman" w:eastAsia="Times New Roman" w:hAnsi="Times New Roman"/>
          <w:sz w:val="26"/>
          <w:szCs w:val="26"/>
          <w:rtl w:val="0"/>
        </w:rPr>
        <w:t xml:space="preserve">ăn cước công dân: 044160000060</w:t>
      </w:r>
      <w:r w:rsidDel="00000000" w:rsidR="00000000" w:rsidRPr="00000000">
        <w:rPr>
          <w:rFonts w:ascii="Times New Roman" w:cs="Times New Roman" w:eastAsia="Times New Roman" w:hAnsi="Times New Roman"/>
          <w:color w:val="000000"/>
          <w:sz w:val="26"/>
          <w:szCs w:val="26"/>
          <w:rtl w:val="0"/>
        </w:rPr>
        <w:t xml:space="preserve"> . Tôn giáo: Không.</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32/30A Vườn Chuối, ph</w:t>
      </w:r>
      <w:r w:rsidDel="00000000" w:rsidR="00000000" w:rsidRPr="00000000">
        <w:rPr>
          <w:rFonts w:ascii="Times New Roman" w:cs="Times New Roman" w:eastAsia="Times New Roman" w:hAnsi="Times New Roman"/>
          <w:sz w:val="26"/>
          <w:szCs w:val="26"/>
          <w:rtl w:val="0"/>
        </w:rPr>
        <w:t xml:space="preserve">ường 4, </w:t>
      </w:r>
      <w:r w:rsidDel="00000000" w:rsidR="00000000" w:rsidRPr="00000000">
        <w:rPr>
          <w:rFonts w:ascii="Times New Roman" w:cs="Times New Roman" w:eastAsia="Times New Roman" w:hAnsi="Times New Roman"/>
          <w:color w:val="000000"/>
          <w:sz w:val="26"/>
          <w:szCs w:val="26"/>
          <w:rtl w:val="0"/>
        </w:rPr>
        <w:t xml:space="preserve">quận 3.</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nội trợ.</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BN không dùng điện thoại, sđt của con: 0907645246 (Lê Thùy Hương)</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30/06/2021 theo diện đi khám có triệu chứng nghi nhiễm và có kết quả XN dương tính với SARS-CoV-2.</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tại nhà tập thể, lầu 1 cùng với: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Chồng: Lê Văn Nam, sinh năm 1955.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Con gái: Lê Thùy Hương, sinh năm 1984, sđt: 0907645246</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Con trai: Lê Văn Hải, sinh năm 1981, chạy </w:t>
      </w:r>
      <w:r w:rsidDel="00000000" w:rsidR="00000000" w:rsidRPr="00000000">
        <w:rPr>
          <w:rFonts w:ascii="Times New Roman" w:cs="Times New Roman" w:eastAsia="Times New Roman" w:hAnsi="Times New Roman"/>
          <w:sz w:val="26"/>
          <w:szCs w:val="26"/>
          <w:rtl w:val="0"/>
        </w:rPr>
        <w:t xml:space="preserve">shipper</w:t>
      </w:r>
      <w:r w:rsidDel="00000000" w:rsidR="00000000" w:rsidRPr="00000000">
        <w:rPr>
          <w:rFonts w:ascii="Times New Roman" w:cs="Times New Roman" w:eastAsia="Times New Roman" w:hAnsi="Times New Roman"/>
          <w:color w:val="000000"/>
          <w:sz w:val="26"/>
          <w:szCs w:val="26"/>
          <w:rtl w:val="0"/>
        </w:rPr>
        <w:t xml:space="preserve"> đã nghỉ tuần qua, sđt: 097691461.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Con dâu: Phan Thị Cẩm Tú, sinh năm 1984, nội trợ.</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Cháu (con của Hải): Lê Hải Đăng, sinh năm 2010.</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Cháu (con anh Hải): Lê Tú An, sinh năm 2016.</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Tại nhà BN có 2 lầu, tầng trệt để xe và có 1 gia đình bác lớn tuổi ở, lầu 2 có 2 hộ: nhà của BN và 1 hộ gia đình khác, lầu 2 có 1 hộ gia đình, lối đi chung thông qua cầu thang. Theo lời khai của anh Lê Văn Hải và chị Lê Thùy Hương (do BN không sử dụng điện thoại) thì BN Phạm Thị Thủy chỉ đi chợ mỗi ngày và về nhà nấu ăn, giữ 2 đứa cháu nhỏ. Lâu lâu có nói chuyện dăm ba câu với hàng xóm xung quanh, nhưng người nhà không thể biết được thông tin của những người hàng xóm này.</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làm nội trợ, thường ngày hay đi mua đồ tại chợ Vườn Chuối. Ngày cuối đi chợ là ngày 30/06/2021 có đi mua hủ tiếu khu vực đó vào buổi sáng sớm. Sau đó về nhà bắt đầu phát sốt và nôn mửa. BN có uống thuốc hạ sốt tại nhà có sẵn, tuy nhiên vì thấy không thuyên giảm nên gia đình quyết định đưa BN đi khám ở BV Quận 3. Tại đây, BN đi cùng con trai là anh Lê Văn Hải và con gái là Lê Thùy Hương và được lấy mẫu cả 3 người. BN ở lại tại BV Quận 3 cách ly từ 30/06 tại BV. Đến sáng ngày 01/07/2021, BN được chuyển đi điều trị tại BV Bình Chánh.</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26/06: lúc 6h30-7h15 đi cùng con gái là BN Lê Thùy Hương mua đồ tại aeon citimart tại địa chỉ: 96 Cao Thắng, Phường 4, Quận 3. Lúc đầu định đi chợ Bàn Cờ, nhưng thấy phong tỏa nên chuyển qua đi tại Aeon Citimart.</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28/06/2021-30/06/2021: BN phát sốt và dung thuốc hạ sốt có sẵn tại nhà, tuy nhiên vẫn không ổn, nên BN quyết định đi khám ở Bệnh viện quận 3.</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26/06: lúc 6h30-7h15 đi cùng con gái là BN Lê Thùy Hương mua đồ tại aeon citimart tại địa chỉ: 96 Cao Thắng, Phường 4, Quận 3. Lúc đầu định đi chợ Bàn Cờ, nhưng thấy phong tỏa nên chuyển qua đi tại Aeon Citimart.</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Sáng ngày 30/06/2021: BN đi mua hủ tiếu gần đó, buổi trưa bắt đầu nôn mửa.</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sốt, ăn không tiêu, buồn nôn từ ngày 28/06/2021.</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nền: Tăng huyết áp, Đái tháo đường, đau bao tử.</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 CA BỆNH THỨ HAI</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 Thông tin ca bệnh</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18 giờ, ngày 03/07/2021.</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LÊ THÙY HƯƠ</w:t>
      </w:r>
      <w:r w:rsidDel="00000000" w:rsidR="00000000" w:rsidRPr="00000000">
        <w:rPr>
          <w:rFonts w:ascii="Times New Roman" w:cs="Times New Roman" w:eastAsia="Times New Roman" w:hAnsi="Times New Roman"/>
          <w:color w:val="000000"/>
          <w:sz w:val="26"/>
          <w:szCs w:val="26"/>
          <w:rtl w:val="0"/>
        </w:rPr>
        <w:t xml:space="preserve">NG (BN 0000), nữ, sinh năm 1984, quốc tịch: Việt Nam</w:t>
      </w:r>
      <w:r w:rsidDel="00000000" w:rsidR="00000000" w:rsidRPr="00000000">
        <w:rPr>
          <w:rFonts w:ascii="Times New Roman" w:cs="Times New Roman" w:eastAsia="Times New Roman" w:hAnsi="Times New Roman"/>
          <w:sz w:val="26"/>
          <w:szCs w:val="26"/>
          <w:rtl w:val="0"/>
        </w:rPr>
        <w:t xml:space="preserve">. Chứng minh nhân dân:044160000060. Tôn giáo: Không.</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32/30A Vườn Chuối, ph</w:t>
      </w:r>
      <w:r w:rsidDel="00000000" w:rsidR="00000000" w:rsidRPr="00000000">
        <w:rPr>
          <w:rFonts w:ascii="Times New Roman" w:cs="Times New Roman" w:eastAsia="Times New Roman" w:hAnsi="Times New Roman"/>
          <w:sz w:val="26"/>
          <w:szCs w:val="26"/>
          <w:rtl w:val="0"/>
        </w:rPr>
        <w:t xml:space="preserve">ường 4, </w:t>
      </w:r>
      <w:r w:rsidDel="00000000" w:rsidR="00000000" w:rsidRPr="00000000">
        <w:rPr>
          <w:rFonts w:ascii="Times New Roman" w:cs="Times New Roman" w:eastAsia="Times New Roman" w:hAnsi="Times New Roman"/>
          <w:color w:val="000000"/>
          <w:sz w:val="26"/>
          <w:szCs w:val="26"/>
          <w:rtl w:val="0"/>
        </w:rPr>
        <w:t xml:space="preserve"> Quận 3.</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nhân viên văn phòng, phòng Kỹ Thuật_bộ phận rập, Công ty Vinatex dệt may miền Nam số 4 Bến Nghé, Tân Thuận Đông, Quận 7.</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0907645246.</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30/06/2021 theo diện tiếp xúc gần với ca nghi nhiễm và cho kết quả âm tính, lần 2 lấy ngày 01/06/2021 và ngày 03/06/2021 có kết quả XN dương tính với SARS-CoV-2.</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 Lịch sử đi lại và tiền sử tiếp xúc và triệu chứng lâm sàng của BN (theo lời khai của BN).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tại nhà tập thể, lầu 1 cùng với:</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Mẹ: BN Phạm Thị Thủy, sinh năm 1960.</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Cha: Lê Văn Nam, sinh năm 1955.</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Anh trai: Lê Văn Hải, sinh năm 1981, chạy </w:t>
      </w:r>
      <w:r w:rsidDel="00000000" w:rsidR="00000000" w:rsidRPr="00000000">
        <w:rPr>
          <w:rFonts w:ascii="Times New Roman" w:cs="Times New Roman" w:eastAsia="Times New Roman" w:hAnsi="Times New Roman"/>
          <w:sz w:val="26"/>
          <w:szCs w:val="26"/>
          <w:rtl w:val="0"/>
        </w:rPr>
        <w:t xml:space="preserve">shipper</w:t>
      </w:r>
      <w:r w:rsidDel="00000000" w:rsidR="00000000" w:rsidRPr="00000000">
        <w:rPr>
          <w:rFonts w:ascii="Times New Roman" w:cs="Times New Roman" w:eastAsia="Times New Roman" w:hAnsi="Times New Roman"/>
          <w:color w:val="000000"/>
          <w:sz w:val="26"/>
          <w:szCs w:val="26"/>
          <w:rtl w:val="0"/>
        </w:rPr>
        <w:t xml:space="preserve"> đã nghỉ tuần qua, sđt: 097691461.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Chị dâu: Phan Thị Cẩm Tú, sinh năm 1984, nội trợ.</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Cháu (con anh trai): Lê Hải Đăng, sinh năm 2010.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Cháu (con anh trai): Lê Tú An, sinh năm 2016.</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Tại nhà BN có 2 lầu, tầng trệt để xe và có 1 gia đình bác lớn tuổi ở, lầu 2 có 2 hộ: nhà của BN và 1 hộ gia đình khác, lầu 2 có 1 hộ gia đình, lối đi chung thông qua cầu thang. BN không giao lưu với các phòng xung quanh.</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đi làm tại công ty Vinatex dệt may miền Nam số 4 Bến Nghé, Tân Thuận Đông, q7, làm việc tại phòng kỹ thuật với khoảng 12 nhân viên, buổi trưa thường ăn chung tại nhà ăn chung khá lớn dành cho nhân viên công ty tại địa chỉ này. Có 2 khu giữ xe, đổ xe thoải mái không phân chia bộ phận hay công ty. Ngoài công ty của BN còn có vài công ty khác cũng trong khuôn viên này, tuy nhiên BN không rõ thông tin của các công ty này. BN thường ăn trưa tại nhà ăn của công ty, suất ăn được hỗ trợ cho nhân viên mỗi ngày vào giờ trưa. BN thường đi cùng các đồng nghiệp làm chung tại văn phòng. Theo lời BN thì xung quanh mọi người ngồi ăn cũng tương đối đông.</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ngày 01/06-30/06: BN đi làm tại công ty từ khoảng 8h đến 17h, có hôm làm đến 18h30, BN không tăng ca.</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26/06: lúc 6h30-7h15 đi cùng mẹ là BN Phạm Thị Thủy mua đồ tại aeon citimart tại địa chỉ: </w:t>
      </w:r>
      <w:r w:rsidDel="00000000" w:rsidR="00000000" w:rsidRPr="00000000">
        <w:rPr>
          <w:rFonts w:ascii="Arial" w:cs="Arial" w:eastAsia="Arial" w:hAnsi="Arial"/>
          <w:color w:val="222222"/>
          <w:sz w:val="21"/>
          <w:szCs w:val="21"/>
          <w:highlight w:val="white"/>
          <w:rtl w:val="0"/>
        </w:rPr>
        <w:t xml:space="preserve">96 Cao Thắng, Phường 4, Quận 3.</w:t>
      </w: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11/06: BN rút tiền tại ATM VietCombank tại ngã tư Nguyễn Đình Chiểu và Cao Thắng lúc 19h24.</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Cách 4, 5 ngày BN có đổ xăng 1 lần tại 2 cây xăng gần công ty, từ Huỳnh Tấn Phát nhìn phía trái con lương 2, 2 cây xăng nằm cùng phía gần nhau, 1 cây của Nhà nước, 1 cây thuộc tư nhân. Ngày cuối đổ xăng là 28/6/2021.</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Mỗi sáng BN thường mua hủ tiếu đường Nguyễn Thượng Hiền, kế tiệm vàng Phước Thành số 424 Nguyễn Thượng Hiền. Ngày cuối mua là ngày 30/06 lúc 7h15 sáng. Tiệm này khá nhỏ, có 1 cô tầm 40 mấy tuổi bán, BN thường chỉ mua về chứ không ăn tại quán.</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27/06: đi bộ ra chợ Vườn Chuối tầm 20p vào lúc 11h15, nhưng không mua gì do thấy không có gì muốn mua. BN chỉ đi ra xem rồi về chứ không tiếp xúc hay trò chuyện với ai.</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30/06/2021: buổi tối cùng anh trai là Lê Văn Hải đưa mẹ BN Phạm Thị Thủy đi khám bệnh tại Bệnh viện quận 3 do mẹ sốt cao, buồn nôn. Tại đây, BN được lấy mẫu lần 1 và trả kết quả âm tính.</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01/07/2021: BN lấy mẫu lần 2 (PCR) và ngày 03/07/2021 có kết quả dương tính.</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đau họng từ ngày 29/06/2021.</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nền: suy </w:t>
      </w:r>
      <w:r w:rsidDel="00000000" w:rsidR="00000000" w:rsidRPr="00000000">
        <w:rPr>
          <w:rFonts w:ascii="Times New Roman" w:cs="Times New Roman" w:eastAsia="Times New Roman" w:hAnsi="Times New Roman"/>
          <w:sz w:val="26"/>
          <w:szCs w:val="26"/>
          <w:rtl w:val="0"/>
        </w:rPr>
        <w:t xml:space="preserve">giãn</w:t>
      </w:r>
      <w:r w:rsidDel="00000000" w:rsidR="00000000" w:rsidRPr="00000000">
        <w:rPr>
          <w:rFonts w:ascii="Times New Roman" w:cs="Times New Roman" w:eastAsia="Times New Roman" w:hAnsi="Times New Roman"/>
          <w:color w:val="000000"/>
          <w:sz w:val="26"/>
          <w:szCs w:val="26"/>
          <w:rtl w:val="0"/>
        </w:rPr>
        <w:t xml:space="preserve"> tĩnh mạch chân, lúc trước hay đi khám ở BV An Bình, nhưng 1 năm trở lại đây tình hình đã ổn nên không đi khám nữa.</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đi cách ly điều trị ngày 03/07/2021 tại Bệnh viện Thủ Đức đối với BN Lê Thùy Hương và chuyển điều trị tại Bệnh viện Bình Chánh vào ngày 01/07/2021 đối với BN Phạm Thị Thủy.</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12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PDMN – 8b)</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C">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D">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E">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F">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0">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1">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2">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3">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7">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8">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1">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2">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3">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4">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5">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E">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3">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D">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A">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B">
            <w:pPr>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AC">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3A40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2" w:customStyle="1">
    <w:basedOn w:val="TableNormal"/>
    <w:pPr>
      <w:spacing w:after="0" w:line="240" w:lineRule="auto"/>
    </w:pPr>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CellMar>
        <w:left w:w="115.0" w:type="dxa"/>
        <w:right w:w="115.0" w:type="dxa"/>
      </w:tblCellMar>
    </w:tblPr>
  </w:style>
  <w:style w:type="table" w:styleId="a4" w:customStyle="1">
    <w:basedOn w:val="TableNormal"/>
    <w:pPr>
      <w:spacing w:after="0" w:line="240" w:lineRule="auto"/>
    </w:pPr>
    <w:tblPr>
      <w:tblStyleRowBandSize w:val="1"/>
      <w:tblStyleColBandSize w:val="1"/>
      <w:tblCellMar>
        <w:left w:w="115.0" w:type="dxa"/>
        <w:right w:w="115.0" w:type="dxa"/>
      </w:tblCellMar>
    </w:tblPr>
  </w:style>
  <w:style w:type="table" w:styleId="a5" w:customStyle="1">
    <w:basedOn w:val="TableNormal"/>
    <w:pPr>
      <w:spacing w:after="0" w:line="240" w:lineRule="auto"/>
    </w:pPr>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E11AE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QRWLYHvAHVYUBBzqE5RC17a6xw==">AMUW2mXRbhnkxg9WkATFLIKFuyLJNY7YB6HiH/Kl24iUw7InBqz5fL5BwsCVTiMqt3HldDW+ZLDr0xMK77htzAiu5okO1QaO9IIJYyRQyjoiCODKLgIEnIvG8b8ss8UASo48EMxiiu+L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2021-07-03T16:33:00Z</dcterms:created>
  <dc:creator>admin</dc:creator>
</cp:coreProperties>
</file>