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0.0" w:type="dxa"/>
        <w:tblLayout w:type="fixed"/>
        <w:tblLook w:val="0000"/>
      </w:tblPr>
      <w:tblGrid>
        <w:gridCol w:w="4605"/>
        <w:gridCol w:w="5310"/>
        <w:tblGridChange w:id="0">
          <w:tblGrid>
            <w:gridCol w:w="4605"/>
            <w:gridCol w:w="5310"/>
          </w:tblGrid>
        </w:tblGridChange>
      </w:tblGrid>
      <w:tr>
        <w:trPr>
          <w:trHeight w:val="2543.8476562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15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THÀNH TRUNG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1980,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0340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80004650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333/108 Trần Bình Trọng, Phường 4, Quận 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An - Bộ công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hồ sơ (268 Trần Hưng Đạo, P.Nguyễn Cư Trinh, Q1). BN là đồng nghiệp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F0_LÊ HOÀNG PHƯƠNG VÀ FO_TRẦN BÌNH ĐỨC (liên quan đến BN_LƯƠNG XUÂN DINH)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 0782178899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được thông báo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ngày 1/7/2021. Ngày 30/6 BN có sốt nhẹ.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nhà với (tại địa chỉ 333/108 Trần Bình Trọng, phường 4 quận 5):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Ba: Nguyễn Văn Nguyên 1948 - 0906309727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Mẹ: Nguyễn Thị Nguyệt 1957 - 0906309992. Làm việc tại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7h30 - 16h30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làm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di 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bằng xe cá nhân (tại 268 Trần Hưng Đạo, quận 1). Đến 17h10 cùng ngày có qua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gia đình bên vợ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chỉ: 440/26/19B Nguyễn Kiệm Phường 3, Quận Phú Nhuận (sđt: Vợ 0908337727). 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BN và vợ đã ly thân, và vợ BN sống ở đây.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từ 7h30 - 16h30, BN đi làm, sau giờ làm BN có qua gia đình bên vợ để thăm con trai.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Đến 22 giờ cùng ngày về nhà 333/108 Trần Bình Trọng phường 4 quận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17/6 - 19/6 lịch trình lặp lại tương tự như các ngày 15 - 16/6.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nhà không đi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đâu.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sau đó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về nhà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đâu.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22/06/2021 đến 24/06/2021 đi làm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sau đó về nhà. Riêng ngày 22/6,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úc 16 giờ 40 có ghé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xăng tại ngã tư Trần Hưng Đạo- Nguyễn Biểu phường 2 quận 5, luôn mang khẩu trang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thời điểm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xăng vắng người.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23-25/6/2021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từ 7h30 - 16h30, BN đi làm, sau giờ làm BN có qua gia đình bên vợ để thăm con trai. Sau đó về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trực ban tại 268 trần hưng đạo q1 từ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đến chiều, trực xong về nhà không đi đâu.`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không đi đâu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 ra trạm y tế phường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khai báo theo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lệnh của đơn vị,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sau đó phường 3 hướng dẫn về phường 4 khai báo.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đi đâu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3f3f3" w:val="clear"/>
          <w:vertAlign w:val="baseline"/>
          <w:rtl w:val="0"/>
        </w:rPr>
        <w:t xml:space="preserve">Ngày 30/6/2021 BN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ự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3f3f3" w:val="clear"/>
          <w:vertAlign w:val="baseline"/>
          <w:rtl w:val="0"/>
        </w:rPr>
        <w:t xml:space="preserve">ở nhà, lúc 8 giờ 35 sáng có đặt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đồ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3f3f3" w:val="clear"/>
          <w:vertAlign w:val="baseline"/>
          <w:rtl w:val="0"/>
        </w:rPr>
        <w:t xml:space="preserve"> ăn qua app trả tiền qua airpay (không có tiếp xúc với người giao hàng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). Cùng ngày này BN có sốt nhẹ. BN được lấy mẫu XN và xác định dương tính.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Ngày 1/7 BN chuyển đến BV DÃ CHIẾN CỦ CHI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Triệu chứng: Không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đến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 ở 440/26/19B Nguyễn Kiệm Phường 3, Quận Phú Nhuận (02 người STT 6, 7 vừa sinh xong 01 tháng)</w:t>
      </w: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6.3830400922989"/>
        <w:gridCol w:w="2728.814537063744"/>
        <w:gridCol w:w="1450.3836169599076"/>
        <w:gridCol w:w="1248.526103259302"/>
        <w:gridCol w:w="2381.171041246034"/>
        <w:gridCol w:w="1484.0265359100088"/>
        <w:gridCol w:w="1663.4554369772138"/>
        <w:gridCol w:w="867.2396884914912"/>
        <w:tblGridChange w:id="0">
          <w:tblGrid>
            <w:gridCol w:w="1136.3830400922989"/>
            <w:gridCol w:w="2728.814537063744"/>
            <w:gridCol w:w="1450.3836169599076"/>
            <w:gridCol w:w="1248.526103259302"/>
            <w:gridCol w:w="2381.171041246034"/>
            <w:gridCol w:w="1484.0265359100088"/>
            <w:gridCol w:w="1663.4554369772138"/>
            <w:gridCol w:w="867.2396884914912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 HỆ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ĐỊẠ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điện thọai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THỊ THU TRÂM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10/04/1981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440/26/19B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0908 337727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TẬP TRUNG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GIA KHANG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01/08/2012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TRAI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440/26/19B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0908 337727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TẬP TRUNG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TRIẾT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02/06/2014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TRAI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440/26/19B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909 337727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TẬP TRUNG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ĐỨC LỢI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07/10/1958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440/26/19B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0933 841821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TẬP TRUNG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THỊ THU 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17/07/1962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440/26/19B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0937 379937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TẬP TRUNG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HOÀNG THANH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23/11/1988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gái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440/26/21A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0865 111305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TẠI NHÀ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NAM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rể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440/26/21A Nguyễn Kiệm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0937 511875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LY TẠI NHÀ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58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2">
    <w:name w:val="Table Grid"/>
    <w:basedOn w:val="9"/>
    <w:uiPriority w:val="59"/>
    <w:qFormat w:val="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3nDugcH7A+3o5ph64zvUQiiPw==">AMUW2mWwZr3F0a5B6aQhd38LG8OiHrEcNlR5PpEfVYNKe2S70kMDQw53JY3V4uFNhwL+zvnI99SBMSf8gZmzD8Vom2zMl5i512nA5Ar6l0MM7dvP862GMGwepcBraBJfmjGrfvlvEZn7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