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0000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wxegzepwgh7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16 giờ 00 phút, ngày 02/07/2021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zo1b4lr6owb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THỊ KIM HƯƠNG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(BN), nữ, sinh năm 1974, quốc tịch: Việt Nam, Chứng minh nhân dân: '079174011975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32C HÙNG VƯƠNG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THỢ MAY TẠI NHÀ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'0906383535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24/06/2021 tại hẻm nhà theo diện tầm soát toàn khu phố có ca nghi nhiễm (mẫu gộp), âm tính. Lấy mẫu xét nghiệm lần 2 ngày 30/06/2021 (mẫu đơn) và có kết quả dương tính với SAR-COV-2.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Từ ngày 15/06/2021 đến 24/06/2021, BN ở cùng nhà với 3 người: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7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+Chồng: LÊ THANH PHONG (1969)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7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+Con: LÊ QUANG HUY (1998)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7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+Con: LÊ MINH THUẬN (2010)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BN đi chợ An Đông vào buổi sáng BN không nhớ ngày cụ thể, BN đi bộ 1 mình (chỉ mua thịt tại sạp ở ngoài khu bán trái cây). BN có đi siêu thị trên tầng tại chợ An Đông quận 5.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BN có tiếp xúc với hàng xóm xung quanh nhà.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Ngày 24/06/2021 đến 30/06/2021, nhà BN bị phong tỏa, BN ở nhà, chỉ ra khỏi nhà để lấy đồ ăn.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Ngày 01/07/2021, BN được đưa đi cách ly tại BV dã chiến Củ Chi để theo dõi và điều trị.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Triệu chứng không có.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Bệnh nền: chưa ghi nhận.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Tiền sử bệnh nền: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BN đến Củ Chi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val="vi-V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8" w:default="1">
    <w:name w:val="Default Paragraph Font"/>
    <w:uiPriority w:val="1"/>
    <w:unhideWhenUsed w:val="1"/>
    <w:qFormat w:val="1"/>
  </w:style>
  <w:style w:type="table" w:styleId="9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Emphasis"/>
    <w:basedOn w:val="8"/>
    <w:uiPriority w:val="20"/>
    <w:qFormat w:val="1"/>
    <w:rPr>
      <w:i w:val="1"/>
      <w:iCs w:val="1"/>
    </w:rPr>
  </w:style>
  <w:style w:type="paragraph" w:styleId="11">
    <w:name w:val="Normal (Web)"/>
    <w:uiPriority w:val="0"/>
    <w:pPr>
      <w:spacing w:after="0" w:afterAutospacing="1" w:before="0" w:beforeAutospacing="1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paragraph" w:styleId="12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3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4" w:customStyle="1">
    <w:name w:val="Table Normal1"/>
    <w:uiPriority w:val="0"/>
    <w:qFormat w:val="1"/>
  </w:style>
  <w:style w:type="paragraph" w:styleId="15">
    <w:name w:val="List Paragraph"/>
    <w:basedOn w:val="1"/>
    <w:uiPriority w:val="34"/>
    <w:qFormat w:val="1"/>
    <w:pPr>
      <w:ind w:left="720"/>
      <w:contextualSpacing w:val="1"/>
    </w:pPr>
  </w:style>
  <w:style w:type="table" w:styleId="16" w:customStyle="1">
    <w:name w:val="_Style 15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7" w:customStyle="1">
    <w:name w:val="_Style 16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8" w:customStyle="1">
    <w:name w:val="_Style 17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HofynYzmdk3icTkjCpOxR3Eegg==">AMUW2mUKC6HBlAJ3Jt+liJ0puf9sEhM7sZI4j1vxgljSycgTMD/HhSMkOVjyzJWsW0myWExdLm7EkAl0NxPs9tdaCjR5hy30pw/PN5Em/Ze84I1CzjH2/ez1mMFPAQpGW06BpdO4QNjJSbDOyJMADois9/s338DxgAQf8S0ijwxbNC5EqHH9z70=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