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04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THỊ OANH</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nữ, sinh năm </w:t>
      </w:r>
      <w:r w:rsidDel="00000000" w:rsidR="00000000" w:rsidRPr="00000000">
        <w:rPr>
          <w:rFonts w:ascii="Times New Roman" w:cs="Times New Roman" w:eastAsia="Times New Roman" w:hAnsi="Times New Roman"/>
          <w:sz w:val="26"/>
          <w:szCs w:val="26"/>
          <w:rtl w:val="0"/>
        </w:rPr>
        <w:t xml:space="preserve">1984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Chứng minh nhân dân: </w:t>
      </w:r>
      <w:r w:rsidDel="00000000" w:rsidR="00000000" w:rsidRPr="00000000">
        <w:rPr>
          <w:rFonts w:ascii="Times New Roman" w:cs="Times New Roman" w:eastAsia="Times New Roman" w:hAnsi="Times New Roman"/>
          <w:sz w:val="26"/>
          <w:szCs w:val="26"/>
          <w:rtl w:val="0"/>
        </w:rPr>
        <w:t xml:space="preserve">172311603.</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19 Lý Phục Man, Bình Thuận, Quận 7.</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w:t>
      </w:r>
      <w:r w:rsidDel="00000000" w:rsidR="00000000" w:rsidRPr="00000000">
        <w:rPr>
          <w:rFonts w:ascii="Times New Roman" w:cs="Times New Roman" w:eastAsia="Times New Roman" w:hAnsi="Times New Roman"/>
          <w:sz w:val="26"/>
          <w:szCs w:val="26"/>
          <w:rtl w:val="0"/>
        </w:rPr>
        <w:t xml:space="preserve">ông nhân khâu cơ khí 1 công ty TNHH Hong Ik Vina - Đ/c: Đường số 18, Tân Thuận Đông, Quận 7, Thành phố Hồ Chí Minh (Công ty phong tỏa từ ngày 01/07).</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b w:val="1"/>
          <w:sz w:val="26"/>
          <w:szCs w:val="26"/>
          <w:rtl w:val="0"/>
        </w:rPr>
        <w:t xml:space="preserve">0879566469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01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 lần 2 ngày </w:t>
      </w:r>
      <w:r w:rsidDel="00000000" w:rsidR="00000000" w:rsidRPr="00000000">
        <w:rPr>
          <w:rFonts w:ascii="Times New Roman" w:cs="Times New Roman" w:eastAsia="Times New Roman" w:hAnsi="Times New Roman"/>
          <w:sz w:val="26"/>
          <w:szCs w:val="26"/>
          <w:rtl w:val="0"/>
        </w:rPr>
        <w:t xml:space="preserve">03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rtl w:val="0"/>
        </w:rPr>
        <w:t xml:space="preserve">07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 vì c</w:t>
      </w:r>
      <w:r w:rsidDel="00000000" w:rsidR="00000000" w:rsidRPr="00000000">
        <w:rPr>
          <w:rFonts w:ascii="Times New Roman" w:cs="Times New Roman" w:eastAsia="Times New Roman" w:hAnsi="Times New Roman"/>
          <w:sz w:val="26"/>
          <w:szCs w:val="26"/>
          <w:rtl w:val="0"/>
        </w:rPr>
        <w:t xml:space="preserve">ông ty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bị phong tỏa d</w:t>
      </w:r>
      <w:r w:rsidDel="00000000" w:rsidR="00000000" w:rsidRPr="00000000">
        <w:rPr>
          <w:rFonts w:ascii="Times New Roman" w:cs="Times New Roman" w:eastAsia="Times New Roman" w:hAnsi="Times New Roman"/>
          <w:sz w:val="26"/>
          <w:szCs w:val="26"/>
          <w:rtl w:val="0"/>
        </w:rPr>
        <w:t xml:space="preserve">o có 2 công nhân tên Huyền và Dung có triệu chứng, cả 2 đi khám Bệnh viện và được test nhanh cho kết quả dương tính, 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kết quả XN dương tính với SARS-CoV-2. </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sogodkft7lh4" w:id="1"/>
      <w:bookmarkEnd w:id="1"/>
      <w:r w:rsidDel="00000000" w:rsidR="00000000" w:rsidRPr="00000000">
        <w:rPr>
          <w:rFonts w:ascii="Times New Roman" w:cs="Times New Roman" w:eastAsia="Times New Roman" w:hAnsi="Times New Roman"/>
          <w:sz w:val="26"/>
          <w:szCs w:val="26"/>
          <w:rtl w:val="0"/>
        </w:rPr>
        <w:t xml:space="preserve">Ngày 03/07/2021: BN được cách ly tập trung tại Khu cách ly Đại học Quốc Gia TP HCM.</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7"/>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ở trọ cùng với chồng là: Cao Văn Khanh (1980), hiện đang cách ly tập trung ở công ty. </w:t>
      </w:r>
    </w:p>
    <w:p w:rsidR="00000000" w:rsidDel="00000000" w:rsidP="00000000" w:rsidRDefault="00000000" w:rsidRPr="00000000" w14:paraId="0000001C">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Thói quen hàng ngày:</w:t>
      </w:r>
    </w:p>
    <w:p w:rsidR="00000000" w:rsidDel="00000000" w:rsidP="00000000" w:rsidRDefault="00000000" w:rsidRPr="00000000" w14:paraId="0000001D">
      <w:pPr>
        <w:numPr>
          <w:ilvl w:val="0"/>
          <w:numId w:val="4"/>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BN nấu ăn và ăn sáng tại nhà.</w:t>
      </w:r>
    </w:p>
    <w:p w:rsidR="00000000" w:rsidDel="00000000" w:rsidP="00000000" w:rsidRDefault="00000000" w:rsidRPr="00000000" w14:paraId="0000001E">
      <w:pPr>
        <w:numPr>
          <w:ilvl w:val="0"/>
          <w:numId w:val="4"/>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7h30 - 17h: Khu cơ khí 1 BN làm việc nằm ở giữa phân xưởng, không có ngăn cách với các khâu phần khác. Có số lượng 6 người gồm BN, chồng và 4 người khác sẽ nhận hàng và sau khi thành phẩm sẽ chuyển cho đơn vị mài tiếp tục, mọi vật dụng được vận chuyển bằng băng chuyền và công nhân chỉ ở yên vị trí làm việc của mình. Trưa BN được chia từng đợt ăn cho công nhân để giúp giữ khoảng cách trong mùa dịch. Căn tin được đặt ở căn nhà phía ngoài phân xưởng và trên lầu, chỉ có 1 cầu thang bộ nên khi di chuyển có đi gần nhiều người cùng lúc.</w:t>
      </w:r>
    </w:p>
    <w:p w:rsidR="00000000" w:rsidDel="00000000" w:rsidP="00000000" w:rsidRDefault="00000000" w:rsidRPr="00000000" w14:paraId="0000001F">
      <w:pPr>
        <w:numPr>
          <w:ilvl w:val="0"/>
          <w:numId w:val="4"/>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BN về nhà và ăn tối tại nhà, ngoài ra không đi đâu khác, BN cũng không có thói quen mua thức ăn bên ngoài. </w:t>
      </w:r>
    </w:p>
    <w:p w:rsidR="00000000" w:rsidDel="00000000" w:rsidP="00000000" w:rsidRDefault="00000000" w:rsidRPr="00000000" w14:paraId="00000020">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Thức ăn thường do BN mua sẵn và dùng trong 2-3 tuần, lần cuối BN đi chợ Tân Thuận, địa chỉ: 35 Huỳnh Tấn Phát, Tân Thuận Đông, Quận 7 là sáng ngày 13/06/2021, khoảng 7h - 8h.</w:t>
      </w:r>
    </w:p>
    <w:p w:rsidR="00000000" w:rsidDel="00000000" w:rsidP="00000000" w:rsidRDefault="00000000" w:rsidRPr="00000000" w14:paraId="00000021">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 24/6/2021: công ty BN có tổ chức tiêm vaccine nhưng do số lượng không đủ nên BN chưa được tiêm.</w:t>
      </w:r>
    </w:p>
    <w:p w:rsidR="00000000" w:rsidDel="00000000" w:rsidP="00000000" w:rsidRDefault="00000000" w:rsidRPr="00000000" w14:paraId="00000022">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01/07/2021: Công ty BN nhận được tin có 2 công nhân đi khám bệnh và bị giữ lại test nhanh do có triệu chứng và nhận được kết quả xét nghiệm dương tính với SARS-COV-2. Công ty tiến hành phong tỏa và cách ly tập trung toàn bộ nhân viên trong xưởng của mình. Trước khi y tế địa phương đến phổ biến tình hình thì toàn bộ công nhân được tập trung lại có đứng sát nhau và nói chuyện cùng nhau. </w:t>
      </w:r>
    </w:p>
    <w:p w:rsidR="00000000" w:rsidDel="00000000" w:rsidP="00000000" w:rsidRDefault="00000000" w:rsidRPr="00000000" w14:paraId="00000023">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1-3/7/2021: Công nhân được ăn, ngủ giữ khoảng cách với nhau và xét nghiệm tầm soát chia làm nhiều đợt trong 2 ngày 1/7 và 2/7. </w:t>
      </w:r>
    </w:p>
    <w:p w:rsidR="00000000" w:rsidDel="00000000" w:rsidP="00000000" w:rsidRDefault="00000000" w:rsidRPr="00000000" w14:paraId="00000024">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không ghi nhận.</w:t>
      </w:r>
    </w:p>
    <w:p w:rsidR="00000000" w:rsidDel="00000000" w:rsidP="00000000" w:rsidRDefault="00000000" w:rsidRPr="00000000" w14:paraId="00000025">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6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F1 Ở TRỌ BN (19 Lý Phục Man, Bình Thuận, Quận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MỐI QUAN HỆ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SĐT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Chồng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Văn Khanh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0974992559</w:t>
            </w:r>
          </w:p>
        </w:tc>
      </w:tr>
      <w:tr>
        <w:trPr>
          <w:trHeight w:val="46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F1 Ở CÔNG TY (công ty TNHH Hong Ik Vina - Đ/c: Đường số 18, Tân Thuận Đông, Quận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Đồng nghiệp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Hoàng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Đồng nghiệp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Thị 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Đồng nghiệp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Thu Thủy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Đồng nghiệp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Đao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46">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4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B">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PLMgp9jsyldiFMRGuKaSPdVrUw==">AMUW2mXZP6HPxl4+x41858LdWrB5GE9czXZZRzd6Xq8CQbR188DN2IlK9v+GLuJ5J9MJ/6Ptyw6FsWaWcqI3HQJuQEO7bP4OI5+BmlJVyd7pnQ648U3Y8xxqHi455LNYgnaojIwvIgvTi2IZVfcfCtZn89eMvvKpVA==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2021-06-13T02:58:00Z</dcterms:created>
  <dc:creator>admin</dc:creator>
</cp:coreProperties>
</file>